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华文中宋"/>
          <w:b/>
          <w:sz w:val="36"/>
          <w:szCs w:val="36"/>
        </w:rPr>
      </w:pPr>
      <w:r>
        <w:rPr>
          <w:rFonts w:hint="eastAsia" w:hAnsi="楷体" w:eastAsia="楷体" w:cs="楷体"/>
          <w:b/>
          <w:bCs/>
          <w:color w:val="000000" w:themeColor="text1"/>
          <w:sz w:val="30"/>
          <w:szCs w:val="30"/>
        </w:rPr>
        <w:t>附件</w:t>
      </w:r>
      <w:r>
        <w:rPr>
          <w:rFonts w:hint="eastAsia" w:eastAsia="楷体" w:cs="楷体"/>
          <w:b/>
          <w:bCs/>
          <w:color w:val="000000" w:themeColor="text1"/>
          <w:sz w:val="30"/>
          <w:szCs w:val="30"/>
        </w:rPr>
        <w:t>1</w:t>
      </w:r>
    </w:p>
    <w:p>
      <w:pPr>
        <w:spacing w:line="560" w:lineRule="exact"/>
        <w:jc w:val="center"/>
        <w:rPr>
          <w:rFonts w:eastAsia="华文中宋"/>
          <w:color w:val="000000"/>
          <w:sz w:val="36"/>
          <w:szCs w:val="36"/>
        </w:rPr>
      </w:pPr>
      <w:r>
        <w:rPr>
          <w:rFonts w:hint="eastAsia" w:hAnsi="华文中宋" w:eastAsia="华文中宋"/>
          <w:color w:val="000000"/>
          <w:sz w:val="36"/>
          <w:szCs w:val="36"/>
        </w:rPr>
        <w:t>融合报道、应用创新和新媒体新闻专栏</w:t>
      </w:r>
    </w:p>
    <w:p>
      <w:pPr>
        <w:spacing w:line="560" w:lineRule="exact"/>
        <w:jc w:val="center"/>
        <w:rPr>
          <w:rFonts w:eastAsia="华文中宋"/>
          <w:color w:val="000000"/>
          <w:sz w:val="36"/>
          <w:szCs w:val="36"/>
        </w:rPr>
      </w:pPr>
      <w:r>
        <w:rPr>
          <w:rFonts w:hint="eastAsia" w:hAnsi="华文中宋" w:eastAsia="华文中宋"/>
          <w:color w:val="000000"/>
          <w:sz w:val="36"/>
          <w:szCs w:val="36"/>
        </w:rPr>
        <w:t>初评报送作品目录</w:t>
      </w:r>
      <w:bookmarkStart w:id="0" w:name="附件2"/>
      <w:bookmarkEnd w:id="0"/>
    </w:p>
    <w:p>
      <w:pPr>
        <w:tabs>
          <w:tab w:val="right" w:pos="8730"/>
        </w:tabs>
        <w:spacing w:line="480" w:lineRule="exact"/>
        <w:jc w:val="center"/>
        <w:outlineLvl w:val="0"/>
        <w:rPr>
          <w:rFonts w:eastAsia="华文仿宋" w:cs="华文仿宋"/>
          <w:bCs/>
          <w:sz w:val="22"/>
          <w:szCs w:val="22"/>
        </w:rPr>
      </w:pPr>
      <w:r>
        <w:rPr>
          <w:rFonts w:hint="eastAsia" w:hAnsi="华文仿宋" w:eastAsia="华文仿宋" w:cs="华文仿宋"/>
          <w:bCs/>
          <w:sz w:val="22"/>
          <w:szCs w:val="22"/>
        </w:rPr>
        <w:t>（报送单位填报）</w:t>
      </w:r>
    </w:p>
    <w:tbl>
      <w:tblPr>
        <w:tblStyle w:val="4"/>
        <w:tblW w:w="109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"/>
        <w:gridCol w:w="142"/>
        <w:gridCol w:w="1135"/>
        <w:gridCol w:w="1559"/>
        <w:gridCol w:w="709"/>
        <w:gridCol w:w="850"/>
        <w:gridCol w:w="655"/>
        <w:gridCol w:w="1049"/>
        <w:gridCol w:w="412"/>
        <w:gridCol w:w="294"/>
        <w:gridCol w:w="698"/>
        <w:gridCol w:w="11"/>
        <w:gridCol w:w="850"/>
        <w:gridCol w:w="1654"/>
        <w:gridCol w:w="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  <w:jc w:val="center"/>
        </w:trPr>
        <w:tc>
          <w:tcPr>
            <w:tcW w:w="875" w:type="dxa"/>
            <w:vAlign w:val="center"/>
          </w:tcPr>
          <w:p>
            <w:pPr>
              <w:spacing w:line="380" w:lineRule="exact"/>
              <w:jc w:val="center"/>
              <w:rPr>
                <w:rFonts w:eastAsia="华文中宋"/>
                <w:b/>
                <w:sz w:val="28"/>
                <w:szCs w:val="28"/>
              </w:rPr>
            </w:pPr>
            <w:r>
              <w:rPr>
                <w:rFonts w:hint="eastAsia" w:hAnsi="华文中宋" w:eastAsia="华文中宋"/>
                <w:b/>
                <w:sz w:val="28"/>
                <w:szCs w:val="28"/>
              </w:rPr>
              <w:t>序号</w:t>
            </w:r>
          </w:p>
        </w:tc>
        <w:tc>
          <w:tcPr>
            <w:tcW w:w="35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华文中宋"/>
                <w:b/>
                <w:sz w:val="28"/>
                <w:szCs w:val="28"/>
              </w:rPr>
            </w:pPr>
            <w:r>
              <w:rPr>
                <w:rFonts w:hint="eastAsia" w:hAnsi="华文中宋" w:eastAsia="华文中宋"/>
                <w:b/>
                <w:sz w:val="28"/>
                <w:szCs w:val="28"/>
              </w:rPr>
              <w:t>作品标题</w:t>
            </w:r>
          </w:p>
        </w:tc>
        <w:tc>
          <w:tcPr>
            <w:tcW w:w="15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华文中宋"/>
                <w:b/>
                <w:sz w:val="28"/>
                <w:szCs w:val="28"/>
              </w:rPr>
            </w:pPr>
            <w:r>
              <w:rPr>
                <w:rFonts w:hint="eastAsia" w:hAnsi="华文中宋" w:eastAsia="华文中宋"/>
                <w:b/>
                <w:sz w:val="28"/>
                <w:szCs w:val="28"/>
              </w:rPr>
              <w:t>参评项目</w:t>
            </w:r>
          </w:p>
        </w:tc>
        <w:tc>
          <w:tcPr>
            <w:tcW w:w="17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华文中宋"/>
                <w:b/>
                <w:sz w:val="28"/>
                <w:szCs w:val="28"/>
              </w:rPr>
            </w:pPr>
            <w:r>
              <w:rPr>
                <w:rFonts w:hint="eastAsia" w:hAnsi="华文中宋" w:eastAsia="华文中宋"/>
                <w:b/>
                <w:sz w:val="28"/>
                <w:szCs w:val="28"/>
              </w:rPr>
              <w:t>发布平台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华文中宋"/>
                <w:b/>
                <w:sz w:val="28"/>
                <w:szCs w:val="28"/>
              </w:rPr>
            </w:pPr>
            <w:r>
              <w:rPr>
                <w:rFonts w:hint="eastAsia" w:hAnsi="华文中宋" w:eastAsia="华文中宋"/>
                <w:b/>
                <w:sz w:val="28"/>
                <w:szCs w:val="28"/>
              </w:rPr>
              <w:t>字数</w:t>
            </w:r>
          </w:p>
          <w:p>
            <w:pPr>
              <w:spacing w:line="380" w:lineRule="exact"/>
              <w:jc w:val="center"/>
              <w:rPr>
                <w:rFonts w:eastAsia="华文中宋"/>
                <w:b/>
                <w:sz w:val="28"/>
                <w:szCs w:val="28"/>
              </w:rPr>
            </w:pPr>
            <w:r>
              <w:rPr>
                <w:rFonts w:hint="eastAsia" w:hAnsi="华文中宋" w:eastAsia="华文中宋"/>
                <w:b/>
                <w:sz w:val="28"/>
                <w:szCs w:val="28"/>
              </w:rPr>
              <w:t>或时长</w:t>
            </w:r>
          </w:p>
        </w:tc>
        <w:tc>
          <w:tcPr>
            <w:tcW w:w="16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华文中宋"/>
                <w:b/>
                <w:sz w:val="28"/>
                <w:szCs w:val="28"/>
              </w:rPr>
            </w:pPr>
            <w:r>
              <w:rPr>
                <w:rFonts w:hint="eastAsia" w:hAnsi="华文中宋" w:eastAsia="华文中宋"/>
                <w:b/>
                <w:sz w:val="28"/>
                <w:szCs w:val="28"/>
              </w:rPr>
              <w:t>推荐单位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9" w:hRule="exact"/>
          <w:jc w:val="center"/>
        </w:trPr>
        <w:tc>
          <w:tcPr>
            <w:tcW w:w="875" w:type="dxa"/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1</w:t>
            </w:r>
          </w:p>
        </w:tc>
        <w:tc>
          <w:tcPr>
            <w:tcW w:w="35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文明的坐标</w:t>
            </w:r>
            <w:r>
              <w:rPr>
                <w:rFonts w:hint="eastAsia" w:cs="宋体"/>
                <w:sz w:val="28"/>
                <w:szCs w:val="28"/>
              </w:rPr>
              <w:t>•</w:t>
            </w:r>
            <w:r>
              <w:rPr>
                <w:rFonts w:hint="eastAsia" w:eastAsia="仿宋_GB2312" w:cs="仿宋"/>
                <w:sz w:val="28"/>
                <w:szCs w:val="28"/>
              </w:rPr>
              <w:t>洋主播探馆丨我在武当山，习武十二年</w:t>
            </w:r>
          </w:p>
        </w:tc>
        <w:tc>
          <w:tcPr>
            <w:tcW w:w="15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融合报道</w:t>
            </w:r>
          </w:p>
        </w:tc>
        <w:tc>
          <w:tcPr>
            <w:tcW w:w="17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中国新闻网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10分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eastAsia="仿宋_GB2312"/>
                <w:sz w:val="28"/>
                <w:szCs w:val="28"/>
              </w:rPr>
              <w:t>秒</w:t>
            </w:r>
          </w:p>
        </w:tc>
        <w:tc>
          <w:tcPr>
            <w:tcW w:w="16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中国新闻社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1" w:hRule="exact"/>
          <w:jc w:val="center"/>
        </w:trPr>
        <w:tc>
          <w:tcPr>
            <w:tcW w:w="875" w:type="dxa"/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2</w:t>
            </w:r>
          </w:p>
        </w:tc>
        <w:tc>
          <w:tcPr>
            <w:tcW w:w="35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新时代，我在中国|美国人万福麟：中国让我拥有了新世纪的前排车票</w:t>
            </w:r>
          </w:p>
        </w:tc>
        <w:tc>
          <w:tcPr>
            <w:tcW w:w="15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融合报道</w:t>
            </w:r>
          </w:p>
        </w:tc>
        <w:tc>
          <w:tcPr>
            <w:tcW w:w="17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中国新闻网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6分3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eastAsia="仿宋_GB2312"/>
                <w:sz w:val="28"/>
                <w:szCs w:val="28"/>
              </w:rPr>
              <w:t>秒</w:t>
            </w:r>
          </w:p>
        </w:tc>
        <w:tc>
          <w:tcPr>
            <w:tcW w:w="16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中国新闻社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75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5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5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7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6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75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5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5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7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6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75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5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5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7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6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908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cs="宋体"/>
                <w:sz w:val="24"/>
              </w:rPr>
            </w:pPr>
            <w:r>
              <w:rPr>
                <w:rFonts w:hint="eastAsia" w:hAnsi="华文中宋" w:eastAsia="华文中宋"/>
                <w:b/>
                <w:sz w:val="24"/>
              </w:rPr>
              <w:t>国际</w:t>
            </w:r>
            <w:r>
              <w:rPr>
                <w:rFonts w:hAnsi="华文中宋" w:eastAsia="华文中宋"/>
                <w:b/>
                <w:sz w:val="24"/>
              </w:rPr>
              <w:t>传播作品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exact"/>
          <w:jc w:val="center"/>
        </w:trPr>
        <w:tc>
          <w:tcPr>
            <w:tcW w:w="875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3</w:t>
            </w:r>
          </w:p>
        </w:tc>
        <w:tc>
          <w:tcPr>
            <w:tcW w:w="35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“冬奥24小时”全球全媒体大型直播</w:t>
            </w:r>
          </w:p>
        </w:tc>
        <w:tc>
          <w:tcPr>
            <w:tcW w:w="15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融合报道</w:t>
            </w:r>
          </w:p>
        </w:tc>
        <w:tc>
          <w:tcPr>
            <w:tcW w:w="17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中国新闻网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5</w:t>
            </w:r>
            <w:r>
              <w:rPr>
                <w:rFonts w:hint="eastAsia" w:eastAsia="仿宋_GB2312"/>
                <w:sz w:val="28"/>
                <w:lang w:val="en-US" w:eastAsia="zh-CN"/>
              </w:rPr>
              <w:t>7</w:t>
            </w:r>
            <w:bookmarkStart w:id="1" w:name="_GoBack"/>
            <w:bookmarkEnd w:id="1"/>
            <w:r>
              <w:rPr>
                <w:rFonts w:hint="eastAsia" w:eastAsia="仿宋_GB2312"/>
                <w:sz w:val="28"/>
              </w:rPr>
              <w:t>分</w:t>
            </w:r>
            <w:r>
              <w:rPr>
                <w:rFonts w:hint="eastAsia" w:eastAsia="仿宋_GB2312"/>
                <w:sz w:val="28"/>
                <w:lang w:val="en-US" w:eastAsia="zh-CN"/>
              </w:rPr>
              <w:t>45</w:t>
            </w:r>
            <w:r>
              <w:rPr>
                <w:rFonts w:hint="eastAsia" w:eastAsia="仿宋_GB2312"/>
                <w:sz w:val="28"/>
              </w:rPr>
              <w:t>秒</w:t>
            </w:r>
          </w:p>
        </w:tc>
        <w:tc>
          <w:tcPr>
            <w:tcW w:w="16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中国新闻社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exact"/>
          <w:jc w:val="center"/>
        </w:trPr>
        <w:tc>
          <w:tcPr>
            <w:tcW w:w="10908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华文中宋"/>
                <w:b/>
                <w:sz w:val="28"/>
                <w:szCs w:val="28"/>
              </w:rPr>
            </w:pPr>
            <w:r>
              <w:rPr>
                <w:rFonts w:hint="eastAsia" w:hAnsi="华文中宋" w:eastAsia="华文中宋"/>
                <w:b/>
                <w:sz w:val="24"/>
              </w:rPr>
              <w:t>新媒体新闻专栏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exact"/>
          <w:jc w:val="center"/>
        </w:trPr>
        <w:tc>
          <w:tcPr>
            <w:tcW w:w="1017" w:type="dxa"/>
            <w:gridSpan w:val="2"/>
            <w:vAlign w:val="center"/>
          </w:tcPr>
          <w:p>
            <w:pPr>
              <w:spacing w:line="360" w:lineRule="auto"/>
              <w:rPr>
                <w:rFonts w:eastAsia="仿宋_GB2312"/>
                <w:sz w:val="28"/>
              </w:rPr>
            </w:pPr>
          </w:p>
        </w:tc>
        <w:tc>
          <w:tcPr>
            <w:tcW w:w="34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5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7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6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exact"/>
          <w:jc w:val="center"/>
        </w:trPr>
        <w:tc>
          <w:tcPr>
            <w:tcW w:w="10908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hAnsi="华文中宋" w:eastAsia="华文中宋"/>
                <w:b/>
                <w:sz w:val="24"/>
              </w:rPr>
              <w:t>地</w:t>
            </w:r>
            <w:r>
              <w:rPr>
                <w:rFonts w:hAnsi="华文中宋" w:eastAsia="华文中宋"/>
                <w:b/>
                <w:sz w:val="24"/>
              </w:rPr>
              <w:t>、</w:t>
            </w:r>
            <w:r>
              <w:rPr>
                <w:rFonts w:hint="eastAsia" w:hAnsi="华文中宋" w:eastAsia="华文中宋"/>
                <w:b/>
                <w:sz w:val="24"/>
              </w:rPr>
              <w:t>县级融媒体中心作品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exact"/>
          <w:jc w:val="center"/>
        </w:trPr>
        <w:tc>
          <w:tcPr>
            <w:tcW w:w="1017" w:type="dxa"/>
            <w:gridSpan w:val="2"/>
            <w:vAlign w:val="center"/>
          </w:tcPr>
          <w:p>
            <w:pPr>
              <w:spacing w:line="360" w:lineRule="auto"/>
              <w:rPr>
                <w:rFonts w:eastAsia="仿宋_GB2312"/>
                <w:sz w:val="28"/>
              </w:rPr>
            </w:pPr>
          </w:p>
        </w:tc>
        <w:tc>
          <w:tcPr>
            <w:tcW w:w="34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5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7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6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8" w:hRule="atLeast"/>
          <w:jc w:val="center"/>
        </w:trPr>
        <w:tc>
          <w:tcPr>
            <w:tcW w:w="2152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hAnsi="华文中宋" w:eastAsia="华文中宋"/>
                <w:sz w:val="28"/>
                <w:szCs w:val="28"/>
              </w:rPr>
              <w:t>报送单位意见</w:t>
            </w:r>
          </w:p>
        </w:tc>
        <w:tc>
          <w:tcPr>
            <w:tcW w:w="8756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eastAsia="仿宋"/>
                <w:szCs w:val="21"/>
              </w:rPr>
            </w:pPr>
            <w:r>
              <w:rPr>
                <w:rFonts w:hint="eastAsia" w:hAnsi="华文中宋" w:eastAsia="华文中宋"/>
                <w:sz w:val="28"/>
              </w:rPr>
              <w:t>领导签名：</w:t>
            </w:r>
            <w:r>
              <w:rPr>
                <w:rFonts w:hint="eastAsia" w:eastAsia="华文中宋"/>
                <w:sz w:val="28"/>
              </w:rPr>
              <w:t xml:space="preserve">                                </w:t>
            </w:r>
            <w:r>
              <w:rPr>
                <w:rFonts w:hint="eastAsia" w:hAnsi="仿宋" w:eastAsia="仿宋"/>
                <w:szCs w:val="21"/>
              </w:rPr>
              <w:t>（加盖单位公章）</w:t>
            </w:r>
          </w:p>
          <w:p>
            <w:pPr>
              <w:spacing w:line="360" w:lineRule="auto"/>
              <w:ind w:left="3360" w:hanging="3360" w:hangingChars="1200"/>
              <w:jc w:val="left"/>
              <w:rPr>
                <w:rFonts w:eastAsia="华文中宋"/>
                <w:sz w:val="28"/>
              </w:rPr>
            </w:pPr>
            <w:r>
              <w:rPr>
                <w:rFonts w:hint="eastAsia" w:eastAsia="华文中宋"/>
                <w:sz w:val="28"/>
              </w:rPr>
              <w:t xml:space="preserve">                                      2023</w:t>
            </w:r>
            <w:r>
              <w:rPr>
                <w:rFonts w:hint="eastAsia" w:hAnsi="华文中宋" w:eastAsia="华文中宋"/>
                <w:sz w:val="28"/>
              </w:rPr>
              <w:t>年</w:t>
            </w:r>
            <w:r>
              <w:rPr>
                <w:rFonts w:hint="eastAsia" w:eastAsia="华文中宋"/>
                <w:sz w:val="28"/>
              </w:rPr>
              <w:t xml:space="preserve">   </w:t>
            </w:r>
            <w:r>
              <w:rPr>
                <w:rFonts w:hint="eastAsia" w:hAnsi="华文中宋" w:eastAsia="华文中宋"/>
                <w:sz w:val="28"/>
              </w:rPr>
              <w:t>月</w:t>
            </w:r>
            <w:r>
              <w:rPr>
                <w:rFonts w:hint="eastAsia" w:eastAsia="华文中宋"/>
                <w:sz w:val="28"/>
              </w:rPr>
              <w:t xml:space="preserve">  </w:t>
            </w:r>
            <w:r>
              <w:rPr>
                <w:rFonts w:hint="eastAsia" w:hAnsi="华文中宋" w:eastAsia="华文中宋"/>
                <w:sz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745" w:hRule="atLeast"/>
          <w:jc w:val="center"/>
        </w:trPr>
        <w:tc>
          <w:tcPr>
            <w:tcW w:w="215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pacing w:val="-20"/>
                <w:sz w:val="28"/>
                <w:szCs w:val="28"/>
              </w:rPr>
            </w:pPr>
            <w:r>
              <w:rPr>
                <w:rFonts w:hint="eastAsia" w:hAnsi="华文中宋" w:eastAsia="华文中宋"/>
                <w:spacing w:val="-20"/>
                <w:sz w:val="28"/>
                <w:szCs w:val="28"/>
              </w:rPr>
              <w:t>报送单位联系人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eastAsia="华文中宋"/>
                <w:sz w:val="28"/>
                <w:szCs w:val="28"/>
              </w:rPr>
            </w:pPr>
            <w:r>
              <w:rPr>
                <w:rFonts w:hint="eastAsia" w:hAnsi="华文中宋" w:eastAsia="华文中宋"/>
                <w:sz w:val="28"/>
                <w:szCs w:val="28"/>
              </w:rPr>
              <w:t>邮箱</w:t>
            </w:r>
          </w:p>
        </w:tc>
        <w:tc>
          <w:tcPr>
            <w:tcW w:w="211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eastAsia="华文中宋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hAnsi="华文中宋" w:eastAsia="华文中宋"/>
                <w:sz w:val="28"/>
                <w:szCs w:val="28"/>
              </w:rPr>
              <w:t>手机</w:t>
            </w:r>
          </w:p>
        </w:tc>
        <w:tc>
          <w:tcPr>
            <w:tcW w:w="251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152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eastAsia="华文中宋"/>
                <w:sz w:val="28"/>
                <w:szCs w:val="28"/>
              </w:rPr>
            </w:pPr>
            <w:r>
              <w:rPr>
                <w:rFonts w:hint="eastAsia" w:hAnsi="华文中宋" w:eastAsia="华文中宋"/>
                <w:sz w:val="28"/>
                <w:szCs w:val="28"/>
              </w:rPr>
              <w:t>地址</w:t>
            </w:r>
          </w:p>
        </w:tc>
        <w:tc>
          <w:tcPr>
            <w:tcW w:w="4822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41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hAnsi="华文中宋" w:eastAsia="华文中宋"/>
                <w:sz w:val="28"/>
                <w:szCs w:val="28"/>
              </w:rPr>
              <w:t>邮编</w:t>
            </w:r>
          </w:p>
        </w:tc>
        <w:tc>
          <w:tcPr>
            <w:tcW w:w="251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eastAsia="仿宋_GB2312"/>
                <w:sz w:val="28"/>
              </w:rPr>
            </w:pPr>
          </w:p>
        </w:tc>
      </w:tr>
    </w:tbl>
    <w:p>
      <w:pPr>
        <w:spacing w:line="380" w:lineRule="exact"/>
        <w:rPr>
          <w:rFonts w:eastAsia="楷体" w:cs="楷体"/>
          <w:sz w:val="28"/>
          <w:szCs w:val="28"/>
        </w:rPr>
      </w:pPr>
      <w:r>
        <w:rPr>
          <w:rFonts w:hint="eastAsia" w:hAnsi="楷体" w:eastAsia="楷体" w:cs="楷体"/>
          <w:sz w:val="28"/>
          <w:szCs w:val="28"/>
        </w:rPr>
        <w:t>请按照报送数额表规定数额报送，超额报送的，撤下此目录中排序靠后的作品。此表可从中国记协网</w:t>
      </w:r>
      <w:r>
        <w:fldChar w:fldCharType="begin"/>
      </w:r>
      <w:r>
        <w:instrText xml:space="preserve"> HYPERLINK "http://www.zgjx.cn" </w:instrText>
      </w:r>
      <w:r>
        <w:fldChar w:fldCharType="separate"/>
      </w:r>
      <w:r>
        <w:rPr>
          <w:rFonts w:eastAsia="楷体" w:cs="楷体"/>
          <w:sz w:val="28"/>
          <w:szCs w:val="28"/>
        </w:rPr>
        <w:t>www.zgjx.cn</w:t>
      </w:r>
      <w:r>
        <w:rPr>
          <w:rFonts w:eastAsia="楷体" w:cs="楷体"/>
          <w:sz w:val="28"/>
          <w:szCs w:val="28"/>
        </w:rPr>
        <w:fldChar w:fldCharType="end"/>
      </w:r>
      <w:r>
        <w:rPr>
          <w:rFonts w:hint="eastAsia" w:hAnsi="楷体" w:eastAsia="楷体" w:cs="楷体"/>
          <w:sz w:val="28"/>
          <w:szCs w:val="28"/>
        </w:rPr>
        <w:t>下载。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MyYWRjYzU3YWIyYTU4ZmExMDc0MjUyOWE1ZTEyYzQifQ=="/>
  </w:docVars>
  <w:rsids>
    <w:rsidRoot w:val="00892376"/>
    <w:rsid w:val="000139B5"/>
    <w:rsid w:val="003A12D5"/>
    <w:rsid w:val="005717E7"/>
    <w:rsid w:val="00892376"/>
    <w:rsid w:val="00A62286"/>
    <w:rsid w:val="00E75814"/>
    <w:rsid w:val="00F05D83"/>
    <w:rsid w:val="00F82EB6"/>
    <w:rsid w:val="32A25620"/>
    <w:rsid w:val="361B7D6E"/>
    <w:rsid w:val="41362456"/>
    <w:rsid w:val="444C0EE3"/>
    <w:rsid w:val="46DC1FBC"/>
    <w:rsid w:val="707966DE"/>
    <w:rsid w:val="7BC95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296</Words>
  <Characters>314</Characters>
  <Lines>3</Lines>
  <Paragraphs>1</Paragraphs>
  <TotalTime>19</TotalTime>
  <ScaleCrop>false</ScaleCrop>
  <LinksUpToDate>false</LinksUpToDate>
  <CharactersWithSpaces>389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2023-03-23T06:04:00Z</dcterms:created>
  <dc:creator>cns</dc:creator>
  <cp:lastModifiedBy>雨虹</cp:lastModifiedBy>
  <dcterms:modified xsi:type="dcterms:W3CDTF">2023-03-24T07:00:18Z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F128E054496945EBB99EAAF3E177B0BB</vt:lpwstr>
  </property>
</Properties>
</file>