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4FD" w:rsidRDefault="00881F69">
      <w:pPr>
        <w:widowControl/>
        <w:autoSpaceDE w:val="0"/>
        <w:autoSpaceDN w:val="0"/>
        <w:adjustRightInd w:val="0"/>
        <w:snapToGrid w:val="0"/>
        <w:spacing w:before="95"/>
        <w:jc w:val="left"/>
        <w:rPr>
          <w:rFonts w:ascii="华文中宋" w:eastAsia="华文中宋" w:hAnsi="华文中宋" w:cs="华文中宋"/>
          <w:color w:val="000000"/>
          <w:spacing w:val="11"/>
          <w:kern w:val="0"/>
          <w:sz w:val="35"/>
          <w:szCs w:val="35"/>
        </w:rPr>
      </w:pPr>
      <w:r>
        <w:rPr>
          <w:rFonts w:ascii="黑体" w:eastAsia="黑体" w:hAnsi="黑体" w:cs="黑体" w:hint="eastAsia"/>
          <w:color w:val="000000"/>
          <w:spacing w:val="-19"/>
          <w:kern w:val="0"/>
          <w:sz w:val="32"/>
          <w:szCs w:val="32"/>
        </w:rPr>
        <w:t>附件</w:t>
      </w:r>
      <w:r>
        <w:rPr>
          <w:rFonts w:ascii="黑体" w:eastAsia="黑体" w:hAnsi="黑体" w:cs="黑体" w:hint="eastAsia"/>
          <w:color w:val="000000"/>
          <w:spacing w:val="-19"/>
          <w:kern w:val="0"/>
          <w:sz w:val="32"/>
          <w:szCs w:val="32"/>
        </w:rPr>
        <w:t xml:space="preserve"> 4</w:t>
      </w:r>
    </w:p>
    <w:p w:rsidR="004424FD" w:rsidRDefault="00881F69">
      <w:pPr>
        <w:widowControl/>
        <w:autoSpaceDE w:val="0"/>
        <w:autoSpaceDN w:val="0"/>
        <w:adjustRightInd w:val="0"/>
        <w:snapToGrid w:val="0"/>
        <w:spacing w:before="123"/>
        <w:jc w:val="center"/>
        <w:rPr>
          <w:rFonts w:ascii="宋体" w:eastAsia="宋体" w:hAnsi="宋体" w:cs="宋体"/>
          <w:b/>
          <w:bCs/>
          <w:color w:val="000000"/>
          <w:kern w:val="0"/>
          <w:sz w:val="36"/>
          <w:szCs w:val="36"/>
        </w:rPr>
      </w:pPr>
      <w:r>
        <w:rPr>
          <w:rFonts w:ascii="宋体" w:eastAsia="宋体" w:hAnsi="宋体" w:cs="宋体" w:hint="eastAsia"/>
          <w:b/>
          <w:bCs/>
          <w:color w:val="000000"/>
          <w:spacing w:val="11"/>
          <w:kern w:val="0"/>
          <w:sz w:val="36"/>
          <w:szCs w:val="36"/>
        </w:rPr>
        <w:t>中国新闻奖体育新闻参评作品推荐表和填报说明</w:t>
      </w:r>
    </w:p>
    <w:p w:rsidR="004424FD" w:rsidRDefault="004424FD">
      <w:pPr>
        <w:widowControl/>
        <w:autoSpaceDE w:val="0"/>
        <w:autoSpaceDN w:val="0"/>
        <w:adjustRightInd w:val="0"/>
        <w:snapToGrid w:val="0"/>
        <w:jc w:val="left"/>
        <w:rPr>
          <w:rFonts w:ascii="仿宋" w:eastAsia="仿宋" w:hAnsi="仿宋" w:cs="仿宋"/>
          <w:color w:val="000000"/>
          <w:kern w:val="0"/>
          <w:szCs w:val="21"/>
        </w:rPr>
      </w:pPr>
    </w:p>
    <w:tbl>
      <w:tblPr>
        <w:tblStyle w:val="TableNormal"/>
        <w:tblW w:w="949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277"/>
        <w:gridCol w:w="441"/>
        <w:gridCol w:w="945"/>
        <w:gridCol w:w="1558"/>
        <w:gridCol w:w="1448"/>
        <w:gridCol w:w="962"/>
        <w:gridCol w:w="567"/>
        <w:gridCol w:w="2300"/>
      </w:tblGrid>
      <w:tr w:rsidR="004424FD">
        <w:trPr>
          <w:trHeight w:val="90"/>
          <w:jc w:val="center"/>
        </w:trPr>
        <w:tc>
          <w:tcPr>
            <w:tcW w:w="1718" w:type="dxa"/>
            <w:gridSpan w:val="2"/>
            <w:vMerge w:val="restart"/>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spacing w:val="-2"/>
                <w:kern w:val="0"/>
                <w:sz w:val="28"/>
                <w:szCs w:val="28"/>
              </w:rPr>
            </w:pPr>
            <w:r>
              <w:rPr>
                <w:rFonts w:ascii="仿宋" w:eastAsia="仿宋" w:hAnsi="仿宋" w:cs="仿宋" w:hint="eastAsia"/>
                <w:color w:val="000000"/>
                <w:spacing w:val="-2"/>
                <w:kern w:val="0"/>
                <w:sz w:val="28"/>
                <w:szCs w:val="28"/>
              </w:rPr>
              <w:t>作品标题</w:t>
            </w:r>
          </w:p>
        </w:tc>
        <w:tc>
          <w:tcPr>
            <w:tcW w:w="3951" w:type="dxa"/>
            <w:gridSpan w:val="3"/>
            <w:vMerge w:val="restart"/>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ind w:firstLineChars="100" w:firstLine="280"/>
              <w:rPr>
                <w:rFonts w:ascii="仿宋" w:eastAsia="仿宋" w:hAnsi="仿宋" w:cs="仿宋"/>
                <w:color w:val="000000"/>
                <w:kern w:val="0"/>
                <w:szCs w:val="21"/>
              </w:rPr>
            </w:pPr>
            <w:r>
              <w:rPr>
                <w:rFonts w:ascii="仿宋" w:eastAsia="仿宋" w:hAnsi="仿宋" w:cs="仿宋" w:hint="eastAsia"/>
                <w:color w:val="000000"/>
                <w:kern w:val="0"/>
                <w:sz w:val="28"/>
                <w:szCs w:val="28"/>
              </w:rPr>
              <w:t>棒！教练</w:t>
            </w:r>
          </w:p>
        </w:tc>
        <w:tc>
          <w:tcPr>
            <w:tcW w:w="1529" w:type="dxa"/>
            <w:gridSpan w:val="2"/>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kern w:val="0"/>
                <w:sz w:val="28"/>
                <w:szCs w:val="28"/>
              </w:rPr>
            </w:pPr>
            <w:r>
              <w:rPr>
                <w:rFonts w:ascii="仿宋" w:eastAsia="仿宋" w:hAnsi="仿宋" w:cs="仿宋" w:hint="eastAsia"/>
                <w:color w:val="000000"/>
                <w:spacing w:val="-3"/>
                <w:kern w:val="0"/>
                <w:sz w:val="28"/>
                <w:szCs w:val="28"/>
              </w:rPr>
              <w:t>参评</w:t>
            </w:r>
            <w:r>
              <w:rPr>
                <w:rFonts w:ascii="仿宋" w:eastAsia="仿宋" w:hAnsi="仿宋" w:cs="仿宋" w:hint="eastAsia"/>
                <w:color w:val="000000"/>
                <w:spacing w:val="-2"/>
                <w:kern w:val="0"/>
                <w:sz w:val="28"/>
                <w:szCs w:val="28"/>
              </w:rPr>
              <w:t>项目</w:t>
            </w:r>
          </w:p>
        </w:tc>
        <w:tc>
          <w:tcPr>
            <w:tcW w:w="2300" w:type="dxa"/>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ind w:firstLineChars="100" w:firstLine="280"/>
              <w:rPr>
                <w:rFonts w:ascii="仿宋" w:eastAsia="仿宋" w:hAnsi="仿宋" w:cs="仿宋"/>
                <w:color w:val="000000"/>
                <w:kern w:val="0"/>
                <w:szCs w:val="21"/>
              </w:rPr>
            </w:pPr>
            <w:r>
              <w:rPr>
                <w:rFonts w:ascii="仿宋" w:eastAsia="仿宋" w:hAnsi="仿宋" w:cs="仿宋" w:hint="eastAsia"/>
                <w:color w:val="000000"/>
                <w:kern w:val="0"/>
                <w:sz w:val="28"/>
                <w:szCs w:val="28"/>
              </w:rPr>
              <w:t>新闻</w:t>
            </w:r>
            <w:r>
              <w:rPr>
                <w:rFonts w:ascii="仿宋" w:eastAsia="仿宋" w:hAnsi="仿宋" w:cs="仿宋" w:hint="eastAsia"/>
                <w:color w:val="000000"/>
                <w:kern w:val="0"/>
                <w:sz w:val="28"/>
                <w:szCs w:val="28"/>
              </w:rPr>
              <w:t>纪录片</w:t>
            </w:r>
          </w:p>
        </w:tc>
      </w:tr>
      <w:tr w:rsidR="004424FD">
        <w:trPr>
          <w:trHeight w:val="90"/>
          <w:jc w:val="center"/>
        </w:trPr>
        <w:tc>
          <w:tcPr>
            <w:tcW w:w="1718" w:type="dxa"/>
            <w:gridSpan w:val="2"/>
            <w:vMerge/>
            <w:tcBorders>
              <w:top w:val="single" w:sz="2" w:space="0" w:color="000000"/>
              <w:left w:val="single" w:sz="2" w:space="0" w:color="000000"/>
              <w:bottom w:val="single" w:sz="2" w:space="0" w:color="000000"/>
              <w:right w:val="single" w:sz="2" w:space="0" w:color="000000"/>
            </w:tcBorders>
            <w:vAlign w:val="center"/>
          </w:tcPr>
          <w:p w:rsidR="004424FD" w:rsidRDefault="004424FD">
            <w:pPr>
              <w:widowControl/>
              <w:autoSpaceDE w:val="0"/>
              <w:autoSpaceDN w:val="0"/>
              <w:adjustRightInd w:val="0"/>
              <w:snapToGrid w:val="0"/>
              <w:jc w:val="center"/>
              <w:rPr>
                <w:rFonts w:ascii="仿宋" w:eastAsia="仿宋" w:hAnsi="仿宋" w:cs="仿宋"/>
                <w:color w:val="000000"/>
                <w:spacing w:val="-2"/>
                <w:kern w:val="0"/>
                <w:sz w:val="28"/>
                <w:szCs w:val="28"/>
              </w:rPr>
            </w:pPr>
          </w:p>
        </w:tc>
        <w:tc>
          <w:tcPr>
            <w:tcW w:w="3951" w:type="dxa"/>
            <w:gridSpan w:val="3"/>
            <w:vMerge/>
            <w:tcBorders>
              <w:top w:val="single" w:sz="2" w:space="0" w:color="000000"/>
              <w:left w:val="single" w:sz="2" w:space="0" w:color="000000"/>
              <w:bottom w:val="single" w:sz="2" w:space="0" w:color="000000"/>
              <w:right w:val="single" w:sz="2" w:space="0" w:color="000000"/>
            </w:tcBorders>
            <w:vAlign w:val="center"/>
          </w:tcPr>
          <w:p w:rsidR="004424FD" w:rsidRDefault="004424FD">
            <w:pPr>
              <w:widowControl/>
              <w:snapToGrid w:val="0"/>
              <w:jc w:val="left"/>
              <w:rPr>
                <w:rFonts w:ascii="仿宋" w:eastAsia="仿宋" w:hAnsi="仿宋" w:cs="仿宋"/>
                <w:color w:val="000000"/>
                <w:kern w:val="0"/>
                <w:szCs w:val="21"/>
              </w:rPr>
            </w:pPr>
          </w:p>
        </w:tc>
        <w:tc>
          <w:tcPr>
            <w:tcW w:w="962" w:type="dxa"/>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kern w:val="0"/>
                <w:sz w:val="28"/>
                <w:szCs w:val="28"/>
              </w:rPr>
            </w:pPr>
            <w:r>
              <w:rPr>
                <w:rFonts w:ascii="仿宋" w:eastAsia="仿宋" w:hAnsi="仿宋" w:cs="仿宋" w:hint="eastAsia"/>
                <w:color w:val="000000"/>
                <w:spacing w:val="-3"/>
                <w:kern w:val="0"/>
                <w:sz w:val="28"/>
                <w:szCs w:val="28"/>
              </w:rPr>
              <w:t>体裁</w:t>
            </w:r>
          </w:p>
        </w:tc>
        <w:tc>
          <w:tcPr>
            <w:tcW w:w="2867" w:type="dxa"/>
            <w:gridSpan w:val="2"/>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ind w:right="106" w:firstLineChars="100" w:firstLine="280"/>
              <w:rPr>
                <w:rFonts w:ascii="仿宋" w:eastAsia="仿宋" w:hAnsi="仿宋" w:cs="仿宋"/>
                <w:color w:val="000000"/>
                <w:kern w:val="0"/>
                <w:sz w:val="20"/>
                <w:szCs w:val="20"/>
              </w:rPr>
            </w:pPr>
            <w:r>
              <w:rPr>
                <w:rFonts w:ascii="仿宋" w:eastAsia="仿宋" w:hAnsi="仿宋" w:cs="仿宋" w:hint="eastAsia"/>
                <w:color w:val="000000"/>
                <w:kern w:val="0"/>
                <w:sz w:val="28"/>
                <w:szCs w:val="28"/>
              </w:rPr>
              <w:t>新闻纪录片</w:t>
            </w:r>
          </w:p>
        </w:tc>
      </w:tr>
      <w:tr w:rsidR="004424FD">
        <w:trPr>
          <w:trHeight w:val="90"/>
          <w:jc w:val="center"/>
        </w:trPr>
        <w:tc>
          <w:tcPr>
            <w:tcW w:w="1718" w:type="dxa"/>
            <w:gridSpan w:val="2"/>
            <w:vMerge/>
            <w:tcBorders>
              <w:top w:val="single" w:sz="2" w:space="0" w:color="000000"/>
              <w:left w:val="single" w:sz="2" w:space="0" w:color="000000"/>
              <w:bottom w:val="single" w:sz="2" w:space="0" w:color="000000"/>
              <w:right w:val="single" w:sz="2" w:space="0" w:color="000000"/>
            </w:tcBorders>
            <w:vAlign w:val="center"/>
          </w:tcPr>
          <w:p w:rsidR="004424FD" w:rsidRDefault="004424FD">
            <w:pPr>
              <w:widowControl/>
              <w:autoSpaceDE w:val="0"/>
              <w:autoSpaceDN w:val="0"/>
              <w:adjustRightInd w:val="0"/>
              <w:snapToGrid w:val="0"/>
              <w:jc w:val="center"/>
              <w:rPr>
                <w:rFonts w:ascii="仿宋" w:eastAsia="仿宋" w:hAnsi="仿宋" w:cs="仿宋"/>
                <w:color w:val="000000"/>
                <w:spacing w:val="-2"/>
                <w:kern w:val="0"/>
                <w:sz w:val="28"/>
                <w:szCs w:val="28"/>
              </w:rPr>
            </w:pPr>
          </w:p>
        </w:tc>
        <w:tc>
          <w:tcPr>
            <w:tcW w:w="3951" w:type="dxa"/>
            <w:gridSpan w:val="3"/>
            <w:vMerge/>
            <w:tcBorders>
              <w:top w:val="single" w:sz="2" w:space="0" w:color="000000"/>
              <w:left w:val="single" w:sz="2" w:space="0" w:color="000000"/>
              <w:bottom w:val="single" w:sz="2" w:space="0" w:color="000000"/>
              <w:right w:val="single" w:sz="2" w:space="0" w:color="000000"/>
            </w:tcBorders>
            <w:vAlign w:val="center"/>
          </w:tcPr>
          <w:p w:rsidR="004424FD" w:rsidRDefault="004424FD">
            <w:pPr>
              <w:widowControl/>
              <w:snapToGrid w:val="0"/>
              <w:jc w:val="left"/>
              <w:rPr>
                <w:rFonts w:ascii="仿宋" w:eastAsia="仿宋" w:hAnsi="仿宋" w:cs="仿宋"/>
                <w:color w:val="000000"/>
                <w:kern w:val="0"/>
                <w:szCs w:val="21"/>
              </w:rPr>
            </w:pPr>
          </w:p>
        </w:tc>
        <w:tc>
          <w:tcPr>
            <w:tcW w:w="962" w:type="dxa"/>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kern w:val="0"/>
                <w:sz w:val="28"/>
                <w:szCs w:val="28"/>
              </w:rPr>
            </w:pPr>
            <w:r>
              <w:rPr>
                <w:rFonts w:ascii="仿宋" w:eastAsia="仿宋" w:hAnsi="仿宋" w:cs="仿宋" w:hint="eastAsia"/>
                <w:color w:val="000000"/>
                <w:spacing w:val="-2"/>
                <w:kern w:val="0"/>
                <w:sz w:val="28"/>
                <w:szCs w:val="28"/>
              </w:rPr>
              <w:t>语</w:t>
            </w:r>
            <w:r>
              <w:rPr>
                <w:rFonts w:ascii="仿宋" w:eastAsia="仿宋" w:hAnsi="仿宋" w:cs="仿宋" w:hint="eastAsia"/>
                <w:color w:val="000000"/>
                <w:spacing w:val="-1"/>
                <w:kern w:val="0"/>
                <w:sz w:val="28"/>
                <w:szCs w:val="28"/>
              </w:rPr>
              <w:t>种</w:t>
            </w:r>
          </w:p>
        </w:tc>
        <w:tc>
          <w:tcPr>
            <w:tcW w:w="2867" w:type="dxa"/>
            <w:gridSpan w:val="2"/>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ind w:firstLineChars="100" w:firstLine="280"/>
              <w:rPr>
                <w:rFonts w:ascii="仿宋" w:eastAsia="仿宋" w:hAnsi="仿宋" w:cs="仿宋"/>
                <w:color w:val="000000"/>
                <w:kern w:val="0"/>
                <w:szCs w:val="21"/>
              </w:rPr>
            </w:pPr>
            <w:r>
              <w:rPr>
                <w:rFonts w:ascii="仿宋" w:eastAsia="仿宋" w:hAnsi="仿宋" w:cs="仿宋" w:hint="eastAsia"/>
                <w:color w:val="000000"/>
                <w:kern w:val="0"/>
                <w:sz w:val="28"/>
                <w:szCs w:val="28"/>
              </w:rPr>
              <w:t>中文</w:t>
            </w:r>
          </w:p>
        </w:tc>
      </w:tr>
      <w:tr w:rsidR="004424FD">
        <w:trPr>
          <w:trHeight w:val="90"/>
          <w:jc w:val="center"/>
        </w:trPr>
        <w:tc>
          <w:tcPr>
            <w:tcW w:w="1718" w:type="dxa"/>
            <w:gridSpan w:val="2"/>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spacing w:val="-2"/>
                <w:kern w:val="0"/>
                <w:sz w:val="28"/>
                <w:szCs w:val="28"/>
              </w:rPr>
            </w:pPr>
            <w:r>
              <w:rPr>
                <w:rFonts w:ascii="仿宋" w:eastAsia="仿宋" w:hAnsi="仿宋" w:cs="仿宋" w:hint="eastAsia"/>
                <w:color w:val="000000"/>
                <w:spacing w:val="-2"/>
                <w:kern w:val="0"/>
                <w:sz w:val="28"/>
                <w:szCs w:val="28"/>
              </w:rPr>
              <w:t>作</w:t>
            </w:r>
            <w:r>
              <w:rPr>
                <w:rFonts w:ascii="仿宋" w:eastAsia="仿宋" w:hAnsi="仿宋" w:cs="仿宋" w:hint="eastAsia"/>
                <w:color w:val="000000"/>
                <w:spacing w:val="-2"/>
                <w:kern w:val="0"/>
                <w:sz w:val="28"/>
                <w:szCs w:val="28"/>
              </w:rPr>
              <w:t xml:space="preserve">  </w:t>
            </w:r>
            <w:r>
              <w:rPr>
                <w:rFonts w:ascii="仿宋" w:eastAsia="仿宋" w:hAnsi="仿宋" w:cs="仿宋" w:hint="eastAsia"/>
                <w:color w:val="000000"/>
                <w:spacing w:val="-2"/>
                <w:kern w:val="0"/>
                <w:sz w:val="28"/>
                <w:szCs w:val="28"/>
              </w:rPr>
              <w:t>者</w:t>
            </w:r>
          </w:p>
          <w:p w:rsidR="004424FD" w:rsidRDefault="00881F69">
            <w:pPr>
              <w:widowControl/>
              <w:autoSpaceDE w:val="0"/>
              <w:autoSpaceDN w:val="0"/>
              <w:adjustRightInd w:val="0"/>
              <w:snapToGrid w:val="0"/>
              <w:jc w:val="center"/>
              <w:rPr>
                <w:rFonts w:ascii="仿宋" w:eastAsia="仿宋" w:hAnsi="仿宋" w:cs="仿宋"/>
                <w:color w:val="000000"/>
                <w:spacing w:val="-2"/>
                <w:kern w:val="0"/>
                <w:sz w:val="28"/>
                <w:szCs w:val="28"/>
              </w:rPr>
            </w:pPr>
            <w:r>
              <w:rPr>
                <w:rFonts w:ascii="仿宋" w:eastAsia="仿宋" w:hAnsi="仿宋" w:cs="仿宋" w:hint="eastAsia"/>
                <w:color w:val="000000"/>
                <w:spacing w:val="-2"/>
                <w:kern w:val="0"/>
                <w:sz w:val="28"/>
                <w:szCs w:val="28"/>
              </w:rPr>
              <w:t>(</w:t>
            </w:r>
            <w:r>
              <w:rPr>
                <w:rFonts w:ascii="仿宋" w:eastAsia="仿宋" w:hAnsi="仿宋" w:cs="仿宋" w:hint="eastAsia"/>
                <w:color w:val="000000"/>
                <w:spacing w:val="-2"/>
                <w:kern w:val="0"/>
                <w:sz w:val="28"/>
                <w:szCs w:val="28"/>
              </w:rPr>
              <w:t>主创人员</w:t>
            </w:r>
            <w:r>
              <w:rPr>
                <w:rFonts w:ascii="仿宋" w:eastAsia="仿宋" w:hAnsi="仿宋" w:cs="仿宋" w:hint="eastAsia"/>
                <w:color w:val="000000"/>
                <w:spacing w:val="-2"/>
                <w:kern w:val="0"/>
                <w:sz w:val="28"/>
                <w:szCs w:val="28"/>
              </w:rPr>
              <w:t>)</w:t>
            </w:r>
          </w:p>
        </w:tc>
        <w:tc>
          <w:tcPr>
            <w:tcW w:w="2503" w:type="dxa"/>
            <w:gridSpan w:val="2"/>
            <w:tcBorders>
              <w:top w:val="single" w:sz="2" w:space="0" w:color="000000"/>
              <w:left w:val="single" w:sz="2" w:space="0" w:color="000000"/>
              <w:bottom w:val="single" w:sz="2" w:space="0" w:color="000000"/>
              <w:right w:val="single" w:sz="2" w:space="0" w:color="000000"/>
            </w:tcBorders>
            <w:vAlign w:val="center"/>
          </w:tcPr>
          <w:p w:rsidR="004424FD" w:rsidRDefault="00881F69" w:rsidP="00421159">
            <w:pPr>
              <w:widowControl/>
              <w:autoSpaceDE w:val="0"/>
              <w:autoSpaceDN w:val="0"/>
              <w:adjustRightInd w:val="0"/>
              <w:snapToGrid w:val="0"/>
              <w:ind w:right="106"/>
              <w:rPr>
                <w:rFonts w:ascii="仿宋" w:eastAsia="仿宋" w:hAnsi="仿宋" w:cs="仿宋"/>
                <w:color w:val="000000"/>
                <w:kern w:val="0"/>
                <w:sz w:val="20"/>
                <w:szCs w:val="20"/>
              </w:rPr>
            </w:pPr>
            <w:r>
              <w:rPr>
                <w:rFonts w:ascii="仿宋" w:eastAsia="仿宋" w:hAnsi="仿宋" w:cs="仿宋" w:hint="eastAsia"/>
                <w:color w:val="000000"/>
                <w:kern w:val="0"/>
                <w:sz w:val="28"/>
                <w:szCs w:val="28"/>
              </w:rPr>
              <w:t>俞岚</w:t>
            </w:r>
            <w:r w:rsidR="00421159">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卢晓娜</w:t>
            </w:r>
            <w:r w:rsidR="00421159">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张昂</w:t>
            </w:r>
            <w:r w:rsidR="00421159">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 xml:space="preserve"> </w:t>
            </w:r>
            <w:r>
              <w:rPr>
                <w:rFonts w:ascii="仿宋" w:eastAsia="仿宋" w:hAnsi="仿宋" w:cs="仿宋" w:hint="eastAsia"/>
                <w:color w:val="000000"/>
                <w:kern w:val="0"/>
                <w:sz w:val="28"/>
                <w:szCs w:val="28"/>
              </w:rPr>
              <w:t>张晨</w:t>
            </w:r>
          </w:p>
        </w:tc>
        <w:tc>
          <w:tcPr>
            <w:tcW w:w="1448" w:type="dxa"/>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spacing w:val="-3"/>
                <w:kern w:val="0"/>
                <w:sz w:val="28"/>
                <w:szCs w:val="28"/>
              </w:rPr>
            </w:pPr>
            <w:r>
              <w:rPr>
                <w:rFonts w:ascii="仿宋" w:eastAsia="仿宋" w:hAnsi="仿宋" w:cs="仿宋" w:hint="eastAsia"/>
                <w:color w:val="000000"/>
                <w:spacing w:val="-3"/>
                <w:kern w:val="0"/>
                <w:sz w:val="28"/>
                <w:szCs w:val="28"/>
              </w:rPr>
              <w:t>编辑</w:t>
            </w:r>
          </w:p>
        </w:tc>
        <w:tc>
          <w:tcPr>
            <w:tcW w:w="3829" w:type="dxa"/>
            <w:gridSpan w:val="3"/>
            <w:tcBorders>
              <w:top w:val="single" w:sz="2" w:space="0" w:color="000000"/>
              <w:left w:val="single" w:sz="2" w:space="0" w:color="000000"/>
              <w:bottom w:val="single" w:sz="2" w:space="0" w:color="000000"/>
              <w:right w:val="single" w:sz="2" w:space="0" w:color="000000"/>
            </w:tcBorders>
            <w:vAlign w:val="center"/>
          </w:tcPr>
          <w:p w:rsidR="004424FD" w:rsidRDefault="00881F69" w:rsidP="00421159">
            <w:pPr>
              <w:widowControl/>
              <w:autoSpaceDE w:val="0"/>
              <w:autoSpaceDN w:val="0"/>
              <w:adjustRightInd w:val="0"/>
              <w:snapToGrid w:val="0"/>
              <w:ind w:right="106" w:firstLineChars="100" w:firstLine="280"/>
              <w:rPr>
                <w:rFonts w:ascii="仿宋" w:eastAsia="仿宋" w:hAnsi="仿宋" w:cs="仿宋"/>
                <w:color w:val="000000"/>
                <w:kern w:val="0"/>
                <w:sz w:val="20"/>
                <w:szCs w:val="20"/>
              </w:rPr>
            </w:pPr>
            <w:r>
              <w:rPr>
                <w:rFonts w:ascii="仿宋" w:eastAsia="仿宋" w:hAnsi="仿宋" w:cs="仿宋" w:hint="eastAsia"/>
                <w:color w:val="000000"/>
                <w:kern w:val="0"/>
                <w:sz w:val="28"/>
                <w:szCs w:val="28"/>
              </w:rPr>
              <w:t>齐彬</w:t>
            </w:r>
            <w:r w:rsidR="00421159">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王玉平</w:t>
            </w:r>
          </w:p>
        </w:tc>
      </w:tr>
      <w:tr w:rsidR="004424FD">
        <w:trPr>
          <w:trHeight w:val="90"/>
          <w:jc w:val="center"/>
        </w:trPr>
        <w:tc>
          <w:tcPr>
            <w:tcW w:w="1718" w:type="dxa"/>
            <w:gridSpan w:val="2"/>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spacing w:val="-2"/>
                <w:kern w:val="0"/>
                <w:sz w:val="28"/>
                <w:szCs w:val="28"/>
              </w:rPr>
            </w:pPr>
            <w:r>
              <w:rPr>
                <w:rFonts w:ascii="仿宋" w:eastAsia="仿宋" w:hAnsi="仿宋" w:cs="仿宋" w:hint="eastAsia"/>
                <w:color w:val="000000"/>
                <w:spacing w:val="-2"/>
                <w:kern w:val="0"/>
                <w:sz w:val="28"/>
                <w:szCs w:val="28"/>
              </w:rPr>
              <w:t>原创单位</w:t>
            </w:r>
          </w:p>
        </w:tc>
        <w:tc>
          <w:tcPr>
            <w:tcW w:w="2503" w:type="dxa"/>
            <w:gridSpan w:val="2"/>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ind w:right="106" w:firstLineChars="100" w:firstLine="280"/>
              <w:rPr>
                <w:rFonts w:ascii="仿宋" w:eastAsia="仿宋" w:hAnsi="仿宋" w:cs="仿宋"/>
                <w:color w:val="000000"/>
                <w:kern w:val="0"/>
                <w:sz w:val="20"/>
                <w:szCs w:val="20"/>
              </w:rPr>
            </w:pPr>
            <w:r>
              <w:rPr>
                <w:rFonts w:ascii="仿宋" w:eastAsia="仿宋" w:hAnsi="仿宋" w:cs="仿宋" w:hint="eastAsia"/>
                <w:color w:val="000000"/>
                <w:kern w:val="0"/>
                <w:sz w:val="28"/>
                <w:szCs w:val="28"/>
              </w:rPr>
              <w:t>中国新闻社</w:t>
            </w:r>
          </w:p>
        </w:tc>
        <w:tc>
          <w:tcPr>
            <w:tcW w:w="1448" w:type="dxa"/>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spacing w:val="-3"/>
                <w:kern w:val="0"/>
                <w:sz w:val="28"/>
                <w:szCs w:val="28"/>
              </w:rPr>
            </w:pPr>
            <w:r>
              <w:rPr>
                <w:rFonts w:ascii="仿宋" w:eastAsia="仿宋" w:hAnsi="仿宋" w:cs="仿宋" w:hint="eastAsia"/>
                <w:color w:val="000000"/>
                <w:spacing w:val="-3"/>
                <w:kern w:val="0"/>
                <w:sz w:val="28"/>
                <w:szCs w:val="28"/>
              </w:rPr>
              <w:t>刊播单位</w:t>
            </w:r>
          </w:p>
        </w:tc>
        <w:tc>
          <w:tcPr>
            <w:tcW w:w="3829" w:type="dxa"/>
            <w:gridSpan w:val="3"/>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ind w:right="106" w:firstLineChars="100" w:firstLine="280"/>
              <w:rPr>
                <w:rFonts w:ascii="仿宋" w:eastAsia="仿宋" w:hAnsi="仿宋" w:cs="仿宋"/>
                <w:color w:val="000000"/>
                <w:kern w:val="0"/>
                <w:sz w:val="20"/>
                <w:szCs w:val="20"/>
                <w:lang/>
              </w:rPr>
            </w:pPr>
            <w:r>
              <w:rPr>
                <w:rFonts w:ascii="仿宋" w:eastAsia="仿宋" w:hAnsi="仿宋" w:cs="仿宋" w:hint="eastAsia"/>
                <w:color w:val="000000"/>
                <w:kern w:val="0"/>
                <w:sz w:val="28"/>
                <w:szCs w:val="28"/>
              </w:rPr>
              <w:t>中国新闻</w:t>
            </w:r>
            <w:r>
              <w:rPr>
                <w:rFonts w:ascii="仿宋" w:eastAsia="仿宋" w:hAnsi="仿宋" w:cs="仿宋" w:hint="eastAsia"/>
                <w:color w:val="000000"/>
                <w:kern w:val="0"/>
                <w:sz w:val="28"/>
                <w:szCs w:val="28"/>
                <w:lang/>
              </w:rPr>
              <w:t>社</w:t>
            </w:r>
          </w:p>
        </w:tc>
      </w:tr>
      <w:tr w:rsidR="004424FD">
        <w:trPr>
          <w:trHeight w:val="90"/>
          <w:jc w:val="center"/>
        </w:trPr>
        <w:tc>
          <w:tcPr>
            <w:tcW w:w="1718" w:type="dxa"/>
            <w:gridSpan w:val="2"/>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spacing w:val="-2"/>
                <w:kern w:val="0"/>
                <w:sz w:val="28"/>
                <w:szCs w:val="28"/>
              </w:rPr>
            </w:pPr>
            <w:r>
              <w:rPr>
                <w:rFonts w:ascii="仿宋" w:eastAsia="仿宋" w:hAnsi="仿宋" w:cs="仿宋" w:hint="eastAsia"/>
                <w:color w:val="000000"/>
                <w:spacing w:val="-2"/>
                <w:kern w:val="0"/>
                <w:sz w:val="28"/>
                <w:szCs w:val="28"/>
              </w:rPr>
              <w:t>刊播版面</w:t>
            </w:r>
            <w:r>
              <w:rPr>
                <w:rFonts w:ascii="仿宋" w:eastAsia="仿宋" w:hAnsi="仿宋" w:cs="仿宋" w:hint="eastAsia"/>
                <w:color w:val="000000"/>
                <w:spacing w:val="-2"/>
                <w:kern w:val="0"/>
                <w:sz w:val="28"/>
                <w:szCs w:val="28"/>
              </w:rPr>
              <w:t xml:space="preserve"> </w:t>
            </w:r>
          </w:p>
          <w:p w:rsidR="004424FD" w:rsidRDefault="00881F69">
            <w:pPr>
              <w:widowControl/>
              <w:autoSpaceDE w:val="0"/>
              <w:autoSpaceDN w:val="0"/>
              <w:adjustRightInd w:val="0"/>
              <w:snapToGrid w:val="0"/>
              <w:jc w:val="center"/>
              <w:rPr>
                <w:rFonts w:ascii="仿宋" w:eastAsia="仿宋" w:hAnsi="仿宋" w:cs="仿宋"/>
                <w:color w:val="000000"/>
                <w:spacing w:val="-2"/>
                <w:kern w:val="0"/>
                <w:sz w:val="28"/>
                <w:szCs w:val="28"/>
              </w:rPr>
            </w:pPr>
            <w:r>
              <w:rPr>
                <w:rFonts w:ascii="仿宋" w:eastAsia="仿宋" w:hAnsi="仿宋" w:cs="仿宋" w:hint="eastAsia"/>
                <w:color w:val="000000"/>
                <w:spacing w:val="-2"/>
                <w:kern w:val="0"/>
                <w:sz w:val="28"/>
                <w:szCs w:val="28"/>
              </w:rPr>
              <w:t>(</w:t>
            </w:r>
            <w:r>
              <w:rPr>
                <w:rFonts w:ascii="仿宋" w:eastAsia="仿宋" w:hAnsi="仿宋" w:cs="仿宋" w:hint="eastAsia"/>
                <w:color w:val="000000"/>
                <w:spacing w:val="-2"/>
                <w:kern w:val="0"/>
                <w:sz w:val="28"/>
                <w:szCs w:val="28"/>
              </w:rPr>
              <w:t>名称和版次</w:t>
            </w:r>
            <w:r>
              <w:rPr>
                <w:rFonts w:ascii="仿宋" w:eastAsia="仿宋" w:hAnsi="仿宋" w:cs="仿宋" w:hint="eastAsia"/>
                <w:color w:val="000000"/>
                <w:spacing w:val="-2"/>
                <w:kern w:val="0"/>
                <w:sz w:val="28"/>
                <w:szCs w:val="28"/>
              </w:rPr>
              <w:t>)</w:t>
            </w:r>
          </w:p>
        </w:tc>
        <w:tc>
          <w:tcPr>
            <w:tcW w:w="2503" w:type="dxa"/>
            <w:gridSpan w:val="2"/>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ind w:right="106"/>
              <w:rPr>
                <w:rFonts w:ascii="仿宋" w:eastAsia="仿宋" w:hAnsi="仿宋" w:cs="仿宋"/>
                <w:color w:val="000000"/>
                <w:kern w:val="0"/>
                <w:sz w:val="20"/>
                <w:szCs w:val="20"/>
              </w:rPr>
            </w:pPr>
            <w:bookmarkStart w:id="0" w:name="_GoBack"/>
            <w:bookmarkEnd w:id="0"/>
            <w:r>
              <w:rPr>
                <w:rFonts w:ascii="仿宋" w:eastAsia="仿宋" w:hAnsi="仿宋" w:cs="仿宋" w:hint="eastAsia"/>
                <w:color w:val="000000"/>
                <w:kern w:val="0"/>
                <w:sz w:val="28"/>
                <w:szCs w:val="28"/>
                <w:lang/>
              </w:rPr>
              <w:t>中新网</w:t>
            </w:r>
            <w:r>
              <w:rPr>
                <w:rFonts w:ascii="仿宋" w:eastAsia="仿宋" w:hAnsi="仿宋" w:cs="仿宋" w:hint="eastAsia"/>
                <w:color w:val="000000"/>
                <w:kern w:val="0"/>
                <w:sz w:val="28"/>
                <w:szCs w:val="28"/>
              </w:rPr>
              <w:t>《微视界》栏目</w:t>
            </w:r>
          </w:p>
        </w:tc>
        <w:tc>
          <w:tcPr>
            <w:tcW w:w="1448" w:type="dxa"/>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jc w:val="center"/>
              <w:rPr>
                <w:rFonts w:ascii="仿宋" w:eastAsia="仿宋" w:hAnsi="仿宋" w:cs="仿宋"/>
                <w:color w:val="000000"/>
                <w:spacing w:val="-3"/>
                <w:kern w:val="0"/>
                <w:sz w:val="28"/>
                <w:szCs w:val="28"/>
              </w:rPr>
            </w:pPr>
            <w:r>
              <w:rPr>
                <w:rFonts w:ascii="仿宋" w:eastAsia="仿宋" w:hAnsi="仿宋" w:cs="仿宋" w:hint="eastAsia"/>
                <w:color w:val="000000"/>
                <w:spacing w:val="-3"/>
                <w:kern w:val="0"/>
                <w:sz w:val="28"/>
                <w:szCs w:val="28"/>
              </w:rPr>
              <w:t>刊播日期</w:t>
            </w:r>
          </w:p>
        </w:tc>
        <w:tc>
          <w:tcPr>
            <w:tcW w:w="3829" w:type="dxa"/>
            <w:gridSpan w:val="3"/>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ind w:right="106" w:firstLineChars="100" w:firstLine="280"/>
              <w:rPr>
                <w:rFonts w:ascii="仿宋" w:eastAsia="仿宋" w:hAnsi="仿宋" w:cs="仿宋"/>
                <w:color w:val="000000"/>
                <w:kern w:val="0"/>
                <w:sz w:val="20"/>
                <w:szCs w:val="20"/>
              </w:rPr>
            </w:pPr>
            <w:r>
              <w:rPr>
                <w:rFonts w:ascii="仿宋" w:eastAsia="仿宋" w:hAnsi="仿宋" w:cs="仿宋" w:hint="eastAsia"/>
                <w:color w:val="000000"/>
                <w:kern w:val="0"/>
                <w:sz w:val="28"/>
                <w:szCs w:val="28"/>
              </w:rPr>
              <w:t>2022</w:t>
            </w:r>
            <w:r>
              <w:rPr>
                <w:rFonts w:ascii="仿宋" w:eastAsia="仿宋" w:hAnsi="仿宋" w:cs="仿宋" w:hint="eastAsia"/>
                <w:color w:val="000000"/>
                <w:kern w:val="0"/>
                <w:sz w:val="28"/>
                <w:szCs w:val="28"/>
              </w:rPr>
              <w:t>年</w:t>
            </w:r>
            <w:r>
              <w:rPr>
                <w:rFonts w:ascii="仿宋" w:eastAsia="仿宋" w:hAnsi="仿宋" w:cs="仿宋" w:hint="eastAsia"/>
                <w:color w:val="000000"/>
                <w:kern w:val="0"/>
                <w:sz w:val="28"/>
                <w:szCs w:val="28"/>
              </w:rPr>
              <w:t>1</w:t>
            </w:r>
            <w:r>
              <w:rPr>
                <w:rFonts w:ascii="仿宋" w:eastAsia="仿宋" w:hAnsi="仿宋" w:cs="仿宋" w:hint="eastAsia"/>
                <w:color w:val="000000"/>
                <w:kern w:val="0"/>
                <w:sz w:val="28"/>
                <w:szCs w:val="28"/>
              </w:rPr>
              <w:t>月</w:t>
            </w:r>
            <w:r>
              <w:rPr>
                <w:rFonts w:ascii="仿宋" w:eastAsia="仿宋" w:hAnsi="仿宋" w:cs="仿宋" w:hint="eastAsia"/>
                <w:color w:val="000000"/>
                <w:kern w:val="0"/>
                <w:sz w:val="28"/>
                <w:szCs w:val="28"/>
              </w:rPr>
              <w:t>4</w:t>
            </w:r>
            <w:r>
              <w:rPr>
                <w:rFonts w:ascii="仿宋" w:eastAsia="仿宋" w:hAnsi="仿宋" w:cs="仿宋" w:hint="eastAsia"/>
                <w:color w:val="000000"/>
                <w:kern w:val="0"/>
                <w:sz w:val="28"/>
                <w:szCs w:val="28"/>
              </w:rPr>
              <w:t>日</w:t>
            </w:r>
          </w:p>
        </w:tc>
      </w:tr>
      <w:tr w:rsidR="004424FD">
        <w:trPr>
          <w:trHeight w:val="90"/>
          <w:jc w:val="center"/>
        </w:trPr>
        <w:tc>
          <w:tcPr>
            <w:tcW w:w="2663" w:type="dxa"/>
            <w:gridSpan w:val="3"/>
            <w:tcBorders>
              <w:top w:val="single" w:sz="2" w:space="0" w:color="000000"/>
              <w:left w:val="single" w:sz="2" w:space="0" w:color="000000"/>
              <w:bottom w:val="single" w:sz="2" w:space="0" w:color="000000"/>
              <w:right w:val="single" w:sz="2" w:space="0" w:color="000000"/>
            </w:tcBorders>
            <w:vAlign w:val="center"/>
          </w:tcPr>
          <w:p w:rsidR="004424FD" w:rsidRDefault="00881F69">
            <w:pPr>
              <w:widowControl/>
              <w:autoSpaceDE w:val="0"/>
              <w:autoSpaceDN w:val="0"/>
              <w:adjustRightInd w:val="0"/>
              <w:snapToGrid w:val="0"/>
              <w:ind w:left="113"/>
              <w:jc w:val="center"/>
              <w:rPr>
                <w:rFonts w:ascii="仿宋" w:eastAsia="仿宋" w:hAnsi="仿宋" w:cs="仿宋"/>
                <w:color w:val="000000"/>
                <w:kern w:val="0"/>
                <w:sz w:val="28"/>
                <w:szCs w:val="28"/>
              </w:rPr>
            </w:pPr>
            <w:r>
              <w:rPr>
                <w:rFonts w:ascii="仿宋" w:eastAsia="仿宋" w:hAnsi="仿宋" w:cs="仿宋" w:hint="eastAsia"/>
                <w:color w:val="000000"/>
                <w:spacing w:val="-19"/>
                <w:kern w:val="0"/>
                <w:sz w:val="28"/>
                <w:szCs w:val="28"/>
              </w:rPr>
              <w:t>新</w:t>
            </w:r>
            <w:r>
              <w:rPr>
                <w:rFonts w:ascii="仿宋" w:eastAsia="仿宋" w:hAnsi="仿宋" w:cs="仿宋" w:hint="eastAsia"/>
                <w:color w:val="000000"/>
                <w:spacing w:val="-12"/>
                <w:kern w:val="0"/>
                <w:sz w:val="28"/>
                <w:szCs w:val="28"/>
              </w:rPr>
              <w:t>媒体作品填报网址</w:t>
            </w:r>
          </w:p>
        </w:tc>
        <w:tc>
          <w:tcPr>
            <w:tcW w:w="6835" w:type="dxa"/>
            <w:gridSpan w:val="5"/>
            <w:tcBorders>
              <w:top w:val="single" w:sz="2" w:space="0" w:color="000000"/>
              <w:left w:val="single" w:sz="2" w:space="0" w:color="000000"/>
              <w:bottom w:val="single" w:sz="2" w:space="0" w:color="000000"/>
              <w:right w:val="single" w:sz="2" w:space="0" w:color="000000"/>
            </w:tcBorders>
          </w:tcPr>
          <w:p w:rsidR="004424FD" w:rsidRDefault="004424FD">
            <w:pPr>
              <w:widowControl/>
              <w:autoSpaceDE w:val="0"/>
              <w:autoSpaceDN w:val="0"/>
              <w:adjustRightInd w:val="0"/>
              <w:snapToGrid w:val="0"/>
              <w:ind w:right="106" w:firstLineChars="100" w:firstLine="210"/>
              <w:rPr>
                <w:rFonts w:ascii="仿宋" w:eastAsia="仿宋" w:hAnsi="仿宋" w:cs="仿宋"/>
                <w:color w:val="000000"/>
                <w:kern w:val="0"/>
                <w:szCs w:val="21"/>
              </w:rPr>
            </w:pPr>
            <w:hyperlink r:id="rId6" w:history="1">
              <w:r w:rsidR="00881F69">
                <w:rPr>
                  <w:rStyle w:val="a5"/>
                  <w:rFonts w:ascii="仿宋" w:eastAsia="仿宋" w:hAnsi="仿宋" w:cs="仿宋" w:hint="eastAsia"/>
                  <w:color w:val="000000"/>
                  <w:kern w:val="0"/>
                  <w:szCs w:val="21"/>
                </w:rPr>
                <w:t>https://www.chinanews.com/shipin/wsj/2022/0104/wsj446.html</w:t>
              </w:r>
            </w:hyperlink>
          </w:p>
          <w:p w:rsidR="004424FD" w:rsidRDefault="004424FD">
            <w:pPr>
              <w:widowControl/>
              <w:autoSpaceDE w:val="0"/>
              <w:autoSpaceDN w:val="0"/>
              <w:adjustRightInd w:val="0"/>
              <w:snapToGrid w:val="0"/>
              <w:jc w:val="left"/>
              <w:rPr>
                <w:rFonts w:ascii="仿宋" w:eastAsia="仿宋" w:hAnsi="仿宋" w:cs="仿宋"/>
                <w:color w:val="000000"/>
                <w:kern w:val="0"/>
                <w:szCs w:val="21"/>
              </w:rPr>
            </w:pPr>
          </w:p>
        </w:tc>
      </w:tr>
      <w:tr w:rsidR="004424FD">
        <w:trPr>
          <w:trHeight w:val="7185"/>
          <w:jc w:val="center"/>
        </w:trPr>
        <w:tc>
          <w:tcPr>
            <w:tcW w:w="1277" w:type="dxa"/>
            <w:tcBorders>
              <w:top w:val="single" w:sz="2" w:space="0" w:color="000000"/>
              <w:left w:val="single" w:sz="2" w:space="0" w:color="000000"/>
              <w:bottom w:val="single" w:sz="2" w:space="0" w:color="000000"/>
              <w:right w:val="single" w:sz="2" w:space="0" w:color="000000"/>
            </w:tcBorders>
            <w:vAlign w:val="center"/>
          </w:tcPr>
          <w:p w:rsidR="004424FD" w:rsidRDefault="004424FD">
            <w:pPr>
              <w:widowControl/>
              <w:autoSpaceDE w:val="0"/>
              <w:autoSpaceDN w:val="0"/>
              <w:adjustRightInd w:val="0"/>
              <w:snapToGrid w:val="0"/>
              <w:jc w:val="center"/>
              <w:rPr>
                <w:rFonts w:ascii="仿宋" w:eastAsia="仿宋" w:hAnsi="仿宋" w:cs="仿宋"/>
                <w:color w:val="000000"/>
                <w:kern w:val="0"/>
                <w:sz w:val="20"/>
                <w:szCs w:val="21"/>
              </w:rPr>
            </w:pPr>
          </w:p>
          <w:p w:rsidR="004424FD" w:rsidRDefault="00881F69">
            <w:pPr>
              <w:widowControl/>
              <w:autoSpaceDE w:val="0"/>
              <w:autoSpaceDN w:val="0"/>
              <w:adjustRightInd w:val="0"/>
              <w:snapToGrid w:val="0"/>
              <w:jc w:val="center"/>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t>︵</w:t>
            </w:r>
          </w:p>
          <w:p w:rsidR="004424FD" w:rsidRDefault="00881F69">
            <w:pPr>
              <w:widowControl/>
              <w:autoSpaceDE w:val="0"/>
              <w:autoSpaceDN w:val="0"/>
              <w:adjustRightInd w:val="0"/>
              <w:snapToGrid w:val="0"/>
              <w:jc w:val="center"/>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t>作采</w:t>
            </w:r>
          </w:p>
          <w:p w:rsidR="004424FD" w:rsidRDefault="00881F69">
            <w:pPr>
              <w:widowControl/>
              <w:autoSpaceDE w:val="0"/>
              <w:autoSpaceDN w:val="0"/>
              <w:adjustRightInd w:val="0"/>
              <w:snapToGrid w:val="0"/>
              <w:jc w:val="center"/>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t>品编</w:t>
            </w:r>
          </w:p>
          <w:p w:rsidR="004424FD" w:rsidRDefault="00881F69">
            <w:pPr>
              <w:widowControl/>
              <w:autoSpaceDE w:val="0"/>
              <w:autoSpaceDN w:val="0"/>
              <w:adjustRightInd w:val="0"/>
              <w:snapToGrid w:val="0"/>
              <w:jc w:val="center"/>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t>简过</w:t>
            </w:r>
          </w:p>
          <w:p w:rsidR="004424FD" w:rsidRDefault="00881F69">
            <w:pPr>
              <w:widowControl/>
              <w:autoSpaceDE w:val="0"/>
              <w:autoSpaceDN w:val="0"/>
              <w:adjustRightInd w:val="0"/>
              <w:snapToGrid w:val="0"/>
              <w:jc w:val="center"/>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t>介程</w:t>
            </w:r>
          </w:p>
          <w:p w:rsidR="004424FD" w:rsidRDefault="00881F69">
            <w:pPr>
              <w:widowControl/>
              <w:autoSpaceDE w:val="0"/>
              <w:autoSpaceDN w:val="0"/>
              <w:adjustRightInd w:val="0"/>
              <w:snapToGrid w:val="0"/>
              <w:jc w:val="center"/>
              <w:rPr>
                <w:rFonts w:ascii="仿宋" w:eastAsia="仿宋" w:hAnsi="仿宋" w:cs="仿宋"/>
                <w:color w:val="000000"/>
                <w:kern w:val="0"/>
                <w:sz w:val="28"/>
                <w:szCs w:val="28"/>
              </w:rPr>
            </w:pPr>
            <w:r>
              <w:rPr>
                <w:rFonts w:ascii="仿宋" w:eastAsia="仿宋" w:hAnsi="仿宋" w:cs="仿宋" w:hint="eastAsia"/>
                <w:color w:val="000000"/>
                <w:spacing w:val="-19"/>
                <w:kern w:val="0"/>
                <w:sz w:val="28"/>
                <w:szCs w:val="28"/>
              </w:rPr>
              <w:t>︶</w:t>
            </w:r>
          </w:p>
        </w:tc>
        <w:tc>
          <w:tcPr>
            <w:tcW w:w="8221" w:type="dxa"/>
            <w:gridSpan w:val="7"/>
            <w:tcBorders>
              <w:top w:val="single" w:sz="2" w:space="0" w:color="000000"/>
              <w:left w:val="single" w:sz="2" w:space="0" w:color="000000"/>
              <w:bottom w:val="single" w:sz="2" w:space="0" w:color="000000"/>
              <w:right w:val="single" w:sz="2" w:space="0" w:color="000000"/>
            </w:tcBorders>
          </w:tcPr>
          <w:p w:rsidR="004424FD" w:rsidRDefault="004424FD">
            <w:pPr>
              <w:widowControl/>
              <w:autoSpaceDE w:val="0"/>
              <w:autoSpaceDN w:val="0"/>
              <w:adjustRightInd w:val="0"/>
              <w:snapToGrid w:val="0"/>
              <w:ind w:firstLineChars="100" w:firstLine="280"/>
              <w:rPr>
                <w:rFonts w:ascii="仿宋" w:eastAsia="仿宋" w:hAnsi="仿宋" w:cs="仿宋"/>
                <w:color w:val="000000"/>
                <w:kern w:val="0"/>
                <w:sz w:val="28"/>
                <w:szCs w:val="28"/>
              </w:rPr>
            </w:pPr>
          </w:p>
          <w:p w:rsidR="004424FD" w:rsidRDefault="00881F69">
            <w:pPr>
              <w:widowControl/>
              <w:autoSpaceDE w:val="0"/>
              <w:autoSpaceDN w:val="0"/>
              <w:adjustRightInd w:val="0"/>
              <w:snapToGrid w:val="0"/>
              <w:ind w:firstLineChars="200" w:firstLine="560"/>
              <w:rPr>
                <w:rFonts w:ascii="仿宋" w:eastAsia="仿宋" w:hAnsi="仿宋" w:cs="仿宋"/>
                <w:color w:val="000000"/>
                <w:kern w:val="0"/>
                <w:sz w:val="28"/>
                <w:szCs w:val="28"/>
              </w:rPr>
            </w:pPr>
            <w:r>
              <w:rPr>
                <w:rFonts w:ascii="仿宋" w:eastAsia="仿宋" w:hAnsi="仿宋" w:cs="仿宋" w:hint="eastAsia"/>
                <w:color w:val="000000"/>
                <w:kern w:val="0"/>
                <w:sz w:val="28"/>
                <w:szCs w:val="28"/>
              </w:rPr>
              <w:t>《棒！教练》讲述了青海藏族棒球运动员华旦班玛在家乡组建少年棒球队的励志故事。华旦班玛是上海外国语大学第一位藏族高水平棒球运动员</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第一位被美国职业棒球大联盟亚太区发展中心选中并获得</w:t>
            </w:r>
            <w:r>
              <w:rPr>
                <w:rFonts w:ascii="仿宋" w:eastAsia="仿宋" w:hAnsi="仿宋" w:cs="仿宋" w:hint="eastAsia"/>
                <w:color w:val="000000"/>
                <w:kern w:val="0"/>
                <w:sz w:val="28"/>
                <w:szCs w:val="28"/>
              </w:rPr>
              <w:t>6</w:t>
            </w:r>
            <w:r>
              <w:rPr>
                <w:rFonts w:ascii="仿宋" w:eastAsia="仿宋" w:hAnsi="仿宋" w:cs="仿宋" w:hint="eastAsia"/>
                <w:color w:val="000000"/>
                <w:kern w:val="0"/>
                <w:sz w:val="28"/>
                <w:szCs w:val="28"/>
              </w:rPr>
              <w:t>年全额奖学金的藏族学生，也是第一位被《纽约时报》</w:t>
            </w:r>
            <w:r>
              <w:rPr>
                <w:rFonts w:ascii="仿宋" w:eastAsia="仿宋" w:hAnsi="仿宋" w:cs="仿宋" w:hint="eastAsia"/>
                <w:color w:val="000000"/>
                <w:kern w:val="0"/>
                <w:sz w:val="28"/>
                <w:szCs w:val="28"/>
              </w:rPr>
              <w:t>报道</w:t>
            </w:r>
            <w:r>
              <w:rPr>
                <w:rFonts w:ascii="仿宋" w:eastAsia="仿宋" w:hAnsi="仿宋" w:cs="仿宋" w:hint="eastAsia"/>
                <w:color w:val="000000"/>
                <w:kern w:val="0"/>
                <w:sz w:val="28"/>
                <w:szCs w:val="28"/>
              </w:rPr>
              <w:t>的藏族棒球运动员。</w:t>
            </w:r>
            <w:r>
              <w:rPr>
                <w:rFonts w:ascii="仿宋" w:eastAsia="仿宋" w:hAnsi="仿宋" w:cs="仿宋" w:hint="eastAsia"/>
                <w:color w:val="000000"/>
                <w:kern w:val="0"/>
                <w:sz w:val="28"/>
                <w:szCs w:val="28"/>
              </w:rPr>
              <w:t>2020</w:t>
            </w:r>
            <w:r>
              <w:rPr>
                <w:rFonts w:ascii="仿宋" w:eastAsia="仿宋" w:hAnsi="仿宋" w:cs="仿宋" w:hint="eastAsia"/>
                <w:color w:val="000000"/>
                <w:kern w:val="0"/>
                <w:sz w:val="28"/>
                <w:szCs w:val="28"/>
              </w:rPr>
              <w:t>年毕业后，他回到家乡青海省共和县组建当地第一支高中棒球队，帮助藏族孩子们走出大山，获得更多教育资源和人生机会。</w:t>
            </w:r>
          </w:p>
          <w:p w:rsidR="004424FD" w:rsidRDefault="00881F69">
            <w:pPr>
              <w:widowControl/>
              <w:autoSpaceDE w:val="0"/>
              <w:autoSpaceDN w:val="0"/>
              <w:adjustRightInd w:val="0"/>
              <w:snapToGrid w:val="0"/>
              <w:ind w:firstLineChars="200" w:firstLine="560"/>
              <w:rPr>
                <w:rFonts w:ascii="仿宋" w:eastAsia="仿宋" w:hAnsi="仿宋" w:cs="仿宋"/>
                <w:color w:val="000000"/>
                <w:kern w:val="0"/>
                <w:sz w:val="20"/>
                <w:szCs w:val="20"/>
              </w:rPr>
            </w:pPr>
            <w:r>
              <w:rPr>
                <w:rFonts w:ascii="仿宋" w:eastAsia="仿宋" w:hAnsi="仿宋" w:cs="仿宋" w:hint="eastAsia"/>
                <w:color w:val="000000"/>
                <w:kern w:val="0"/>
                <w:sz w:val="28"/>
                <w:szCs w:val="28"/>
              </w:rPr>
              <w:t>摄制组走进青海省海南州，跟拍华旦班玛与学生们的训练日常，记录了他们在</w:t>
            </w:r>
            <w:r>
              <w:rPr>
                <w:rFonts w:ascii="仿宋" w:eastAsia="仿宋" w:hAnsi="仿宋" w:cs="仿宋" w:hint="eastAsia"/>
                <w:color w:val="000000"/>
                <w:kern w:val="0"/>
                <w:sz w:val="28"/>
                <w:szCs w:val="28"/>
                <w:lang w:val="zh-CN"/>
              </w:rPr>
              <w:t>南京东山外国语学校</w:t>
            </w:r>
            <w:r>
              <w:rPr>
                <w:rFonts w:ascii="仿宋" w:eastAsia="仿宋" w:hAnsi="仿宋" w:cs="仿宋" w:hint="eastAsia"/>
                <w:color w:val="000000"/>
                <w:kern w:val="0"/>
                <w:sz w:val="28"/>
                <w:szCs w:val="28"/>
              </w:rPr>
              <w:t>的</w:t>
            </w:r>
            <w:r>
              <w:rPr>
                <w:rFonts w:ascii="仿宋" w:eastAsia="仿宋" w:hAnsi="仿宋" w:cs="仿宋" w:hint="eastAsia"/>
                <w:color w:val="000000"/>
                <w:kern w:val="0"/>
                <w:sz w:val="28"/>
                <w:szCs w:val="28"/>
              </w:rPr>
              <w:t>MLB</w:t>
            </w:r>
            <w:r>
              <w:rPr>
                <w:rFonts w:ascii="仿宋" w:eastAsia="仿宋" w:hAnsi="仿宋" w:cs="仿宋" w:hint="eastAsia"/>
                <w:color w:val="000000"/>
                <w:kern w:val="0"/>
                <w:sz w:val="28"/>
                <w:szCs w:val="28"/>
              </w:rPr>
              <w:t>（中国发展中心）试训的故事。该片生动</w:t>
            </w:r>
            <w:r>
              <w:rPr>
                <w:rFonts w:ascii="仿宋" w:eastAsia="仿宋" w:hAnsi="仿宋" w:cs="仿宋" w:hint="eastAsia"/>
                <w:color w:val="000000"/>
                <w:kern w:val="0"/>
                <w:sz w:val="28"/>
                <w:szCs w:val="28"/>
              </w:rPr>
              <w:t>展现</w:t>
            </w:r>
            <w:r>
              <w:rPr>
                <w:rFonts w:ascii="仿宋" w:eastAsia="仿宋" w:hAnsi="仿宋" w:cs="仿宋" w:hint="eastAsia"/>
                <w:color w:val="000000"/>
                <w:kern w:val="0"/>
                <w:sz w:val="28"/>
                <w:szCs w:val="28"/>
              </w:rPr>
              <w:t>了华旦班玛对学生尽职尽责、对家乡棒球事业发展的付出与热爱。该片情感真挚，立意深远，在描述普通人物成长的同时，</w:t>
            </w:r>
            <w:r>
              <w:rPr>
                <w:rFonts w:ascii="仿宋" w:eastAsia="仿宋" w:hAnsi="仿宋" w:cs="仿宋" w:hint="eastAsia"/>
                <w:color w:val="000000"/>
                <w:kern w:val="0"/>
                <w:sz w:val="28"/>
                <w:szCs w:val="28"/>
              </w:rPr>
              <w:t>体现</w:t>
            </w:r>
            <w:r>
              <w:rPr>
                <w:rFonts w:ascii="仿宋" w:eastAsia="仿宋" w:hAnsi="仿宋" w:cs="仿宋" w:hint="eastAsia"/>
                <w:color w:val="000000"/>
                <w:kern w:val="0"/>
                <w:sz w:val="28"/>
                <w:szCs w:val="28"/>
                <w:lang/>
              </w:rPr>
              <w:t>出</w:t>
            </w:r>
            <w:r>
              <w:rPr>
                <w:rFonts w:ascii="仿宋" w:eastAsia="仿宋" w:hAnsi="仿宋" w:cs="仿宋" w:hint="eastAsia"/>
                <w:color w:val="000000"/>
                <w:kern w:val="0"/>
                <w:sz w:val="28"/>
                <w:szCs w:val="28"/>
              </w:rPr>
              <w:t>鲜明的时代</w:t>
            </w:r>
            <w:r>
              <w:rPr>
                <w:rFonts w:ascii="仿宋" w:eastAsia="仿宋" w:hAnsi="仿宋" w:cs="仿宋" w:hint="eastAsia"/>
                <w:color w:val="000000"/>
                <w:kern w:val="0"/>
                <w:sz w:val="28"/>
                <w:szCs w:val="28"/>
                <w:lang/>
              </w:rPr>
              <w:t>气息</w:t>
            </w:r>
            <w:r>
              <w:rPr>
                <w:rFonts w:ascii="仿宋" w:eastAsia="仿宋" w:hAnsi="仿宋" w:cs="仿宋" w:hint="eastAsia"/>
                <w:color w:val="000000"/>
                <w:kern w:val="0"/>
                <w:sz w:val="28"/>
                <w:szCs w:val="28"/>
              </w:rPr>
              <w:t>和浓厚的民族</w:t>
            </w:r>
            <w:r>
              <w:rPr>
                <w:rFonts w:ascii="仿宋" w:eastAsia="仿宋" w:hAnsi="仿宋" w:cs="仿宋" w:hint="eastAsia"/>
                <w:color w:val="000000"/>
                <w:kern w:val="0"/>
                <w:sz w:val="28"/>
                <w:szCs w:val="28"/>
                <w:lang/>
              </w:rPr>
              <w:t>特色</w:t>
            </w:r>
            <w:r>
              <w:rPr>
                <w:rFonts w:ascii="仿宋" w:eastAsia="仿宋" w:hAnsi="仿宋" w:cs="仿宋" w:hint="eastAsia"/>
                <w:color w:val="000000"/>
                <w:kern w:val="0"/>
                <w:sz w:val="28"/>
                <w:szCs w:val="28"/>
              </w:rPr>
              <w:t>，</w:t>
            </w:r>
            <w:r>
              <w:rPr>
                <w:rFonts w:ascii="仿宋" w:eastAsia="仿宋" w:hAnsi="仿宋" w:cs="仿宋" w:hint="eastAsia"/>
                <w:color w:val="000000"/>
                <w:kern w:val="0"/>
                <w:sz w:val="28"/>
                <w:szCs w:val="28"/>
              </w:rPr>
              <w:t>反映</w:t>
            </w:r>
            <w:r>
              <w:rPr>
                <w:rFonts w:ascii="仿宋" w:eastAsia="仿宋" w:hAnsi="仿宋" w:cs="仿宋" w:hint="eastAsia"/>
                <w:color w:val="000000"/>
                <w:kern w:val="0"/>
                <w:sz w:val="28"/>
                <w:szCs w:val="28"/>
              </w:rPr>
              <w:t>中国青少年体育教育的高速发展和国际化合作</w:t>
            </w:r>
            <w:r>
              <w:rPr>
                <w:rFonts w:ascii="仿宋" w:eastAsia="仿宋" w:hAnsi="仿宋" w:cs="仿宋" w:hint="eastAsia"/>
                <w:color w:val="000000"/>
                <w:kern w:val="0"/>
                <w:sz w:val="28"/>
                <w:szCs w:val="28"/>
                <w:lang/>
              </w:rPr>
              <w:t>，</w:t>
            </w:r>
            <w:r>
              <w:rPr>
                <w:rFonts w:ascii="仿宋" w:eastAsia="仿宋" w:hAnsi="仿宋" w:cs="仿宋" w:hint="eastAsia"/>
                <w:color w:val="000000"/>
                <w:kern w:val="0"/>
                <w:sz w:val="28"/>
                <w:szCs w:val="28"/>
              </w:rPr>
              <w:t>拍摄内容扎实、场景丰富、剪辑精巧。这是一个充满梦</w:t>
            </w:r>
            <w:r>
              <w:rPr>
                <w:rFonts w:ascii="仿宋" w:eastAsia="仿宋" w:hAnsi="仿宋" w:cs="仿宋" w:hint="eastAsia"/>
                <w:color w:val="000000"/>
                <w:kern w:val="0"/>
                <w:sz w:val="28"/>
                <w:szCs w:val="28"/>
              </w:rPr>
              <w:t>想与激情</w:t>
            </w:r>
            <w:r>
              <w:rPr>
                <w:rFonts w:ascii="仿宋" w:eastAsia="仿宋" w:hAnsi="仿宋" w:cs="仿宋" w:hint="eastAsia"/>
                <w:color w:val="000000"/>
                <w:kern w:val="0"/>
                <w:sz w:val="28"/>
                <w:szCs w:val="28"/>
              </w:rPr>
              <w:t>的</w:t>
            </w:r>
            <w:r>
              <w:rPr>
                <w:rFonts w:ascii="仿宋" w:eastAsia="仿宋" w:hAnsi="仿宋" w:cs="仿宋" w:hint="eastAsia"/>
                <w:color w:val="000000"/>
                <w:kern w:val="0"/>
                <w:sz w:val="28"/>
                <w:szCs w:val="28"/>
              </w:rPr>
              <w:t>故事，获得众多网友点赞。</w:t>
            </w:r>
          </w:p>
        </w:tc>
      </w:tr>
      <w:tr w:rsidR="004424FD">
        <w:trPr>
          <w:trHeight w:val="3190"/>
          <w:jc w:val="center"/>
        </w:trPr>
        <w:tc>
          <w:tcPr>
            <w:tcW w:w="1277" w:type="dxa"/>
            <w:tcBorders>
              <w:top w:val="single" w:sz="2" w:space="0" w:color="000000"/>
              <w:left w:val="single" w:sz="2" w:space="0" w:color="000000"/>
              <w:bottom w:val="single" w:sz="2" w:space="0" w:color="000000"/>
              <w:right w:val="single" w:sz="2" w:space="0" w:color="000000"/>
            </w:tcBorders>
            <w:textDirection w:val="tbRlV"/>
            <w:vAlign w:val="center"/>
          </w:tcPr>
          <w:p w:rsidR="004424FD" w:rsidRDefault="00881F69">
            <w:pPr>
              <w:widowControl/>
              <w:autoSpaceDE w:val="0"/>
              <w:autoSpaceDN w:val="0"/>
              <w:adjustRightInd w:val="0"/>
              <w:snapToGrid w:val="0"/>
              <w:ind w:left="113"/>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lastRenderedPageBreak/>
              <w:t>社</w:t>
            </w:r>
            <w:r>
              <w:rPr>
                <w:rFonts w:ascii="仿宋" w:eastAsia="仿宋" w:hAnsi="仿宋" w:cs="仿宋" w:hint="eastAsia"/>
                <w:color w:val="000000"/>
                <w:spacing w:val="-19"/>
                <w:kern w:val="0"/>
                <w:sz w:val="28"/>
                <w:szCs w:val="28"/>
              </w:rPr>
              <w:t xml:space="preserve"> </w:t>
            </w:r>
            <w:r>
              <w:rPr>
                <w:rFonts w:ascii="仿宋" w:eastAsia="仿宋" w:hAnsi="仿宋" w:cs="仿宋" w:hint="eastAsia"/>
                <w:color w:val="000000"/>
                <w:spacing w:val="-19"/>
                <w:kern w:val="0"/>
                <w:sz w:val="28"/>
                <w:szCs w:val="28"/>
              </w:rPr>
              <w:t>会</w:t>
            </w:r>
            <w:r>
              <w:rPr>
                <w:rFonts w:ascii="仿宋" w:eastAsia="仿宋" w:hAnsi="仿宋" w:cs="仿宋" w:hint="eastAsia"/>
                <w:color w:val="000000"/>
                <w:spacing w:val="-19"/>
                <w:kern w:val="0"/>
                <w:sz w:val="28"/>
                <w:szCs w:val="28"/>
              </w:rPr>
              <w:t xml:space="preserve"> </w:t>
            </w:r>
            <w:r>
              <w:rPr>
                <w:rFonts w:ascii="仿宋" w:eastAsia="仿宋" w:hAnsi="仿宋" w:cs="仿宋" w:hint="eastAsia"/>
                <w:color w:val="000000"/>
                <w:spacing w:val="-19"/>
                <w:kern w:val="0"/>
                <w:sz w:val="28"/>
                <w:szCs w:val="28"/>
              </w:rPr>
              <w:t>效</w:t>
            </w:r>
            <w:r>
              <w:rPr>
                <w:rFonts w:ascii="仿宋" w:eastAsia="仿宋" w:hAnsi="仿宋" w:cs="仿宋" w:hint="eastAsia"/>
                <w:color w:val="000000"/>
                <w:spacing w:val="-19"/>
                <w:kern w:val="0"/>
                <w:sz w:val="28"/>
                <w:szCs w:val="28"/>
              </w:rPr>
              <w:t xml:space="preserve"> </w:t>
            </w:r>
            <w:r>
              <w:rPr>
                <w:rFonts w:ascii="仿宋" w:eastAsia="仿宋" w:hAnsi="仿宋" w:cs="仿宋" w:hint="eastAsia"/>
                <w:color w:val="000000"/>
                <w:spacing w:val="-19"/>
                <w:kern w:val="0"/>
                <w:sz w:val="28"/>
                <w:szCs w:val="28"/>
              </w:rPr>
              <w:t>果</w:t>
            </w:r>
          </w:p>
        </w:tc>
        <w:tc>
          <w:tcPr>
            <w:tcW w:w="8221" w:type="dxa"/>
            <w:gridSpan w:val="7"/>
            <w:tcBorders>
              <w:top w:val="single" w:sz="2" w:space="0" w:color="000000"/>
              <w:left w:val="single" w:sz="2" w:space="0" w:color="000000"/>
              <w:bottom w:val="single" w:sz="2" w:space="0" w:color="000000"/>
              <w:right w:val="single" w:sz="2" w:space="0" w:color="000000"/>
            </w:tcBorders>
          </w:tcPr>
          <w:p w:rsidR="004424FD" w:rsidRDefault="004424FD">
            <w:pPr>
              <w:widowControl/>
              <w:autoSpaceDE w:val="0"/>
              <w:autoSpaceDN w:val="0"/>
              <w:adjustRightInd w:val="0"/>
              <w:snapToGrid w:val="0"/>
              <w:ind w:firstLineChars="100" w:firstLine="280"/>
              <w:rPr>
                <w:rFonts w:ascii="仿宋" w:eastAsia="仿宋" w:hAnsi="仿宋" w:cs="仿宋"/>
                <w:color w:val="000000"/>
                <w:kern w:val="0"/>
                <w:sz w:val="28"/>
                <w:szCs w:val="28"/>
              </w:rPr>
            </w:pPr>
          </w:p>
          <w:p w:rsidR="004424FD" w:rsidRDefault="00881F69">
            <w:pPr>
              <w:widowControl/>
              <w:autoSpaceDE w:val="0"/>
              <w:autoSpaceDN w:val="0"/>
              <w:adjustRightInd w:val="0"/>
              <w:snapToGrid w:val="0"/>
              <w:ind w:firstLineChars="200" w:firstLine="560"/>
              <w:rPr>
                <w:rFonts w:ascii="仿宋" w:eastAsia="仿宋" w:hAnsi="仿宋" w:cs="仿宋"/>
                <w:color w:val="000000"/>
                <w:kern w:val="0"/>
                <w:sz w:val="28"/>
                <w:szCs w:val="28"/>
              </w:rPr>
            </w:pPr>
            <w:r>
              <w:rPr>
                <w:rFonts w:ascii="仿宋" w:eastAsia="仿宋" w:hAnsi="仿宋" w:cs="仿宋" w:hint="eastAsia"/>
                <w:color w:val="000000"/>
                <w:kern w:val="0"/>
                <w:sz w:val="28"/>
                <w:szCs w:val="28"/>
              </w:rPr>
              <w:t>这是一部少数民族题材的作品，其传达出的积极向上、敢于拼搏的体育精神与观众共情共鸣。一经推出，广受好评。</w:t>
            </w:r>
          </w:p>
          <w:p w:rsidR="004424FD" w:rsidRDefault="00881F69">
            <w:pPr>
              <w:widowControl/>
              <w:autoSpaceDE w:val="0"/>
              <w:autoSpaceDN w:val="0"/>
              <w:adjustRightInd w:val="0"/>
              <w:snapToGrid w:val="0"/>
              <w:ind w:firstLineChars="100" w:firstLine="280"/>
              <w:rPr>
                <w:rFonts w:ascii="仿宋" w:eastAsia="仿宋" w:hAnsi="仿宋" w:cs="仿宋"/>
                <w:color w:val="000000"/>
                <w:kern w:val="0"/>
                <w:sz w:val="20"/>
                <w:szCs w:val="20"/>
              </w:rPr>
            </w:pPr>
            <w:r>
              <w:rPr>
                <w:rFonts w:ascii="仿宋" w:eastAsia="仿宋" w:hAnsi="仿宋" w:cs="仿宋" w:hint="eastAsia"/>
                <w:color w:val="000000"/>
                <w:kern w:val="0"/>
                <w:sz w:val="28"/>
                <w:szCs w:val="28"/>
              </w:rPr>
              <w:t>《棒！教练》在全网播放量约</w:t>
            </w:r>
            <w:r>
              <w:rPr>
                <w:rFonts w:ascii="仿宋" w:eastAsia="仿宋" w:hAnsi="仿宋" w:cs="仿宋" w:hint="eastAsia"/>
                <w:color w:val="000000"/>
                <w:kern w:val="0"/>
                <w:sz w:val="28"/>
                <w:szCs w:val="28"/>
              </w:rPr>
              <w:t>500</w:t>
            </w:r>
            <w:r>
              <w:rPr>
                <w:rFonts w:ascii="仿宋" w:eastAsia="仿宋" w:hAnsi="仿宋" w:cs="仿宋" w:hint="eastAsia"/>
                <w:color w:val="000000"/>
                <w:kern w:val="0"/>
                <w:sz w:val="28"/>
                <w:szCs w:val="28"/>
              </w:rPr>
              <w:t>万，在新浪微博、腾讯视频、</w:t>
            </w:r>
            <w:r>
              <w:rPr>
                <w:rFonts w:ascii="仿宋" w:eastAsia="仿宋" w:hAnsi="仿宋" w:cs="仿宋" w:hint="eastAsia"/>
                <w:color w:val="000000"/>
                <w:kern w:val="0"/>
                <w:sz w:val="28"/>
                <w:szCs w:val="28"/>
              </w:rPr>
              <w:t>B</w:t>
            </w:r>
            <w:r>
              <w:rPr>
                <w:rFonts w:ascii="仿宋" w:eastAsia="仿宋" w:hAnsi="仿宋" w:cs="仿宋" w:hint="eastAsia"/>
                <w:color w:val="000000"/>
                <w:kern w:val="0"/>
                <w:sz w:val="28"/>
                <w:szCs w:val="28"/>
              </w:rPr>
              <w:t>站、百家号、</w:t>
            </w:r>
            <w:r>
              <w:rPr>
                <w:rFonts w:ascii="仿宋" w:eastAsia="仿宋" w:hAnsi="仿宋" w:cs="仿宋" w:hint="eastAsia"/>
                <w:color w:val="000000"/>
                <w:kern w:val="0"/>
                <w:sz w:val="28"/>
                <w:szCs w:val="28"/>
              </w:rPr>
              <w:t>Youtube</w:t>
            </w:r>
            <w:r>
              <w:rPr>
                <w:rFonts w:ascii="仿宋" w:eastAsia="仿宋" w:hAnsi="仿宋" w:cs="仿宋" w:hint="eastAsia"/>
                <w:color w:val="000000"/>
                <w:kern w:val="0"/>
                <w:sz w:val="28"/>
                <w:szCs w:val="28"/>
              </w:rPr>
              <w:t>等国内外平台</w:t>
            </w:r>
            <w:r>
              <w:rPr>
                <w:rFonts w:ascii="仿宋" w:eastAsia="仿宋" w:hAnsi="仿宋" w:cs="仿宋" w:hint="eastAsia"/>
                <w:color w:val="000000"/>
                <w:kern w:val="0"/>
                <w:sz w:val="28"/>
                <w:szCs w:val="28"/>
              </w:rPr>
              <w:t>推发</w:t>
            </w:r>
            <w:r>
              <w:rPr>
                <w:rFonts w:ascii="仿宋" w:eastAsia="仿宋" w:hAnsi="仿宋" w:cs="仿宋" w:hint="eastAsia"/>
                <w:color w:val="000000"/>
                <w:kern w:val="0"/>
                <w:sz w:val="28"/>
                <w:szCs w:val="28"/>
              </w:rPr>
              <w:t>，被</w:t>
            </w:r>
            <w:r>
              <w:rPr>
                <w:rFonts w:ascii="仿宋" w:eastAsia="仿宋" w:hAnsi="仿宋" w:cs="仿宋" w:hint="eastAsia"/>
                <w:color w:val="000000"/>
                <w:kern w:val="0"/>
                <w:sz w:val="28"/>
                <w:szCs w:val="28"/>
              </w:rPr>
              <w:t>加拿大等国</w:t>
            </w:r>
            <w:r>
              <w:rPr>
                <w:rFonts w:ascii="仿宋" w:eastAsia="仿宋" w:hAnsi="仿宋" w:cs="仿宋" w:hint="eastAsia"/>
                <w:color w:val="000000"/>
                <w:kern w:val="0"/>
                <w:sz w:val="28"/>
                <w:szCs w:val="28"/>
              </w:rPr>
              <w:t>多家海内外媒体转载，传播效果好。许多媒体跟进报道，形成二次传播的效果。华旦班玛和他所在的学校因此备受关注，收获了来自社会各界的鼓励和支持。</w:t>
            </w:r>
          </w:p>
        </w:tc>
      </w:tr>
      <w:tr w:rsidR="004424FD">
        <w:trPr>
          <w:trHeight w:val="3471"/>
          <w:jc w:val="center"/>
        </w:trPr>
        <w:tc>
          <w:tcPr>
            <w:tcW w:w="1277" w:type="dxa"/>
            <w:tcBorders>
              <w:top w:val="single" w:sz="2" w:space="0" w:color="000000"/>
              <w:left w:val="single" w:sz="2" w:space="0" w:color="000000"/>
              <w:bottom w:val="single" w:sz="2" w:space="0" w:color="000000"/>
              <w:right w:val="single" w:sz="2" w:space="0" w:color="000000"/>
            </w:tcBorders>
            <w:vAlign w:val="bottom"/>
          </w:tcPr>
          <w:p w:rsidR="004424FD" w:rsidRDefault="00881F69">
            <w:pPr>
              <w:widowControl/>
              <w:autoSpaceDE w:val="0"/>
              <w:autoSpaceDN w:val="0"/>
              <w:adjustRightInd w:val="0"/>
              <w:snapToGrid w:val="0"/>
              <w:jc w:val="center"/>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t>推</w:t>
            </w:r>
          </w:p>
          <w:p w:rsidR="004424FD" w:rsidRDefault="00881F69">
            <w:pPr>
              <w:widowControl/>
              <w:autoSpaceDE w:val="0"/>
              <w:autoSpaceDN w:val="0"/>
              <w:adjustRightInd w:val="0"/>
              <w:snapToGrid w:val="0"/>
              <w:jc w:val="center"/>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t>荐</w:t>
            </w:r>
          </w:p>
          <w:p w:rsidR="004424FD" w:rsidRDefault="00881F69">
            <w:pPr>
              <w:widowControl/>
              <w:autoSpaceDE w:val="0"/>
              <w:autoSpaceDN w:val="0"/>
              <w:adjustRightInd w:val="0"/>
              <w:snapToGrid w:val="0"/>
              <w:jc w:val="center"/>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t>理</w:t>
            </w:r>
          </w:p>
          <w:p w:rsidR="004424FD" w:rsidRDefault="00881F69">
            <w:pPr>
              <w:widowControl/>
              <w:autoSpaceDE w:val="0"/>
              <w:autoSpaceDN w:val="0"/>
              <w:adjustRightInd w:val="0"/>
              <w:snapToGrid w:val="0"/>
              <w:jc w:val="center"/>
              <w:rPr>
                <w:rFonts w:ascii="仿宋" w:eastAsia="仿宋" w:hAnsi="仿宋" w:cs="仿宋"/>
                <w:color w:val="000000"/>
                <w:spacing w:val="-19"/>
                <w:kern w:val="0"/>
                <w:sz w:val="28"/>
                <w:szCs w:val="28"/>
              </w:rPr>
            </w:pPr>
            <w:r>
              <w:rPr>
                <w:rFonts w:ascii="仿宋" w:eastAsia="仿宋" w:hAnsi="仿宋" w:cs="仿宋" w:hint="eastAsia"/>
                <w:color w:val="000000"/>
                <w:spacing w:val="-19"/>
                <w:kern w:val="0"/>
                <w:sz w:val="28"/>
                <w:szCs w:val="28"/>
              </w:rPr>
              <w:t>由</w:t>
            </w:r>
          </w:p>
          <w:p w:rsidR="004424FD" w:rsidRDefault="004424FD">
            <w:pPr>
              <w:widowControl/>
              <w:autoSpaceDE w:val="0"/>
              <w:autoSpaceDN w:val="0"/>
              <w:adjustRightInd w:val="0"/>
              <w:snapToGrid w:val="0"/>
              <w:ind w:left="113"/>
              <w:jc w:val="center"/>
              <w:rPr>
                <w:rFonts w:ascii="仿宋" w:eastAsia="仿宋" w:hAnsi="仿宋" w:cs="仿宋"/>
                <w:color w:val="000000"/>
                <w:spacing w:val="-19"/>
                <w:kern w:val="0"/>
                <w:sz w:val="28"/>
                <w:szCs w:val="28"/>
              </w:rPr>
            </w:pPr>
          </w:p>
        </w:tc>
        <w:tc>
          <w:tcPr>
            <w:tcW w:w="8221" w:type="dxa"/>
            <w:gridSpan w:val="7"/>
            <w:tcBorders>
              <w:top w:val="single" w:sz="2" w:space="0" w:color="000000"/>
              <w:left w:val="single" w:sz="2" w:space="0" w:color="000000"/>
              <w:bottom w:val="single" w:sz="2" w:space="0" w:color="000000"/>
              <w:right w:val="single" w:sz="2" w:space="0" w:color="000000"/>
            </w:tcBorders>
          </w:tcPr>
          <w:p w:rsidR="004424FD" w:rsidRDefault="004424FD">
            <w:pPr>
              <w:widowControl/>
              <w:autoSpaceDE w:val="0"/>
              <w:autoSpaceDN w:val="0"/>
              <w:adjustRightInd w:val="0"/>
              <w:snapToGrid w:val="0"/>
              <w:ind w:firstLineChars="100" w:firstLine="280"/>
              <w:rPr>
                <w:rFonts w:ascii="仿宋" w:eastAsia="仿宋" w:hAnsi="仿宋" w:cs="仿宋"/>
                <w:color w:val="000000"/>
                <w:kern w:val="0"/>
                <w:sz w:val="28"/>
                <w:szCs w:val="28"/>
              </w:rPr>
            </w:pPr>
          </w:p>
          <w:p w:rsidR="004424FD" w:rsidRDefault="00881F69">
            <w:pPr>
              <w:widowControl/>
              <w:autoSpaceDE w:val="0"/>
              <w:autoSpaceDN w:val="0"/>
              <w:adjustRightInd w:val="0"/>
              <w:snapToGrid w:val="0"/>
              <w:ind w:firstLineChars="200" w:firstLine="560"/>
              <w:rPr>
                <w:rFonts w:ascii="仿宋" w:eastAsia="仿宋" w:hAnsi="仿宋" w:cs="仿宋"/>
                <w:color w:val="000000"/>
                <w:kern w:val="0"/>
                <w:sz w:val="28"/>
                <w:szCs w:val="28"/>
              </w:rPr>
            </w:pPr>
            <w:r>
              <w:rPr>
                <w:rFonts w:ascii="仿宋" w:eastAsia="仿宋" w:hAnsi="仿宋" w:cs="仿宋" w:hint="eastAsia"/>
                <w:color w:val="000000"/>
                <w:kern w:val="0"/>
                <w:sz w:val="28"/>
                <w:szCs w:val="28"/>
              </w:rPr>
              <w:t>这个热血又诚挚的成长故事，展现了挑战自我、奋发上进的体育精神，让世界了解中国青藏高原的发展状态和</w:t>
            </w:r>
            <w:r>
              <w:rPr>
                <w:rFonts w:ascii="仿宋" w:eastAsia="仿宋" w:hAnsi="仿宋" w:cs="仿宋" w:hint="eastAsia"/>
                <w:color w:val="000000"/>
                <w:kern w:val="0"/>
                <w:sz w:val="28"/>
                <w:szCs w:val="28"/>
              </w:rPr>
              <w:t>藏族民众</w:t>
            </w:r>
            <w:r>
              <w:rPr>
                <w:rFonts w:ascii="仿宋" w:eastAsia="仿宋" w:hAnsi="仿宋" w:cs="仿宋" w:hint="eastAsia"/>
                <w:color w:val="000000"/>
                <w:kern w:val="0"/>
                <w:sz w:val="28"/>
                <w:szCs w:val="28"/>
              </w:rPr>
              <w:t>的精神面貌，是</w:t>
            </w:r>
            <w:r>
              <w:rPr>
                <w:rFonts w:ascii="仿宋" w:eastAsia="仿宋" w:hAnsi="仿宋" w:cs="仿宋" w:hint="eastAsia"/>
                <w:color w:val="000000"/>
                <w:kern w:val="0"/>
                <w:sz w:val="28"/>
                <w:szCs w:val="28"/>
              </w:rPr>
              <w:t>一次</w:t>
            </w:r>
            <w:r>
              <w:rPr>
                <w:rFonts w:ascii="仿宋" w:eastAsia="仿宋" w:hAnsi="仿宋" w:cs="仿宋" w:hint="eastAsia"/>
                <w:color w:val="000000"/>
                <w:kern w:val="0"/>
                <w:sz w:val="28"/>
                <w:szCs w:val="28"/>
              </w:rPr>
              <w:t>讲好中国故事的生动</w:t>
            </w:r>
            <w:r>
              <w:rPr>
                <w:rFonts w:ascii="仿宋" w:eastAsia="仿宋" w:hAnsi="仿宋" w:cs="仿宋" w:hint="eastAsia"/>
                <w:color w:val="000000"/>
                <w:kern w:val="0"/>
                <w:sz w:val="28"/>
                <w:szCs w:val="28"/>
              </w:rPr>
              <w:t>实践</w:t>
            </w:r>
            <w:r>
              <w:rPr>
                <w:rFonts w:ascii="仿宋" w:eastAsia="仿宋" w:hAnsi="仿宋" w:cs="仿宋" w:hint="eastAsia"/>
                <w:color w:val="000000"/>
                <w:kern w:val="0"/>
                <w:sz w:val="28"/>
                <w:szCs w:val="28"/>
              </w:rPr>
              <w:t>。同意推荐。</w:t>
            </w:r>
          </w:p>
          <w:p w:rsidR="004424FD" w:rsidRDefault="004424FD">
            <w:pPr>
              <w:widowControl/>
              <w:autoSpaceDE w:val="0"/>
              <w:autoSpaceDN w:val="0"/>
              <w:adjustRightInd w:val="0"/>
              <w:snapToGrid w:val="0"/>
              <w:ind w:left="3974"/>
              <w:jc w:val="left"/>
              <w:rPr>
                <w:rFonts w:ascii="仿宋" w:eastAsia="仿宋" w:hAnsi="仿宋" w:cs="仿宋"/>
                <w:color w:val="000000"/>
                <w:spacing w:val="-5"/>
                <w:kern w:val="0"/>
                <w:sz w:val="28"/>
                <w:szCs w:val="28"/>
              </w:rPr>
            </w:pPr>
          </w:p>
          <w:p w:rsidR="004424FD" w:rsidRDefault="00881F69">
            <w:pPr>
              <w:widowControl/>
              <w:autoSpaceDE w:val="0"/>
              <w:autoSpaceDN w:val="0"/>
              <w:adjustRightInd w:val="0"/>
              <w:snapToGrid w:val="0"/>
              <w:ind w:left="3974"/>
              <w:jc w:val="left"/>
              <w:rPr>
                <w:rFonts w:ascii="仿宋" w:eastAsia="仿宋" w:hAnsi="仿宋" w:cs="仿宋"/>
                <w:color w:val="000000"/>
                <w:spacing w:val="-3"/>
                <w:kern w:val="0"/>
                <w:sz w:val="28"/>
                <w:szCs w:val="28"/>
              </w:rPr>
            </w:pPr>
            <w:r>
              <w:rPr>
                <w:rFonts w:ascii="仿宋" w:eastAsia="仿宋" w:hAnsi="仿宋" w:cs="仿宋" w:hint="eastAsia"/>
                <w:color w:val="000000"/>
                <w:spacing w:val="-5"/>
                <w:kern w:val="0"/>
                <w:sz w:val="28"/>
                <w:szCs w:val="28"/>
              </w:rPr>
              <w:t>签</w:t>
            </w:r>
            <w:r>
              <w:rPr>
                <w:rFonts w:ascii="仿宋" w:eastAsia="仿宋" w:hAnsi="仿宋" w:cs="仿宋" w:hint="eastAsia"/>
                <w:color w:val="000000"/>
                <w:spacing w:val="-3"/>
                <w:kern w:val="0"/>
                <w:sz w:val="28"/>
                <w:szCs w:val="28"/>
              </w:rPr>
              <w:t>名：</w:t>
            </w:r>
          </w:p>
          <w:p w:rsidR="004424FD" w:rsidRDefault="004424FD">
            <w:pPr>
              <w:widowControl/>
              <w:autoSpaceDE w:val="0"/>
              <w:autoSpaceDN w:val="0"/>
              <w:adjustRightInd w:val="0"/>
              <w:snapToGrid w:val="0"/>
              <w:ind w:left="3974"/>
              <w:jc w:val="left"/>
              <w:rPr>
                <w:rFonts w:ascii="仿宋" w:eastAsia="仿宋" w:hAnsi="仿宋" w:cs="仿宋"/>
                <w:color w:val="000000"/>
                <w:spacing w:val="-3"/>
                <w:kern w:val="0"/>
                <w:sz w:val="28"/>
                <w:szCs w:val="28"/>
              </w:rPr>
            </w:pPr>
          </w:p>
          <w:p w:rsidR="004424FD" w:rsidRDefault="00881F69">
            <w:pPr>
              <w:widowControl/>
              <w:tabs>
                <w:tab w:val="left" w:pos="5745"/>
              </w:tabs>
              <w:autoSpaceDE w:val="0"/>
              <w:autoSpaceDN w:val="0"/>
              <w:adjustRightInd w:val="0"/>
              <w:snapToGrid w:val="0"/>
              <w:ind w:left="5605" w:firstLineChars="100" w:firstLine="290"/>
              <w:jc w:val="left"/>
              <w:rPr>
                <w:rFonts w:ascii="仿宋" w:eastAsia="仿宋" w:hAnsi="仿宋" w:cs="仿宋"/>
                <w:color w:val="000000"/>
                <w:spacing w:val="4"/>
                <w:kern w:val="0"/>
                <w:position w:val="5"/>
                <w:sz w:val="28"/>
                <w:szCs w:val="28"/>
              </w:rPr>
            </w:pPr>
            <w:r>
              <w:rPr>
                <w:rFonts w:ascii="仿宋" w:eastAsia="仿宋" w:hAnsi="仿宋" w:cs="仿宋" w:hint="eastAsia"/>
                <w:color w:val="000000"/>
                <w:spacing w:val="5"/>
                <w:kern w:val="0"/>
                <w:position w:val="5"/>
                <w:sz w:val="28"/>
                <w:szCs w:val="28"/>
              </w:rPr>
              <w:t>(</w:t>
            </w:r>
            <w:r>
              <w:rPr>
                <w:rFonts w:ascii="仿宋" w:eastAsia="仿宋" w:hAnsi="仿宋" w:cs="仿宋" w:hint="eastAsia"/>
                <w:color w:val="000000"/>
                <w:spacing w:val="4"/>
                <w:kern w:val="0"/>
                <w:position w:val="5"/>
                <w:sz w:val="28"/>
                <w:szCs w:val="28"/>
              </w:rPr>
              <w:t>盖单位公章</w:t>
            </w:r>
            <w:r>
              <w:rPr>
                <w:rFonts w:ascii="仿宋" w:eastAsia="仿宋" w:hAnsi="仿宋" w:cs="仿宋" w:hint="eastAsia"/>
                <w:color w:val="000000"/>
                <w:spacing w:val="4"/>
                <w:kern w:val="0"/>
                <w:position w:val="5"/>
                <w:sz w:val="28"/>
                <w:szCs w:val="28"/>
              </w:rPr>
              <w:t>)</w:t>
            </w:r>
          </w:p>
          <w:p w:rsidR="004424FD" w:rsidRDefault="00881F69">
            <w:pPr>
              <w:widowControl/>
              <w:tabs>
                <w:tab w:val="left" w:pos="5745"/>
              </w:tabs>
              <w:autoSpaceDE w:val="0"/>
              <w:autoSpaceDN w:val="0"/>
              <w:adjustRightInd w:val="0"/>
              <w:snapToGrid w:val="0"/>
              <w:ind w:left="5605"/>
              <w:jc w:val="left"/>
              <w:rPr>
                <w:rFonts w:ascii="仿宋" w:eastAsia="仿宋" w:hAnsi="仿宋" w:cs="仿宋"/>
                <w:color w:val="000000"/>
                <w:kern w:val="0"/>
                <w:sz w:val="28"/>
                <w:szCs w:val="28"/>
              </w:rPr>
            </w:pPr>
            <w:r>
              <w:rPr>
                <w:rFonts w:ascii="仿宋" w:eastAsia="仿宋" w:hAnsi="仿宋" w:cs="仿宋" w:hint="eastAsia"/>
                <w:color w:val="000000"/>
                <w:spacing w:val="-6"/>
                <w:kern w:val="0"/>
                <w:sz w:val="28"/>
                <w:szCs w:val="28"/>
              </w:rPr>
              <w:t>2</w:t>
            </w:r>
            <w:r>
              <w:rPr>
                <w:rFonts w:ascii="仿宋" w:eastAsia="仿宋" w:hAnsi="仿宋" w:cs="仿宋" w:hint="eastAsia"/>
                <w:color w:val="000000"/>
                <w:spacing w:val="-4"/>
                <w:kern w:val="0"/>
                <w:sz w:val="28"/>
                <w:szCs w:val="28"/>
              </w:rPr>
              <w:t xml:space="preserve">023 </w:t>
            </w:r>
            <w:r>
              <w:rPr>
                <w:rFonts w:ascii="仿宋" w:eastAsia="仿宋" w:hAnsi="仿宋" w:cs="仿宋" w:hint="eastAsia"/>
                <w:color w:val="000000"/>
                <w:spacing w:val="-4"/>
                <w:kern w:val="0"/>
                <w:sz w:val="28"/>
                <w:szCs w:val="28"/>
              </w:rPr>
              <w:t>年</w:t>
            </w:r>
            <w:r>
              <w:rPr>
                <w:rFonts w:ascii="仿宋" w:eastAsia="仿宋" w:hAnsi="仿宋" w:cs="仿宋" w:hint="eastAsia"/>
                <w:color w:val="000000"/>
                <w:spacing w:val="-4"/>
                <w:kern w:val="0"/>
                <w:sz w:val="28"/>
                <w:szCs w:val="28"/>
              </w:rPr>
              <w:t xml:space="preserve">   </w:t>
            </w:r>
            <w:r>
              <w:rPr>
                <w:rFonts w:ascii="仿宋" w:eastAsia="仿宋" w:hAnsi="仿宋" w:cs="仿宋" w:hint="eastAsia"/>
                <w:color w:val="000000"/>
                <w:spacing w:val="-4"/>
                <w:kern w:val="0"/>
                <w:sz w:val="28"/>
                <w:szCs w:val="28"/>
              </w:rPr>
              <w:t>月</w:t>
            </w:r>
            <w:r>
              <w:rPr>
                <w:rFonts w:ascii="仿宋" w:eastAsia="仿宋" w:hAnsi="仿宋" w:cs="仿宋" w:hint="eastAsia"/>
                <w:color w:val="000000"/>
                <w:spacing w:val="-4"/>
                <w:kern w:val="0"/>
                <w:sz w:val="28"/>
                <w:szCs w:val="28"/>
              </w:rPr>
              <w:t xml:space="preserve">   </w:t>
            </w:r>
            <w:r>
              <w:rPr>
                <w:rFonts w:ascii="仿宋" w:eastAsia="仿宋" w:hAnsi="仿宋" w:cs="仿宋" w:hint="eastAsia"/>
                <w:color w:val="000000"/>
                <w:spacing w:val="-4"/>
                <w:kern w:val="0"/>
                <w:sz w:val="28"/>
                <w:szCs w:val="28"/>
              </w:rPr>
              <w:t>日</w:t>
            </w:r>
          </w:p>
        </w:tc>
      </w:tr>
    </w:tbl>
    <w:p w:rsidR="004424FD" w:rsidRDefault="004424FD">
      <w:pPr>
        <w:widowControl/>
        <w:jc w:val="left"/>
      </w:pPr>
    </w:p>
    <w:sectPr w:rsidR="004424FD" w:rsidSect="004424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1F69" w:rsidRDefault="00881F69" w:rsidP="00421159">
      <w:r>
        <w:separator/>
      </w:r>
    </w:p>
  </w:endnote>
  <w:endnote w:type="continuationSeparator" w:id="1">
    <w:p w:rsidR="00881F69" w:rsidRDefault="00881F69" w:rsidP="004211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altName w:val="汉仪书宋二KW"/>
    <w:panose1 w:val="02010600040101010101"/>
    <w:charset w:val="86"/>
    <w:family w:val="auto"/>
    <w:pitch w:val="variable"/>
    <w:sig w:usb0="00000287" w:usb1="080F0000" w:usb2="00000010" w:usb3="00000000" w:csb0="0004009F"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1F69" w:rsidRDefault="00881F69" w:rsidP="00421159">
      <w:r>
        <w:separator/>
      </w:r>
    </w:p>
  </w:footnote>
  <w:footnote w:type="continuationSeparator" w:id="1">
    <w:p w:rsidR="00881F69" w:rsidRDefault="00881F69" w:rsidP="004211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mRhMWFhOWJjMDBlNWUxOWZjN2FkY2JjNmYwZDdiZDYifQ=="/>
  </w:docVars>
  <w:rsids>
    <w:rsidRoot w:val="00172A27"/>
    <w:rsid w:val="B37C18F1"/>
    <w:rsid w:val="BFDDAC38"/>
    <w:rsid w:val="EFF761FE"/>
    <w:rsid w:val="00172A27"/>
    <w:rsid w:val="00181EA6"/>
    <w:rsid w:val="003B6CB2"/>
    <w:rsid w:val="003F712A"/>
    <w:rsid w:val="00421159"/>
    <w:rsid w:val="004424FD"/>
    <w:rsid w:val="0068153F"/>
    <w:rsid w:val="00881F69"/>
    <w:rsid w:val="008C18DF"/>
    <w:rsid w:val="008F1C9B"/>
    <w:rsid w:val="00B951BE"/>
    <w:rsid w:val="00DF4BD4"/>
    <w:rsid w:val="00EC4027"/>
    <w:rsid w:val="00FC1603"/>
    <w:rsid w:val="15117DAD"/>
    <w:rsid w:val="39986853"/>
    <w:rsid w:val="3A3B250F"/>
    <w:rsid w:val="3BF716CA"/>
    <w:rsid w:val="3F6F57FF"/>
    <w:rsid w:val="48D22094"/>
    <w:rsid w:val="5F352E3E"/>
    <w:rsid w:val="5F97CA86"/>
    <w:rsid w:val="672346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424F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4424FD"/>
    <w:pPr>
      <w:tabs>
        <w:tab w:val="center" w:pos="4153"/>
        <w:tab w:val="right" w:pos="8306"/>
      </w:tabs>
      <w:snapToGrid w:val="0"/>
      <w:jc w:val="left"/>
    </w:pPr>
    <w:rPr>
      <w:sz w:val="18"/>
      <w:szCs w:val="18"/>
    </w:rPr>
  </w:style>
  <w:style w:type="paragraph" w:styleId="a4">
    <w:name w:val="header"/>
    <w:basedOn w:val="a"/>
    <w:link w:val="Char0"/>
    <w:qFormat/>
    <w:rsid w:val="004424FD"/>
    <w:pPr>
      <w:pBdr>
        <w:bottom w:val="single" w:sz="6" w:space="1" w:color="auto"/>
      </w:pBdr>
      <w:tabs>
        <w:tab w:val="center" w:pos="4153"/>
        <w:tab w:val="right" w:pos="8306"/>
      </w:tabs>
      <w:snapToGrid w:val="0"/>
      <w:jc w:val="center"/>
    </w:pPr>
    <w:rPr>
      <w:sz w:val="18"/>
      <w:szCs w:val="18"/>
    </w:rPr>
  </w:style>
  <w:style w:type="character" w:styleId="a5">
    <w:name w:val="Hyperlink"/>
    <w:basedOn w:val="a0"/>
    <w:qFormat/>
    <w:rsid w:val="004424FD"/>
    <w:rPr>
      <w:color w:val="0000FF"/>
      <w:u w:val="single"/>
    </w:rPr>
  </w:style>
  <w:style w:type="table" w:customStyle="1" w:styleId="TableNormal">
    <w:name w:val="Table Normal"/>
    <w:qFormat/>
    <w:rsid w:val="004424FD"/>
    <w:tblPr>
      <w:tblCellMar>
        <w:top w:w="0" w:type="dxa"/>
        <w:left w:w="0" w:type="dxa"/>
        <w:bottom w:w="0" w:type="dxa"/>
        <w:right w:w="0" w:type="dxa"/>
      </w:tblCellMar>
    </w:tblPr>
  </w:style>
  <w:style w:type="character" w:customStyle="1" w:styleId="Char0">
    <w:name w:val="页眉 Char"/>
    <w:basedOn w:val="a0"/>
    <w:link w:val="a4"/>
    <w:qFormat/>
    <w:rsid w:val="004424FD"/>
    <w:rPr>
      <w:rFonts w:asciiTheme="minorHAnsi" w:eastAsiaTheme="minorEastAsia" w:hAnsiTheme="minorHAnsi" w:cstheme="minorBidi"/>
      <w:kern w:val="2"/>
      <w:sz w:val="18"/>
      <w:szCs w:val="18"/>
    </w:rPr>
  </w:style>
  <w:style w:type="character" w:customStyle="1" w:styleId="Char">
    <w:name w:val="页脚 Char"/>
    <w:basedOn w:val="a0"/>
    <w:link w:val="a3"/>
    <w:qFormat/>
    <w:rsid w:val="004424F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inanews.com/shipin/wsj/2022/0104/wsj446.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154</Words>
  <Characters>882</Characters>
  <Application>Microsoft Office Word</Application>
  <DocSecurity>0</DocSecurity>
  <Lines>7</Lines>
  <Paragraphs>2</Paragraphs>
  <ScaleCrop>false</ScaleCrop>
  <Company/>
  <LinksUpToDate>false</LinksUpToDate>
  <CharactersWithSpaces>1034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CNS</dc:creator>
  <cp:lastModifiedBy>cns</cp:lastModifiedBy>
  <cp:revision>5</cp:revision>
  <dcterms:created xsi:type="dcterms:W3CDTF">2023-03-30T06:20:00Z</dcterms:created>
  <dcterms:modified xsi:type="dcterms:W3CDTF">2023-04-03T02:28:00Z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2052-5.2.1.7798</vt:lpwstr>
  </property>
  <property fmtid="{D5CDD505-2E9C-101B-9397-08002B2CF9AE}" pid="3" name="ICV">
    <vt:lpwstr>4C9DEA36B6CDDEAD3178266444A088C0_43</vt:lpwstr>
  </property>
</Properties>
</file>