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059D" w:rsidRDefault="00AB139E">
      <w:pPr>
        <w:spacing w:line="360" w:lineRule="exact"/>
        <w:rPr>
          <w:rFonts w:ascii="楷体" w:eastAsia="楷体" w:hAnsi="楷体"/>
          <w:b/>
          <w:bCs/>
          <w:color w:val="000000"/>
          <w:sz w:val="28"/>
          <w:szCs w:val="28"/>
        </w:rPr>
      </w:pPr>
      <w:r>
        <w:rPr>
          <w:rFonts w:ascii="楷体" w:eastAsia="楷体" w:hAnsi="楷体" w:hint="eastAsia"/>
          <w:b/>
          <w:bCs/>
          <w:color w:val="000000"/>
          <w:sz w:val="28"/>
          <w:szCs w:val="28"/>
        </w:rPr>
        <w:t>附件</w:t>
      </w:r>
      <w:r>
        <w:rPr>
          <w:rFonts w:ascii="楷体" w:eastAsia="楷体" w:hAnsi="楷体"/>
          <w:b/>
          <w:bCs/>
          <w:color w:val="000000"/>
          <w:sz w:val="28"/>
          <w:szCs w:val="28"/>
        </w:rPr>
        <w:t>3</w:t>
      </w:r>
    </w:p>
    <w:p w:rsidR="00C7059D" w:rsidRDefault="00AB139E">
      <w:pPr>
        <w:widowControl/>
        <w:spacing w:after="100" w:afterAutospacing="1" w:line="400" w:lineRule="exact"/>
        <w:ind w:firstLineChars="200" w:firstLine="720"/>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中国新闻奖新闻摄影参评作品推荐表</w:t>
      </w:r>
    </w:p>
    <w:p w:rsidR="00C7059D" w:rsidRDefault="00C7059D">
      <w:pPr>
        <w:widowControl/>
        <w:jc w:val="left"/>
      </w:pP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670"/>
        <w:gridCol w:w="296"/>
        <w:gridCol w:w="567"/>
        <w:gridCol w:w="994"/>
        <w:gridCol w:w="423"/>
        <w:gridCol w:w="851"/>
        <w:gridCol w:w="852"/>
        <w:gridCol w:w="1274"/>
        <w:gridCol w:w="709"/>
        <w:gridCol w:w="142"/>
        <w:gridCol w:w="737"/>
        <w:gridCol w:w="1788"/>
      </w:tblGrid>
      <w:tr w:rsidR="00C7059D">
        <w:trPr>
          <w:cantSplit/>
          <w:trHeight w:val="761"/>
          <w:jc w:val="center"/>
        </w:trPr>
        <w:tc>
          <w:tcPr>
            <w:tcW w:w="1462" w:type="dxa"/>
            <w:gridSpan w:val="2"/>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983" w:type="dxa"/>
            <w:gridSpan w:val="6"/>
            <w:tcBorders>
              <w:top w:val="single" w:sz="4" w:space="0" w:color="auto"/>
              <w:left w:val="single" w:sz="4" w:space="0" w:color="auto"/>
              <w:bottom w:val="single" w:sz="4" w:space="0" w:color="auto"/>
              <w:right w:val="single" w:sz="4" w:space="0" w:color="auto"/>
            </w:tcBorders>
            <w:vAlign w:val="center"/>
          </w:tcPr>
          <w:p w:rsidR="00C7059D" w:rsidRDefault="00AB139E">
            <w:pPr>
              <w:pStyle w:val="3"/>
              <w:spacing w:before="0" w:beforeAutospacing="0" w:after="0" w:afterAutospacing="0" w:line="360" w:lineRule="exact"/>
              <w:rPr>
                <w:rFonts w:ascii="仿宋" w:eastAsia="仿宋" w:hAnsi="仿宋" w:cs="Times New Roman"/>
                <w:b w:val="0"/>
                <w:bCs w:val="0"/>
                <w:color w:val="000000"/>
                <w:kern w:val="2"/>
                <w:sz w:val="28"/>
                <w:szCs w:val="28"/>
              </w:rPr>
            </w:pPr>
            <w:r>
              <w:rPr>
                <w:rFonts w:ascii="仿宋" w:eastAsia="仿宋" w:hAnsi="仿宋" w:cs="Times New Roman" w:hint="eastAsia"/>
                <w:b w:val="0"/>
                <w:bCs w:val="0"/>
                <w:color w:val="000000"/>
                <w:kern w:val="2"/>
                <w:sz w:val="28"/>
                <w:szCs w:val="28"/>
              </w:rPr>
              <w:t>美国优胜美地“火瀑”瘦身“岩浆”涓涓而下</w:t>
            </w:r>
          </w:p>
        </w:tc>
        <w:tc>
          <w:tcPr>
            <w:tcW w:w="1274" w:type="dxa"/>
            <w:tcBorders>
              <w:top w:val="single" w:sz="4" w:space="0" w:color="auto"/>
              <w:left w:val="single" w:sz="4" w:space="0" w:color="auto"/>
              <w:bottom w:val="single" w:sz="4" w:space="0" w:color="auto"/>
              <w:right w:val="single" w:sz="4" w:space="0" w:color="auto"/>
            </w:tcBorders>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440" w:lineRule="exact"/>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w:t>
            </w:r>
            <w:r>
              <w:rPr>
                <w:rFonts w:ascii="仿宋" w:eastAsia="仿宋" w:hAnsi="仿宋" w:hint="eastAsia"/>
                <w:color w:val="000000"/>
                <w:sz w:val="28"/>
                <w:u w:val="single"/>
              </w:rPr>
              <w:t>国际传播</w:t>
            </w:r>
            <w:r>
              <w:rPr>
                <w:rFonts w:ascii="仿宋" w:eastAsia="仿宋" w:hAnsi="仿宋" w:hint="eastAsia"/>
                <w:color w:val="000000"/>
                <w:sz w:val="28"/>
                <w:u w:val="single"/>
              </w:rPr>
              <w:t xml:space="preserve"> </w:t>
            </w:r>
            <w:r>
              <w:rPr>
                <w:rFonts w:ascii="仿宋" w:eastAsia="仿宋" w:hAnsi="仿宋"/>
                <w:color w:val="000000"/>
                <w:sz w:val="28"/>
                <w:u w:val="single"/>
              </w:rPr>
              <w:t xml:space="preserve"> </w:t>
            </w:r>
            <w:r>
              <w:rPr>
                <w:rFonts w:ascii="仿宋" w:eastAsia="仿宋" w:hAnsi="仿宋" w:hint="eastAsia"/>
                <w:color w:val="000000"/>
                <w:sz w:val="28"/>
              </w:rPr>
              <w:t>类</w:t>
            </w:r>
          </w:p>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2"/>
              </w:rPr>
              <w:t>（单幅</w:t>
            </w:r>
            <w:r>
              <w:rPr>
                <w:rFonts w:ascii="仿宋" w:eastAsia="仿宋" w:hAnsi="仿宋" w:hint="eastAsia"/>
                <w:color w:val="000000"/>
                <w:sz w:val="22"/>
              </w:rPr>
              <w:t>/</w:t>
            </w:r>
            <w:r>
              <w:rPr>
                <w:rFonts w:ascii="仿宋" w:eastAsia="仿宋" w:hAnsi="仿宋" w:hint="eastAsia"/>
                <w:color w:val="000000"/>
                <w:sz w:val="22"/>
              </w:rPr>
              <w:t>组照</w:t>
            </w:r>
            <w:r>
              <w:rPr>
                <w:rFonts w:ascii="仿宋" w:eastAsia="仿宋" w:hAnsi="仿宋" w:hint="eastAsia"/>
                <w:color w:val="000000"/>
                <w:sz w:val="22"/>
              </w:rPr>
              <w:t>/</w:t>
            </w:r>
            <w:r>
              <w:rPr>
                <w:rFonts w:ascii="仿宋" w:eastAsia="仿宋" w:hAnsi="仿宋" w:hint="eastAsia"/>
                <w:color w:val="000000"/>
                <w:sz w:val="22"/>
              </w:rPr>
              <w:t>国际传播）</w:t>
            </w:r>
          </w:p>
        </w:tc>
      </w:tr>
      <w:tr w:rsidR="00C7059D">
        <w:trPr>
          <w:cantSplit/>
          <w:trHeight w:val="715"/>
          <w:jc w:val="center"/>
        </w:trPr>
        <w:tc>
          <w:tcPr>
            <w:tcW w:w="1462" w:type="dxa"/>
            <w:gridSpan w:val="2"/>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983" w:type="dxa"/>
            <w:gridSpan w:val="6"/>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廖攀</w:t>
            </w:r>
          </w:p>
        </w:tc>
        <w:tc>
          <w:tcPr>
            <w:tcW w:w="1274" w:type="dxa"/>
            <w:tcBorders>
              <w:top w:val="single" w:sz="4" w:space="0" w:color="auto"/>
              <w:left w:val="single" w:sz="4" w:space="0" w:color="auto"/>
              <w:bottom w:val="single" w:sz="4" w:space="0" w:color="auto"/>
              <w:right w:val="single" w:sz="4" w:space="0" w:color="auto"/>
            </w:tcBorders>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bookmarkStart w:id="0" w:name="_GoBack"/>
            <w:r>
              <w:rPr>
                <w:rFonts w:ascii="仿宋" w:eastAsia="仿宋" w:hAnsi="仿宋" w:hint="eastAsia"/>
                <w:color w:val="000000"/>
                <w:sz w:val="28"/>
                <w:szCs w:val="28"/>
              </w:rPr>
              <w:t>苏丹</w:t>
            </w:r>
            <w:r>
              <w:rPr>
                <w:rFonts w:ascii="仿宋" w:eastAsia="仿宋" w:hAnsi="仿宋" w:hint="eastAsia"/>
                <w:color w:val="000000"/>
                <w:sz w:val="28"/>
                <w:szCs w:val="28"/>
              </w:rPr>
              <w:t xml:space="preserve"> </w:t>
            </w:r>
            <w:r>
              <w:rPr>
                <w:rFonts w:ascii="仿宋" w:eastAsia="仿宋" w:hAnsi="仿宋" w:hint="eastAsia"/>
                <w:color w:val="000000"/>
                <w:sz w:val="28"/>
                <w:szCs w:val="28"/>
              </w:rPr>
              <w:t>蒋启明</w:t>
            </w:r>
            <w:r>
              <w:rPr>
                <w:rFonts w:ascii="仿宋" w:eastAsia="仿宋" w:hAnsi="仿宋" w:hint="eastAsia"/>
                <w:color w:val="000000"/>
                <w:sz w:val="28"/>
                <w:szCs w:val="28"/>
              </w:rPr>
              <w:t xml:space="preserve"> </w:t>
            </w:r>
            <w:r>
              <w:rPr>
                <w:rFonts w:ascii="仿宋" w:eastAsia="仿宋" w:hAnsi="仿宋" w:hint="eastAsia"/>
                <w:color w:val="000000"/>
                <w:sz w:val="28"/>
                <w:szCs w:val="28"/>
              </w:rPr>
              <w:t>尹宁</w:t>
            </w:r>
            <w:bookmarkEnd w:id="0"/>
          </w:p>
        </w:tc>
      </w:tr>
      <w:tr w:rsidR="00C7059D">
        <w:trPr>
          <w:cantSplit/>
          <w:trHeight w:hRule="exact" w:val="932"/>
          <w:jc w:val="center"/>
        </w:trPr>
        <w:tc>
          <w:tcPr>
            <w:tcW w:w="1462" w:type="dxa"/>
            <w:gridSpan w:val="2"/>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983" w:type="dxa"/>
            <w:gridSpan w:val="6"/>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中国新闻社</w:t>
            </w:r>
          </w:p>
        </w:tc>
        <w:tc>
          <w:tcPr>
            <w:tcW w:w="1274" w:type="dxa"/>
            <w:tcBorders>
              <w:top w:val="single" w:sz="4" w:space="0" w:color="auto"/>
              <w:left w:val="single" w:sz="4" w:space="0" w:color="auto"/>
              <w:bottom w:val="single" w:sz="4" w:space="0" w:color="auto"/>
              <w:right w:val="single" w:sz="4" w:space="0" w:color="auto"/>
            </w:tcBorders>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刊播单位</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中国新闻社</w:t>
            </w:r>
          </w:p>
        </w:tc>
      </w:tr>
      <w:tr w:rsidR="00C7059D">
        <w:trPr>
          <w:cantSplit/>
          <w:trHeight w:val="818"/>
          <w:jc w:val="center"/>
        </w:trPr>
        <w:tc>
          <w:tcPr>
            <w:tcW w:w="1462" w:type="dxa"/>
            <w:gridSpan w:val="2"/>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C7059D" w:rsidRDefault="00AB139E">
            <w:pPr>
              <w:widowControl/>
              <w:snapToGrid w:val="0"/>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w:t>
            </w:r>
            <w:r>
              <w:rPr>
                <w:rFonts w:ascii="华文中宋" w:eastAsia="华文中宋" w:hAnsi="华文中宋" w:hint="eastAsia"/>
                <w:color w:val="000000"/>
                <w:spacing w:val="-6"/>
                <w:sz w:val="24"/>
              </w:rPr>
              <w:t>名称及版次</w:t>
            </w:r>
            <w:r>
              <w:rPr>
                <w:rFonts w:ascii="华文中宋" w:eastAsia="华文中宋" w:hAnsi="华文中宋" w:hint="eastAsia"/>
                <w:color w:val="000000"/>
                <w:spacing w:val="-6"/>
                <w:sz w:val="24"/>
              </w:rPr>
              <w:t>)</w:t>
            </w:r>
          </w:p>
        </w:tc>
        <w:tc>
          <w:tcPr>
            <w:tcW w:w="3983" w:type="dxa"/>
            <w:gridSpan w:val="6"/>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图片电讯</w:t>
            </w:r>
            <w:r>
              <w:rPr>
                <w:rFonts w:ascii="仿宋" w:eastAsia="仿宋" w:hAnsi="仿宋" w:hint="eastAsia"/>
                <w:color w:val="000000"/>
                <w:sz w:val="28"/>
                <w:szCs w:val="28"/>
              </w:rPr>
              <w:t>通稿</w:t>
            </w:r>
          </w:p>
        </w:tc>
        <w:tc>
          <w:tcPr>
            <w:tcW w:w="1274" w:type="dxa"/>
            <w:tcBorders>
              <w:top w:val="single" w:sz="4" w:space="0" w:color="auto"/>
              <w:left w:val="single" w:sz="4" w:space="0" w:color="auto"/>
              <w:bottom w:val="single" w:sz="4" w:space="0" w:color="auto"/>
              <w:right w:val="single" w:sz="4" w:space="0" w:color="auto"/>
            </w:tcBorders>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2022</w:t>
            </w:r>
            <w:r>
              <w:rPr>
                <w:rFonts w:ascii="仿宋" w:eastAsia="仿宋" w:hAnsi="仿宋" w:hint="eastAsia"/>
                <w:color w:val="000000"/>
                <w:sz w:val="28"/>
                <w:szCs w:val="28"/>
              </w:rPr>
              <w:t>年</w:t>
            </w:r>
            <w:r>
              <w:rPr>
                <w:rFonts w:ascii="仿宋" w:eastAsia="仿宋" w:hAnsi="仿宋" w:hint="eastAsia"/>
                <w:color w:val="000000"/>
                <w:sz w:val="28"/>
                <w:szCs w:val="28"/>
              </w:rPr>
              <w:t xml:space="preserve"> 2 </w:t>
            </w:r>
            <w:r>
              <w:rPr>
                <w:rFonts w:ascii="仿宋" w:eastAsia="仿宋" w:hAnsi="仿宋" w:hint="eastAsia"/>
                <w:color w:val="000000"/>
                <w:sz w:val="28"/>
                <w:szCs w:val="28"/>
              </w:rPr>
              <w:t>月</w:t>
            </w:r>
            <w:r>
              <w:rPr>
                <w:rFonts w:ascii="仿宋" w:eastAsia="仿宋" w:hAnsi="仿宋" w:hint="eastAsia"/>
                <w:color w:val="000000"/>
                <w:sz w:val="28"/>
                <w:szCs w:val="28"/>
              </w:rPr>
              <w:t xml:space="preserve"> 24 </w:t>
            </w:r>
            <w:r>
              <w:rPr>
                <w:rFonts w:ascii="仿宋" w:eastAsia="仿宋" w:hAnsi="仿宋" w:hint="eastAsia"/>
                <w:color w:val="000000"/>
                <w:sz w:val="28"/>
                <w:szCs w:val="28"/>
              </w:rPr>
              <w:t>日</w:t>
            </w:r>
          </w:p>
        </w:tc>
      </w:tr>
      <w:tr w:rsidR="00C7059D">
        <w:trPr>
          <w:cantSplit/>
          <w:trHeight w:val="844"/>
          <w:jc w:val="center"/>
        </w:trPr>
        <w:tc>
          <w:tcPr>
            <w:tcW w:w="1462" w:type="dxa"/>
            <w:gridSpan w:val="2"/>
            <w:vAlign w:val="center"/>
          </w:tcPr>
          <w:p w:rsidR="00C7059D" w:rsidRDefault="00AB139E">
            <w:pPr>
              <w:widowControl/>
              <w:snapToGrid w:val="0"/>
              <w:spacing w:line="360" w:lineRule="exact"/>
              <w:jc w:val="center"/>
              <w:rPr>
                <w:rFonts w:ascii="华文中宋" w:eastAsia="华文中宋" w:hAnsi="华文中宋"/>
                <w:color w:val="000000"/>
                <w:w w:val="95"/>
                <w:sz w:val="28"/>
                <w:szCs w:val="28"/>
              </w:rPr>
            </w:pPr>
            <w:r>
              <w:rPr>
                <w:rFonts w:ascii="华文中宋" w:eastAsia="华文中宋" w:hAnsi="华文中宋" w:hint="eastAsia"/>
                <w:color w:val="000000"/>
                <w:w w:val="95"/>
                <w:sz w:val="28"/>
                <w:szCs w:val="28"/>
              </w:rPr>
              <w:t>新媒体</w:t>
            </w:r>
          </w:p>
          <w:p w:rsidR="00C7059D" w:rsidRDefault="00AB139E">
            <w:pPr>
              <w:widowControl/>
              <w:snapToGrid w:val="0"/>
              <w:spacing w:line="360" w:lineRule="exact"/>
              <w:jc w:val="center"/>
              <w:rPr>
                <w:rFonts w:ascii="华文中宋" w:eastAsia="华文中宋" w:hAnsi="华文中宋"/>
                <w:color w:val="000000"/>
                <w:sz w:val="24"/>
              </w:rPr>
            </w:pPr>
            <w:r>
              <w:rPr>
                <w:rFonts w:ascii="华文中宋" w:eastAsia="华文中宋" w:hAnsi="华文中宋" w:hint="eastAsia"/>
                <w:color w:val="000000"/>
                <w:w w:val="95"/>
                <w:sz w:val="28"/>
                <w:szCs w:val="28"/>
              </w:rPr>
              <w:t>作品网址</w:t>
            </w:r>
          </w:p>
        </w:tc>
        <w:tc>
          <w:tcPr>
            <w:tcW w:w="8633" w:type="dxa"/>
            <w:gridSpan w:val="11"/>
            <w:tcBorders>
              <w:top w:val="single" w:sz="4" w:space="0" w:color="auto"/>
              <w:left w:val="single" w:sz="4" w:space="0" w:color="auto"/>
              <w:bottom w:val="single" w:sz="4" w:space="0" w:color="auto"/>
              <w:right w:val="single" w:sz="4" w:space="0" w:color="auto"/>
            </w:tcBorders>
            <w:vAlign w:val="center"/>
          </w:tcPr>
          <w:p w:rsidR="00C7059D" w:rsidRDefault="00AB139E">
            <w:pPr>
              <w:jc w:val="left"/>
              <w:rPr>
                <w:rFonts w:ascii="仿宋_GB2312" w:eastAsia="仿宋_GB2312"/>
                <w:color w:val="000000"/>
                <w:szCs w:val="21"/>
              </w:rPr>
            </w:pPr>
            <w:r>
              <w:rPr>
                <w:rFonts w:ascii="仿宋" w:eastAsia="仿宋" w:hAnsi="仿宋"/>
                <w:color w:val="000000"/>
                <w:szCs w:val="21"/>
              </w:rPr>
              <w:t>http://www.cnsphoto.com/newDetail/single/11975880?pictureId=30661540</w:t>
            </w:r>
          </w:p>
        </w:tc>
      </w:tr>
      <w:tr w:rsidR="00C7059D">
        <w:trPr>
          <w:cantSplit/>
          <w:trHeight w:val="970"/>
          <w:jc w:val="center"/>
        </w:trPr>
        <w:tc>
          <w:tcPr>
            <w:tcW w:w="3319" w:type="dxa"/>
            <w:gridSpan w:val="5"/>
            <w:tcBorders>
              <w:right w:val="single" w:sz="4" w:space="0" w:color="auto"/>
            </w:tcBorders>
            <w:vAlign w:val="center"/>
          </w:tcPr>
          <w:p w:rsidR="00C7059D" w:rsidRDefault="00AB139E">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所配合的文字报道的标题</w:t>
            </w:r>
          </w:p>
        </w:tc>
        <w:tc>
          <w:tcPr>
            <w:tcW w:w="6776" w:type="dxa"/>
            <w:gridSpan w:val="8"/>
            <w:tcBorders>
              <w:right w:val="single" w:sz="4" w:space="0" w:color="auto"/>
            </w:tcBorders>
            <w:vAlign w:val="center"/>
          </w:tcPr>
          <w:p w:rsidR="00C7059D" w:rsidRDefault="00C7059D">
            <w:pPr>
              <w:ind w:firstLineChars="200" w:firstLine="420"/>
              <w:jc w:val="left"/>
              <w:rPr>
                <w:rFonts w:ascii="仿宋" w:eastAsia="仿宋" w:hAnsi="仿宋"/>
                <w:color w:val="000000"/>
                <w:szCs w:val="21"/>
              </w:rPr>
            </w:pPr>
          </w:p>
        </w:tc>
      </w:tr>
      <w:tr w:rsidR="00C7059D">
        <w:trPr>
          <w:cantSplit/>
          <w:trHeight w:hRule="exact" w:val="2795"/>
          <w:jc w:val="center"/>
        </w:trPr>
        <w:tc>
          <w:tcPr>
            <w:tcW w:w="792" w:type="dxa"/>
            <w:vAlign w:val="center"/>
          </w:tcPr>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color w:val="000000"/>
                <w:sz w:val="28"/>
                <w:szCs w:val="20"/>
              </w:rPr>
              <w:t xml:space="preserve">  </w:t>
            </w:r>
            <w:r>
              <w:rPr>
                <w:rFonts w:ascii="华文中宋" w:eastAsia="华文中宋" w:hAnsi="华文中宋"/>
                <w:color w:val="000000"/>
                <w:sz w:val="28"/>
                <w:szCs w:val="20"/>
              </w:rPr>
              <w:t>︵</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作采</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品编</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简过</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介程</w:t>
            </w:r>
          </w:p>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w:t>
            </w:r>
          </w:p>
        </w:tc>
        <w:tc>
          <w:tcPr>
            <w:tcW w:w="9303" w:type="dxa"/>
            <w:gridSpan w:val="12"/>
            <w:tcBorders>
              <w:top w:val="single" w:sz="4" w:space="0" w:color="auto"/>
              <w:left w:val="single" w:sz="4" w:space="0" w:color="auto"/>
              <w:right w:val="single" w:sz="4" w:space="0" w:color="auto"/>
            </w:tcBorders>
            <w:vAlign w:val="center"/>
          </w:tcPr>
          <w:p w:rsidR="00C7059D" w:rsidRDefault="00AB139E">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“火瀑”是美国优胜美地国家公园的一种奇特自然现象，当温度、天气、风向等因素符合一定条件</w:t>
            </w:r>
            <w:r>
              <w:rPr>
                <w:rFonts w:ascii="仿宋" w:eastAsia="仿宋" w:hAnsi="仿宋" w:hint="eastAsia"/>
                <w:color w:val="000000"/>
                <w:sz w:val="28"/>
                <w:szCs w:val="28"/>
              </w:rPr>
              <w:t>，</w:t>
            </w:r>
            <w:r>
              <w:rPr>
                <w:rFonts w:ascii="仿宋" w:eastAsia="仿宋" w:hAnsi="仿宋" w:hint="eastAsia"/>
                <w:color w:val="000000"/>
                <w:sz w:val="28"/>
                <w:szCs w:val="28"/>
              </w:rPr>
              <w:t>“火瀑”则在特定时间出现，拍摄难度很大。作者经过长时间准备和跋涉，目睹和拍摄“火瀑”形成的全过程，并将焦点</w:t>
            </w:r>
            <w:r>
              <w:rPr>
                <w:rFonts w:ascii="仿宋" w:eastAsia="仿宋" w:hAnsi="仿宋" w:hint="eastAsia"/>
                <w:color w:val="000000"/>
                <w:sz w:val="28"/>
                <w:szCs w:val="28"/>
              </w:rPr>
              <w:t>对准</w:t>
            </w:r>
            <w:r>
              <w:rPr>
                <w:rFonts w:ascii="仿宋" w:eastAsia="仿宋" w:hAnsi="仿宋" w:hint="eastAsia"/>
                <w:color w:val="000000"/>
                <w:sz w:val="28"/>
                <w:szCs w:val="28"/>
              </w:rPr>
              <w:t>在“火瀑”缺水这一折射气候变化主题的新闻点上，拍得“火瀑”瘦身</w:t>
            </w:r>
            <w:r>
              <w:rPr>
                <w:rFonts w:ascii="仿宋" w:eastAsia="仿宋" w:hAnsi="仿宋" w:hint="eastAsia"/>
                <w:color w:val="000000"/>
                <w:sz w:val="28"/>
                <w:szCs w:val="28"/>
              </w:rPr>
              <w:t>成</w:t>
            </w:r>
            <w:r>
              <w:rPr>
                <w:rFonts w:ascii="仿宋" w:eastAsia="仿宋" w:hAnsi="仿宋" w:hint="eastAsia"/>
                <w:color w:val="000000"/>
                <w:sz w:val="28"/>
                <w:szCs w:val="28"/>
              </w:rPr>
              <w:t>涓涓“岩浆”的难得画面。该作在中国新闻图片网发布获得广泛采用。</w:t>
            </w:r>
          </w:p>
        </w:tc>
      </w:tr>
      <w:tr w:rsidR="00C7059D">
        <w:trPr>
          <w:cantSplit/>
          <w:trHeight w:hRule="exact" w:val="3048"/>
          <w:jc w:val="center"/>
        </w:trPr>
        <w:tc>
          <w:tcPr>
            <w:tcW w:w="792" w:type="dxa"/>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效</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9303" w:type="dxa"/>
            <w:gridSpan w:val="12"/>
            <w:tcBorders>
              <w:top w:val="single" w:sz="4" w:space="0" w:color="auto"/>
              <w:left w:val="single" w:sz="4" w:space="0" w:color="auto"/>
              <w:right w:val="single" w:sz="4" w:space="0" w:color="auto"/>
            </w:tcBorders>
            <w:vAlign w:val="center"/>
          </w:tcPr>
          <w:p w:rsidR="00C7059D" w:rsidRDefault="00AB139E">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该作</w:t>
            </w:r>
            <w:r>
              <w:rPr>
                <w:rFonts w:ascii="仿宋" w:eastAsia="仿宋" w:hAnsi="仿宋" w:hint="eastAsia"/>
                <w:color w:val="000000"/>
                <w:sz w:val="28"/>
                <w:szCs w:val="28"/>
              </w:rPr>
              <w:t>品</w:t>
            </w:r>
            <w:r>
              <w:rPr>
                <w:rFonts w:ascii="仿宋" w:eastAsia="仿宋" w:hAnsi="仿宋" w:hint="eastAsia"/>
                <w:color w:val="000000"/>
                <w:sz w:val="28"/>
                <w:szCs w:val="28"/>
              </w:rPr>
              <w:t>获中新网、人民网、新浪、腾讯、网易等多家国内门户网站采用。还获得世界知名科普杂志</w:t>
            </w:r>
            <w:r>
              <w:rPr>
                <w:rFonts w:ascii="仿宋" w:eastAsia="仿宋" w:hAnsi="仿宋" w:hint="eastAsia"/>
                <w:color w:val="000000"/>
                <w:sz w:val="28"/>
                <w:szCs w:val="28"/>
              </w:rPr>
              <w:t xml:space="preserve">BBC Science Focus </w:t>
            </w:r>
            <w:r>
              <w:rPr>
                <w:rFonts w:ascii="仿宋" w:eastAsia="仿宋" w:hAnsi="仿宋" w:hint="eastAsia"/>
                <w:color w:val="000000"/>
                <w:sz w:val="28"/>
                <w:szCs w:val="28"/>
              </w:rPr>
              <w:t>Magazine</w:t>
            </w:r>
            <w:r>
              <w:rPr>
                <w:rFonts w:ascii="仿宋" w:eastAsia="仿宋" w:hAnsi="仿宋" w:hint="eastAsia"/>
                <w:color w:val="000000"/>
                <w:sz w:val="28"/>
                <w:szCs w:val="28"/>
              </w:rPr>
              <w:t>（</w:t>
            </w:r>
            <w:r>
              <w:rPr>
                <w:rFonts w:ascii="仿宋" w:eastAsia="仿宋" w:hAnsi="仿宋" w:hint="eastAsia"/>
                <w:color w:val="000000"/>
                <w:sz w:val="28"/>
                <w:szCs w:val="28"/>
              </w:rPr>
              <w:t>BBC</w:t>
            </w:r>
            <w:r>
              <w:rPr>
                <w:rFonts w:ascii="仿宋" w:eastAsia="仿宋" w:hAnsi="仿宋" w:hint="eastAsia"/>
                <w:color w:val="000000"/>
                <w:sz w:val="28"/>
                <w:szCs w:val="28"/>
              </w:rPr>
              <w:t>科学焦点杂志）网站科学新闻栏目采用，并作为头图使用。（</w:t>
            </w:r>
            <w:bookmarkStart w:id="1" w:name="_Hlt127750028"/>
            <w:bookmarkStart w:id="2" w:name="_Hlt127809188"/>
            <w:bookmarkStart w:id="3" w:name="_Hlt127809187"/>
            <w:r>
              <w:rPr>
                <w:rFonts w:ascii="仿宋" w:eastAsia="仿宋" w:hAnsi="仿宋" w:hint="eastAsia"/>
                <w:color w:val="000000"/>
                <w:sz w:val="28"/>
                <w:szCs w:val="28"/>
              </w:rPr>
              <w:t>BBC</w:t>
            </w:r>
            <w:r>
              <w:rPr>
                <w:rFonts w:ascii="仿宋" w:eastAsia="仿宋" w:hAnsi="仿宋" w:hint="eastAsia"/>
                <w:color w:val="000000"/>
                <w:sz w:val="28"/>
                <w:szCs w:val="28"/>
              </w:rPr>
              <w:t>科学焦点杂志采用链接：</w:t>
            </w:r>
            <w:hyperlink r:id="rId6" w:history="1">
              <w:r>
                <w:rPr>
                  <w:rFonts w:ascii="仿宋" w:eastAsia="仿宋" w:hAnsi="仿宋" w:hint="eastAsia"/>
                  <w:color w:val="000000"/>
                  <w:sz w:val="28"/>
                  <w:szCs w:val="28"/>
                </w:rPr>
                <w:t>https:/</w:t>
              </w:r>
              <w:bookmarkStart w:id="4" w:name="_Hlt127750065"/>
              <w:r>
                <w:rPr>
                  <w:rFonts w:ascii="仿宋" w:eastAsia="仿宋" w:hAnsi="仿宋" w:hint="eastAsia"/>
                  <w:color w:val="000000"/>
                  <w:sz w:val="28"/>
                  <w:szCs w:val="28"/>
                </w:rPr>
                <w:t>/</w:t>
              </w:r>
              <w:bookmarkEnd w:id="4"/>
              <w:r>
                <w:rPr>
                  <w:rFonts w:ascii="仿宋" w:eastAsia="仿宋" w:hAnsi="仿宋" w:hint="eastAsia"/>
                  <w:color w:val="000000"/>
                  <w:sz w:val="28"/>
                  <w:szCs w:val="28"/>
                </w:rPr>
                <w:t>www.sciencefocus.com</w:t>
              </w:r>
              <w:bookmarkStart w:id="5" w:name="_Hlt127749890"/>
              <w:bookmarkStart w:id="6" w:name="_Hlt127749889"/>
              <w:r>
                <w:rPr>
                  <w:rFonts w:ascii="仿宋" w:eastAsia="仿宋" w:hAnsi="仿宋" w:hint="eastAsia"/>
                  <w:color w:val="000000"/>
                  <w:sz w:val="28"/>
                  <w:szCs w:val="28"/>
                </w:rPr>
                <w:t>/</w:t>
              </w:r>
              <w:bookmarkEnd w:id="5"/>
              <w:bookmarkEnd w:id="6"/>
              <w:r>
                <w:rPr>
                  <w:rFonts w:ascii="仿宋" w:eastAsia="仿宋" w:hAnsi="仿宋" w:hint="eastAsia"/>
                  <w:color w:val="000000"/>
                  <w:sz w:val="28"/>
                  <w:szCs w:val="28"/>
                </w:rPr>
                <w:t>news/best-science-images-for-february/</w:t>
              </w:r>
            </w:hyperlink>
            <w:bookmarkEnd w:id="1"/>
            <w:bookmarkEnd w:id="2"/>
            <w:bookmarkEnd w:id="3"/>
            <w:r>
              <w:rPr>
                <w:rFonts w:ascii="仿宋" w:eastAsia="仿宋" w:hAnsi="仿宋" w:hint="eastAsia"/>
                <w:color w:val="000000"/>
                <w:sz w:val="28"/>
                <w:szCs w:val="28"/>
              </w:rPr>
              <w:t>）</w:t>
            </w:r>
          </w:p>
        </w:tc>
      </w:tr>
      <w:tr w:rsidR="00C7059D">
        <w:trPr>
          <w:cantSplit/>
          <w:trHeight w:hRule="exact" w:val="3370"/>
          <w:jc w:val="center"/>
        </w:trPr>
        <w:tc>
          <w:tcPr>
            <w:tcW w:w="792" w:type="dxa"/>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lastRenderedPageBreak/>
              <w:t>推</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荐</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理</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由</w:t>
            </w:r>
          </w:p>
        </w:tc>
        <w:tc>
          <w:tcPr>
            <w:tcW w:w="9303" w:type="dxa"/>
            <w:gridSpan w:val="12"/>
            <w:tcBorders>
              <w:top w:val="single" w:sz="4" w:space="0" w:color="auto"/>
              <w:left w:val="single" w:sz="4" w:space="0" w:color="auto"/>
              <w:right w:val="single" w:sz="4" w:space="0" w:color="auto"/>
            </w:tcBorders>
            <w:vAlign w:val="center"/>
          </w:tcPr>
          <w:p w:rsidR="00C7059D" w:rsidRDefault="00AB139E">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该作品拍摄难度大，是难得一见的自然类新闻摄影佳作，体现出气候变化在美国产生的实际现象。作品</w:t>
            </w:r>
            <w:r>
              <w:rPr>
                <w:rFonts w:ascii="仿宋" w:eastAsia="仿宋" w:hAnsi="仿宋" w:hint="eastAsia"/>
                <w:color w:val="000000"/>
                <w:sz w:val="28"/>
                <w:szCs w:val="28"/>
              </w:rPr>
              <w:t>获</w:t>
            </w:r>
            <w:r>
              <w:rPr>
                <w:rFonts w:ascii="仿宋" w:eastAsia="仿宋" w:hAnsi="仿宋" w:hint="eastAsia"/>
                <w:color w:val="000000"/>
                <w:sz w:val="28"/>
                <w:szCs w:val="28"/>
              </w:rPr>
              <w:t>世界知名科普杂志</w:t>
            </w:r>
            <w:r>
              <w:rPr>
                <w:rFonts w:ascii="仿宋" w:eastAsia="仿宋" w:hAnsi="仿宋" w:hint="eastAsia"/>
                <w:color w:val="000000"/>
                <w:sz w:val="28"/>
                <w:szCs w:val="28"/>
              </w:rPr>
              <w:t>采用，</w:t>
            </w:r>
            <w:r>
              <w:rPr>
                <w:rFonts w:ascii="仿宋" w:eastAsia="仿宋" w:hAnsi="仿宋" w:hint="eastAsia"/>
                <w:color w:val="000000"/>
                <w:sz w:val="28"/>
                <w:szCs w:val="28"/>
              </w:rPr>
              <w:t>展现出中国记者</w:t>
            </w:r>
            <w:r>
              <w:rPr>
                <w:rFonts w:ascii="仿宋" w:eastAsia="仿宋" w:hAnsi="仿宋" w:hint="eastAsia"/>
                <w:color w:val="000000"/>
                <w:sz w:val="28"/>
                <w:szCs w:val="28"/>
              </w:rPr>
              <w:t>对全球</w:t>
            </w:r>
            <w:r>
              <w:rPr>
                <w:rFonts w:ascii="仿宋" w:eastAsia="仿宋" w:hAnsi="仿宋" w:hint="eastAsia"/>
                <w:color w:val="000000"/>
                <w:sz w:val="28"/>
                <w:szCs w:val="28"/>
              </w:rPr>
              <w:t>气候变化的</w:t>
            </w:r>
            <w:r>
              <w:rPr>
                <w:rFonts w:ascii="仿宋" w:eastAsia="仿宋" w:hAnsi="仿宋" w:hint="eastAsia"/>
                <w:color w:val="000000"/>
                <w:sz w:val="28"/>
                <w:szCs w:val="28"/>
              </w:rPr>
              <w:t>关注</w:t>
            </w:r>
            <w:r>
              <w:rPr>
                <w:rFonts w:ascii="仿宋" w:eastAsia="仿宋" w:hAnsi="仿宋" w:hint="eastAsia"/>
                <w:color w:val="000000"/>
                <w:sz w:val="28"/>
                <w:szCs w:val="28"/>
              </w:rPr>
              <w:t>，国际传播效果佳。</w:t>
            </w:r>
            <w:r>
              <w:rPr>
                <w:rFonts w:ascii="仿宋" w:eastAsia="仿宋" w:hAnsi="仿宋" w:hint="eastAsia"/>
                <w:color w:val="000000"/>
                <w:sz w:val="28"/>
                <w:szCs w:val="28"/>
              </w:rPr>
              <w:t>同意推荐。</w:t>
            </w:r>
          </w:p>
          <w:p w:rsidR="00C7059D" w:rsidRDefault="00C7059D">
            <w:pPr>
              <w:spacing w:line="360" w:lineRule="exact"/>
              <w:ind w:firstLineChars="100" w:firstLine="280"/>
              <w:jc w:val="left"/>
              <w:rPr>
                <w:rFonts w:ascii="仿宋" w:eastAsia="仿宋" w:hAnsi="仿宋"/>
                <w:color w:val="000000"/>
                <w:sz w:val="28"/>
                <w:szCs w:val="28"/>
              </w:rPr>
            </w:pPr>
          </w:p>
          <w:p w:rsidR="00C7059D" w:rsidRDefault="00AB139E">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签名：</w:t>
            </w:r>
          </w:p>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（盖单位公章）</w:t>
            </w:r>
          </w:p>
          <w:p w:rsidR="00C7059D" w:rsidRDefault="00AB139E">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 xml:space="preserve">                                                2023</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tc>
      </w:tr>
      <w:tr w:rsidR="00C7059D">
        <w:trPr>
          <w:cantSplit/>
          <w:trHeight w:hRule="exact" w:val="1853"/>
          <w:jc w:val="center"/>
        </w:trPr>
        <w:tc>
          <w:tcPr>
            <w:tcW w:w="792" w:type="dxa"/>
            <w:vAlign w:val="center"/>
          </w:tcPr>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初</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C7059D" w:rsidRDefault="00AB139E">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C7059D" w:rsidRDefault="00AB139E">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语</w:t>
            </w:r>
          </w:p>
        </w:tc>
        <w:tc>
          <w:tcPr>
            <w:tcW w:w="9303" w:type="dxa"/>
            <w:gridSpan w:val="12"/>
            <w:tcBorders>
              <w:top w:val="single" w:sz="4" w:space="0" w:color="auto"/>
              <w:left w:val="single" w:sz="4" w:space="0" w:color="auto"/>
              <w:right w:val="single" w:sz="4" w:space="0" w:color="auto"/>
            </w:tcBorders>
            <w:vAlign w:val="center"/>
          </w:tcPr>
          <w:p w:rsidR="00C7059D" w:rsidRDefault="00AB139E">
            <w:pPr>
              <w:ind w:firstLineChars="200" w:firstLine="420"/>
              <w:jc w:val="left"/>
              <w:rPr>
                <w:rFonts w:ascii="仿宋" w:eastAsia="仿宋" w:hAnsi="仿宋"/>
                <w:color w:val="000000"/>
                <w:szCs w:val="21"/>
              </w:rPr>
            </w:pPr>
            <w:r>
              <w:rPr>
                <w:rFonts w:ascii="仿宋" w:eastAsia="仿宋" w:hAnsi="仿宋" w:hint="eastAsia"/>
                <w:color w:val="000000"/>
                <w:szCs w:val="21"/>
              </w:rPr>
              <w:t>初评评委会填报评语。主要负责人签名并加盖单位公章。</w:t>
            </w:r>
          </w:p>
          <w:p w:rsidR="00C7059D" w:rsidRDefault="00C7059D">
            <w:pPr>
              <w:spacing w:line="360" w:lineRule="exact"/>
              <w:ind w:firstLineChars="1400" w:firstLine="3864"/>
              <w:jc w:val="left"/>
              <w:rPr>
                <w:rFonts w:ascii="华文中宋" w:eastAsia="华文中宋" w:hAnsi="华文中宋"/>
                <w:color w:val="000000"/>
                <w:spacing w:val="-2"/>
                <w:sz w:val="28"/>
                <w:szCs w:val="20"/>
              </w:rPr>
            </w:pPr>
          </w:p>
          <w:p w:rsidR="00C7059D" w:rsidRDefault="00AB139E">
            <w:pPr>
              <w:spacing w:line="360" w:lineRule="exact"/>
              <w:ind w:firstLineChars="1700" w:firstLine="4692"/>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C7059D" w:rsidRDefault="00AB139E">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C7059D" w:rsidRDefault="00AB139E">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p w:rsidR="00C7059D" w:rsidRDefault="00AB139E">
            <w:pPr>
              <w:widowControl/>
              <w:spacing w:line="360" w:lineRule="exact"/>
              <w:ind w:firstLineChars="1950" w:firstLine="5460"/>
              <w:jc w:val="center"/>
              <w:rPr>
                <w:rFonts w:ascii="仿宋_GB2312" w:eastAsia="仿宋_GB2312"/>
                <w:color w:val="000000"/>
                <w:szCs w:val="21"/>
              </w:rPr>
            </w:pPr>
            <w:r>
              <w:rPr>
                <w:rFonts w:ascii="仿宋_GB2312" w:eastAsia="仿宋_GB2312" w:hint="eastAsia"/>
                <w:color w:val="000000"/>
                <w:sz w:val="28"/>
                <w:szCs w:val="20"/>
              </w:rPr>
              <w:t xml:space="preserve">                                    </w:t>
            </w:r>
          </w:p>
        </w:tc>
      </w:tr>
      <w:tr w:rsidR="00C7059D">
        <w:tblPrEx>
          <w:tblBorders>
            <w:insideH w:val="none" w:sz="0" w:space="0" w:color="auto"/>
            <w:insideV w:val="none" w:sz="0" w:space="0" w:color="auto"/>
          </w:tblBorders>
        </w:tblPrEx>
        <w:trPr>
          <w:cantSplit/>
          <w:trHeigh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2280"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left"/>
              <w:rPr>
                <w:rFonts w:ascii="仿宋" w:eastAsia="仿宋" w:hAnsi="仿宋"/>
                <w:color w:val="000000"/>
                <w:sz w:val="24"/>
              </w:rPr>
            </w:pPr>
            <w:r>
              <w:rPr>
                <w:rFonts w:ascii="仿宋" w:eastAsia="仿宋" w:hAnsi="仿宋" w:hint="eastAsia"/>
                <w:color w:val="000000"/>
                <w:sz w:val="24"/>
              </w:rPr>
              <w:t>廖攀</w:t>
            </w:r>
          </w:p>
        </w:tc>
        <w:tc>
          <w:tcPr>
            <w:tcW w:w="851" w:type="dxa"/>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仿宋" w:eastAsia="仿宋" w:hAnsi="仿宋"/>
                <w:color w:val="000000"/>
                <w:sz w:val="24"/>
              </w:rPr>
            </w:pPr>
            <w:r>
              <w:rPr>
                <w:rFonts w:ascii="仿宋" w:eastAsia="仿宋" w:hAnsi="仿宋" w:hint="eastAsia"/>
                <w:color w:val="000000"/>
                <w:sz w:val="24"/>
              </w:rPr>
              <w:t>1</w:t>
            </w:r>
            <w:r>
              <w:rPr>
                <w:rFonts w:ascii="仿宋" w:eastAsia="仿宋" w:hAnsi="仿宋"/>
                <w:color w:val="000000"/>
                <w:sz w:val="24"/>
              </w:rPr>
              <w:t>5810584843</w:t>
            </w:r>
          </w:p>
          <w:p w:rsidR="00C7059D" w:rsidRDefault="00AB139E">
            <w:pPr>
              <w:widowControl/>
              <w:jc w:val="center"/>
            </w:pPr>
            <w:r>
              <w:rPr>
                <w:rFonts w:ascii="仿宋" w:eastAsia="仿宋" w:hAnsi="仿宋" w:hint="eastAsia"/>
                <w:sz w:val="24"/>
              </w:rPr>
              <w:t>1</w:t>
            </w:r>
            <w:r>
              <w:rPr>
                <w:rFonts w:ascii="仿宋" w:eastAsia="仿宋" w:hAnsi="仿宋"/>
                <w:sz w:val="24"/>
              </w:rPr>
              <w:t>3501068671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仿宋" w:eastAsia="仿宋" w:hAnsi="仿宋"/>
                <w:color w:val="000000"/>
                <w:sz w:val="28"/>
                <w:szCs w:val="28"/>
              </w:rPr>
            </w:pPr>
            <w:r>
              <w:rPr>
                <w:rFonts w:ascii="仿宋" w:eastAsia="仿宋" w:hAnsi="仿宋" w:hint="eastAsia"/>
                <w:color w:val="000000"/>
                <w:sz w:val="28"/>
                <w:szCs w:val="28"/>
              </w:rPr>
              <w:t>0</w:t>
            </w:r>
            <w:r>
              <w:rPr>
                <w:rFonts w:ascii="仿宋" w:eastAsia="仿宋" w:hAnsi="仿宋"/>
                <w:color w:val="000000"/>
                <w:sz w:val="28"/>
                <w:szCs w:val="28"/>
              </w:rPr>
              <w:t>1088387542</w:t>
            </w:r>
          </w:p>
        </w:tc>
      </w:tr>
      <w:tr w:rsidR="00C7059D">
        <w:tblPrEx>
          <w:tblBorders>
            <w:insideH w:val="none" w:sz="0" w:space="0" w:color="auto"/>
            <w:insideV w:val="none" w:sz="0" w:space="0" w:color="auto"/>
          </w:tblBorders>
        </w:tblPrEx>
        <w:trPr>
          <w:cantSplit/>
          <w:trHeight w:hRule="exac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257" w:type="dxa"/>
            <w:gridSpan w:val="7"/>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仿宋" w:eastAsia="仿宋" w:hAnsi="仿宋"/>
                <w:color w:val="000000"/>
                <w:sz w:val="28"/>
                <w:szCs w:val="28"/>
              </w:rPr>
            </w:pPr>
            <w:r>
              <w:rPr>
                <w:rFonts w:ascii="仿宋" w:eastAsia="仿宋" w:hAnsi="仿宋"/>
                <w:color w:val="000000"/>
                <w:sz w:val="28"/>
                <w:szCs w:val="28"/>
              </w:rPr>
              <w:t>l</w:t>
            </w:r>
            <w:r>
              <w:rPr>
                <w:rFonts w:ascii="仿宋" w:eastAsia="仿宋" w:hAnsi="仿宋" w:hint="eastAsia"/>
                <w:color w:val="000000"/>
                <w:sz w:val="28"/>
                <w:szCs w:val="28"/>
              </w:rPr>
              <w:t>iaopan</w:t>
            </w:r>
            <w:r>
              <w:rPr>
                <w:rFonts w:ascii="仿宋" w:eastAsia="仿宋" w:hAnsi="仿宋"/>
                <w:color w:val="000000"/>
                <w:sz w:val="28"/>
                <w:szCs w:val="28"/>
              </w:rPr>
              <w:t>@chinanews.com</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宋体" w:eastAsia="华文宋体" w:hAnsi="华文宋体"/>
                <w:color w:val="000000"/>
                <w:sz w:val="28"/>
                <w:szCs w:val="28"/>
              </w:rPr>
            </w:pPr>
            <w:r>
              <w:rPr>
                <w:rFonts w:ascii="华文中宋" w:eastAsia="华文中宋" w:hAnsi="华文中宋" w:hint="eastAsia"/>
                <w:color w:val="000000"/>
                <w:sz w:val="28"/>
                <w:szCs w:val="28"/>
              </w:rPr>
              <w:t>邮编</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00037</w:t>
            </w:r>
          </w:p>
        </w:tc>
      </w:tr>
      <w:tr w:rsidR="00C7059D">
        <w:tblPrEx>
          <w:tblBorders>
            <w:insideH w:val="none" w:sz="0" w:space="0" w:color="auto"/>
            <w:insideV w:val="none" w:sz="0" w:space="0" w:color="auto"/>
          </w:tblBorders>
        </w:tblPrEx>
        <w:trPr>
          <w:cantSplit/>
          <w:trHeight w:hRule="exac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633" w:type="dxa"/>
            <w:gridSpan w:val="11"/>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jc w:val="center"/>
              <w:rPr>
                <w:rFonts w:ascii="仿宋" w:eastAsia="仿宋" w:hAnsi="仿宋"/>
                <w:color w:val="000000"/>
                <w:sz w:val="28"/>
                <w:szCs w:val="28"/>
              </w:rPr>
            </w:pPr>
            <w:r>
              <w:rPr>
                <w:rFonts w:ascii="仿宋" w:eastAsia="仿宋" w:hAnsi="仿宋" w:hint="eastAsia"/>
                <w:color w:val="000000"/>
                <w:sz w:val="28"/>
                <w:szCs w:val="28"/>
              </w:rPr>
              <w:t>北京市西城区百万庄南街</w:t>
            </w:r>
            <w:r>
              <w:rPr>
                <w:rFonts w:ascii="仿宋" w:eastAsia="仿宋" w:hAnsi="仿宋" w:hint="eastAsia"/>
                <w:color w:val="000000"/>
                <w:sz w:val="28"/>
                <w:szCs w:val="28"/>
              </w:rPr>
              <w:t>1</w:t>
            </w:r>
            <w:r>
              <w:rPr>
                <w:rFonts w:ascii="仿宋" w:eastAsia="仿宋" w:hAnsi="仿宋"/>
                <w:color w:val="000000"/>
                <w:sz w:val="28"/>
                <w:szCs w:val="28"/>
              </w:rPr>
              <w:t>2</w:t>
            </w:r>
            <w:r>
              <w:rPr>
                <w:rFonts w:ascii="仿宋" w:eastAsia="仿宋" w:hAnsi="仿宋" w:hint="eastAsia"/>
                <w:color w:val="000000"/>
                <w:sz w:val="28"/>
                <w:szCs w:val="28"/>
              </w:rPr>
              <w:t>号中新社摄影部</w:t>
            </w:r>
          </w:p>
        </w:tc>
      </w:tr>
      <w:tr w:rsidR="00C7059D">
        <w:tblPrEx>
          <w:tblBorders>
            <w:insideH w:val="none" w:sz="0" w:space="0" w:color="auto"/>
            <w:insideV w:val="none" w:sz="0" w:space="0" w:color="auto"/>
          </w:tblBorders>
        </w:tblPrEx>
        <w:trPr>
          <w:cantSplit/>
          <w:trHeight w:val="680"/>
          <w:jc w:val="center"/>
        </w:trPr>
        <w:tc>
          <w:tcPr>
            <w:tcW w:w="10095" w:type="dxa"/>
            <w:gridSpan w:val="13"/>
            <w:tcBorders>
              <w:top w:val="single" w:sz="4" w:space="0" w:color="auto"/>
              <w:left w:val="single" w:sz="4" w:space="0" w:color="auto"/>
              <w:right w:val="single" w:sz="4" w:space="0" w:color="auto"/>
            </w:tcBorders>
            <w:vAlign w:val="center"/>
          </w:tcPr>
          <w:p w:rsidR="00C7059D" w:rsidRDefault="00AB139E">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28"/>
                <w:szCs w:val="28"/>
              </w:rPr>
              <w:t>以下仅供自荐作品填写</w:t>
            </w:r>
          </w:p>
        </w:tc>
      </w:tr>
      <w:tr w:rsidR="00C7059D">
        <w:tblPrEx>
          <w:tblBorders>
            <w:insideH w:val="none" w:sz="0" w:space="0" w:color="auto"/>
            <w:insideV w:val="none" w:sz="0" w:space="0" w:color="auto"/>
          </w:tblBorders>
        </w:tblPrEx>
        <w:trPr>
          <w:cantSplit/>
          <w:trHeight w:val="680"/>
          <w:jc w:val="center"/>
        </w:trPr>
        <w:tc>
          <w:tcPr>
            <w:tcW w:w="2325" w:type="dxa"/>
            <w:gridSpan w:val="4"/>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获奖项名称等级</w:t>
            </w:r>
          </w:p>
        </w:tc>
        <w:tc>
          <w:tcPr>
            <w:tcW w:w="7770" w:type="dxa"/>
            <w:gridSpan w:val="9"/>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仿宋_GB2312" w:eastAsia="仿宋_GB2312" w:hAnsi="仿宋"/>
                <w:b/>
                <w:color w:val="000000"/>
                <w:sz w:val="28"/>
                <w:szCs w:val="28"/>
              </w:rPr>
            </w:pPr>
          </w:p>
        </w:tc>
      </w:tr>
      <w:tr w:rsidR="00C7059D">
        <w:tblPrEx>
          <w:tblBorders>
            <w:insideH w:val="none" w:sz="0" w:space="0" w:color="auto"/>
            <w:insideV w:val="none" w:sz="0" w:space="0" w:color="auto"/>
          </w:tblBorders>
        </w:tblPrEx>
        <w:trPr>
          <w:cantSplit/>
          <w:trHeight w:val="680"/>
          <w:jc w:val="center"/>
        </w:trPr>
        <w:tc>
          <w:tcPr>
            <w:tcW w:w="1758" w:type="dxa"/>
            <w:gridSpan w:val="3"/>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仿宋_GB2312" w:eastAsia="仿宋_GB2312" w:hAnsi="仿宋"/>
                <w:b/>
                <w:color w:val="000000"/>
                <w:sz w:val="28"/>
                <w:szCs w:val="28"/>
              </w:rPr>
            </w:pPr>
          </w:p>
        </w:tc>
      </w:tr>
      <w:tr w:rsidR="00C7059D">
        <w:tblPrEx>
          <w:tblBorders>
            <w:insideH w:val="none" w:sz="0" w:space="0" w:color="auto"/>
            <w:insideV w:val="none" w:sz="0" w:space="0" w:color="auto"/>
          </w:tblBorders>
        </w:tblPrEx>
        <w:trPr>
          <w:cantSplit/>
          <w:trHeight w:val="680"/>
          <w:jc w:val="center"/>
        </w:trPr>
        <w:tc>
          <w:tcPr>
            <w:tcW w:w="1758" w:type="dxa"/>
            <w:gridSpan w:val="3"/>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C7059D" w:rsidRDefault="00AB139E">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C7059D" w:rsidRDefault="00C7059D">
            <w:pPr>
              <w:spacing w:line="360" w:lineRule="exact"/>
              <w:rPr>
                <w:rFonts w:ascii="仿宋_GB2312" w:eastAsia="仿宋_GB2312" w:hAnsi="仿宋"/>
                <w:b/>
                <w:color w:val="000000"/>
                <w:sz w:val="28"/>
                <w:szCs w:val="28"/>
              </w:rPr>
            </w:pPr>
          </w:p>
        </w:tc>
      </w:tr>
      <w:tr w:rsidR="00C7059D">
        <w:tblPrEx>
          <w:tblBorders>
            <w:insideH w:val="none" w:sz="0" w:space="0" w:color="auto"/>
            <w:insideV w:val="none" w:sz="0" w:space="0" w:color="auto"/>
          </w:tblBorders>
        </w:tblPrEx>
        <w:trPr>
          <w:cantSplit/>
          <w:trHeight w:hRule="exact" w:val="567"/>
          <w:jc w:val="center"/>
        </w:trPr>
        <w:tc>
          <w:tcPr>
            <w:tcW w:w="10095" w:type="dxa"/>
            <w:gridSpan w:val="13"/>
            <w:tcBorders>
              <w:top w:val="single" w:sz="4" w:space="0" w:color="auto"/>
              <w:left w:val="nil"/>
              <w:bottom w:val="nil"/>
              <w:right w:val="nil"/>
            </w:tcBorders>
          </w:tcPr>
          <w:p w:rsidR="00C7059D" w:rsidRDefault="00AB139E">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7" w:history="1">
              <w:r>
                <w:rPr>
                  <w:rFonts w:ascii="楷体" w:eastAsia="楷体" w:hAnsi="楷体" w:hint="eastAsia"/>
                  <w:color w:val="000000"/>
                  <w:sz w:val="28"/>
                </w:rPr>
                <w:t>www.zgjx</w:t>
              </w:r>
            </w:hyperlink>
            <w:r>
              <w:rPr>
                <w:rFonts w:ascii="楷体" w:eastAsia="楷体" w:hAnsi="楷体" w:hint="eastAsia"/>
                <w:color w:val="000000"/>
                <w:sz w:val="28"/>
              </w:rPr>
              <w:t>.cn</w:t>
            </w:r>
            <w:r>
              <w:rPr>
                <w:rFonts w:ascii="楷体" w:eastAsia="楷体" w:hAnsi="楷体" w:hint="eastAsia"/>
                <w:color w:val="000000"/>
                <w:sz w:val="28"/>
              </w:rPr>
              <w:t>下载。</w:t>
            </w: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p w:rsidR="00C7059D" w:rsidRDefault="00C7059D">
            <w:pPr>
              <w:widowControl/>
              <w:jc w:val="left"/>
              <w:rPr>
                <w:color w:val="000000"/>
              </w:rPr>
            </w:pPr>
          </w:p>
        </w:tc>
      </w:tr>
    </w:tbl>
    <w:p w:rsidR="00C7059D" w:rsidRDefault="00C7059D">
      <w:pPr>
        <w:jc w:val="left"/>
        <w:rPr>
          <w:rFonts w:ascii="华文中宋" w:eastAsia="华文中宋" w:hAnsi="华文中宋"/>
          <w:color w:val="000000"/>
          <w:sz w:val="32"/>
          <w:szCs w:val="32"/>
        </w:rPr>
      </w:pPr>
    </w:p>
    <w:p w:rsidR="00D518DE" w:rsidRDefault="00D518DE" w:rsidP="00D518DE">
      <w:pPr>
        <w:widowControl/>
        <w:jc w:val="center"/>
        <w:rPr>
          <w:rFonts w:ascii="仿宋" w:eastAsia="仿宋" w:hAnsi="仿宋"/>
          <w:b/>
          <w:bCs/>
          <w:color w:val="333333"/>
          <w:kern w:val="0"/>
          <w:sz w:val="24"/>
        </w:rPr>
      </w:pPr>
      <w:r w:rsidRPr="00311B80">
        <w:rPr>
          <w:rFonts w:ascii="仿宋" w:eastAsia="仿宋" w:hAnsi="仿宋" w:hint="eastAsia"/>
          <w:b/>
          <w:bCs/>
          <w:color w:val="333333"/>
          <w:sz w:val="24"/>
        </w:rPr>
        <w:t>美国优胜美地“火瀑”瘦身“岩浆”涓涓而下</w:t>
      </w:r>
    </w:p>
    <w:p w:rsidR="00D518DE" w:rsidRDefault="00D518DE" w:rsidP="00D518DE">
      <w:pPr>
        <w:widowControl/>
        <w:jc w:val="left"/>
        <w:rPr>
          <w:kern w:val="0"/>
          <w:sz w:val="20"/>
          <w:szCs w:val="20"/>
        </w:rPr>
      </w:pPr>
      <w:r w:rsidRPr="00D97A7D">
        <w:rPr>
          <w:noProof/>
        </w:rPr>
        <w:lastRenderedPageBreak/>
        <w:drawing>
          <wp:inline distT="0" distB="0" distL="0" distR="0" wp14:anchorId="03F40AF8" wp14:editId="44558411">
            <wp:extent cx="5975350" cy="3983355"/>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5350" cy="3983355"/>
                    </a:xfrm>
                    <a:prstGeom prst="rect">
                      <a:avLst/>
                    </a:prstGeom>
                    <a:noFill/>
                    <a:ln>
                      <a:noFill/>
                    </a:ln>
                  </pic:spPr>
                </pic:pic>
              </a:graphicData>
            </a:graphic>
          </wp:inline>
        </w:drawing>
      </w:r>
    </w:p>
    <w:p w:rsidR="00D518DE" w:rsidRPr="00311B80" w:rsidRDefault="00D518DE" w:rsidP="00D518DE">
      <w:pPr>
        <w:widowControl/>
        <w:jc w:val="left"/>
        <w:rPr>
          <w:rFonts w:ascii="FangSong" w:eastAsia="FangSong" w:hAnsi="FangSong"/>
          <w:kern w:val="0"/>
          <w:sz w:val="24"/>
        </w:rPr>
      </w:pPr>
      <w:r w:rsidRPr="00311B80">
        <w:rPr>
          <w:rFonts w:ascii="FangSong" w:eastAsia="FangSong" w:hAnsi="FangSong" w:hint="eastAsia"/>
          <w:sz w:val="24"/>
        </w:rPr>
        <w:t xml:space="preserve">当地时间2月23日，美国加州优胜美地“火瀑”因雪山融水不足而瘦身，被夕阳照射的水流似岩浆涓涓而下。优胜美地国家公园每年二月下旬的夕阳照射在马尾瀑布上形成岩浆飞流直下的效果被人们成为“火瀑”。   </w:t>
      </w:r>
    </w:p>
    <w:p w:rsidR="00D518DE" w:rsidRPr="00311B80" w:rsidRDefault="00D518DE" w:rsidP="00D518DE">
      <w:pPr>
        <w:widowControl/>
        <w:jc w:val="left"/>
        <w:rPr>
          <w:rFonts w:ascii="FangSong" w:eastAsia="FangSong" w:hAnsi="FangSong" w:hint="eastAsia"/>
          <w:sz w:val="24"/>
        </w:rPr>
      </w:pPr>
      <w:r w:rsidRPr="00311B80">
        <w:rPr>
          <w:rFonts w:ascii="FangSong" w:eastAsia="FangSong" w:hAnsi="FangSong" w:hint="eastAsia"/>
          <w:sz w:val="24"/>
        </w:rPr>
        <w:t>中新社记者 廖攀 摄</w:t>
      </w:r>
    </w:p>
    <w:p w:rsidR="00D518DE" w:rsidRPr="00D518DE" w:rsidRDefault="00D518DE">
      <w:pPr>
        <w:jc w:val="left"/>
        <w:rPr>
          <w:rFonts w:ascii="华文中宋" w:eastAsia="华文中宋" w:hAnsi="华文中宋" w:hint="eastAsia"/>
          <w:color w:val="000000"/>
          <w:sz w:val="32"/>
          <w:szCs w:val="32"/>
        </w:rPr>
      </w:pPr>
    </w:p>
    <w:sectPr w:rsidR="00D518DE" w:rsidRPr="00D518DE">
      <w:footerReference w:type="even" r:id="rId9"/>
      <w:footerReference w:type="default" r:id="rId10"/>
      <w:pgSz w:w="11906" w:h="16838"/>
      <w:pgMar w:top="1440" w:right="1247" w:bottom="1440" w:left="1247" w:header="851" w:footer="1418"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139E" w:rsidRDefault="00AB139E">
      <w:r>
        <w:separator/>
      </w:r>
    </w:p>
  </w:endnote>
  <w:endnote w:type="continuationSeparator" w:id="0">
    <w:p w:rsidR="00AB139E" w:rsidRDefault="00AB1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B0604020202020204"/>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宋体">
    <w:altName w:val="STSong"/>
    <w:panose1 w:val="02010600040101010101"/>
    <w:charset w:val="86"/>
    <w:family w:val="auto"/>
    <w:pitch w:val="variable"/>
    <w:sig w:usb0="80000287" w:usb1="280F3C52" w:usb2="00000016" w:usb3="00000000" w:csb0="0004001F" w:csb1="00000000"/>
  </w:font>
  <w:font w:name="FangSong">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059D" w:rsidRDefault="00AB139E">
    <w:pPr>
      <w:pStyle w:val="a7"/>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C7059D" w:rsidRDefault="00C7059D">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059D" w:rsidRDefault="00AB139E">
    <w:pPr>
      <w:pStyle w:val="a7"/>
      <w:jc w:val="right"/>
      <w:rPr>
        <w:sz w:val="28"/>
        <w:szCs w:val="28"/>
      </w:rPr>
    </w:pPr>
    <w:r>
      <w:rPr>
        <w:sz w:val="28"/>
        <w:szCs w:val="28"/>
      </w:rPr>
      <w:fldChar w:fldCharType="begin"/>
    </w:r>
    <w:r>
      <w:rPr>
        <w:sz w:val="28"/>
        <w:szCs w:val="28"/>
      </w:rPr>
      <w:instrText>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p w:rsidR="00C7059D" w:rsidRDefault="00C7059D">
    <w:pPr>
      <w:pStyle w:val="a7"/>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139E" w:rsidRDefault="00AB139E">
      <w:r>
        <w:separator/>
      </w:r>
    </w:p>
  </w:footnote>
  <w:footnote w:type="continuationSeparator" w:id="0">
    <w:p w:rsidR="00AB139E" w:rsidRDefault="00AB13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RhMWFhOWJjMDBlNWUxOWZjN2FkY2JjNmYwZDdiZDYifQ=="/>
  </w:docVars>
  <w:rsids>
    <w:rsidRoot w:val="00172A27"/>
    <w:rsid w:val="00002245"/>
    <w:rsid w:val="000029CC"/>
    <w:rsid w:val="0000320D"/>
    <w:rsid w:val="000036C0"/>
    <w:rsid w:val="000042CA"/>
    <w:rsid w:val="0000604A"/>
    <w:rsid w:val="00006BA3"/>
    <w:rsid w:val="0001155B"/>
    <w:rsid w:val="0001182D"/>
    <w:rsid w:val="00017DC3"/>
    <w:rsid w:val="00020B80"/>
    <w:rsid w:val="00020FEE"/>
    <w:rsid w:val="000215F5"/>
    <w:rsid w:val="00021AA0"/>
    <w:rsid w:val="00022831"/>
    <w:rsid w:val="00023387"/>
    <w:rsid w:val="0002376A"/>
    <w:rsid w:val="00024413"/>
    <w:rsid w:val="000270D0"/>
    <w:rsid w:val="00031340"/>
    <w:rsid w:val="000319F1"/>
    <w:rsid w:val="00037027"/>
    <w:rsid w:val="00037987"/>
    <w:rsid w:val="00037E82"/>
    <w:rsid w:val="00037EE5"/>
    <w:rsid w:val="00040992"/>
    <w:rsid w:val="00042D29"/>
    <w:rsid w:val="00047825"/>
    <w:rsid w:val="00051597"/>
    <w:rsid w:val="000527AB"/>
    <w:rsid w:val="00053C97"/>
    <w:rsid w:val="00053DA9"/>
    <w:rsid w:val="0005419A"/>
    <w:rsid w:val="00056D96"/>
    <w:rsid w:val="00056F05"/>
    <w:rsid w:val="00062381"/>
    <w:rsid w:val="00063B97"/>
    <w:rsid w:val="000643E7"/>
    <w:rsid w:val="00067C86"/>
    <w:rsid w:val="00070EC6"/>
    <w:rsid w:val="00071F36"/>
    <w:rsid w:val="0007311B"/>
    <w:rsid w:val="000736B2"/>
    <w:rsid w:val="0007535F"/>
    <w:rsid w:val="00076368"/>
    <w:rsid w:val="00080CAA"/>
    <w:rsid w:val="000814D7"/>
    <w:rsid w:val="0008179A"/>
    <w:rsid w:val="0008199F"/>
    <w:rsid w:val="00082E31"/>
    <w:rsid w:val="00083644"/>
    <w:rsid w:val="0008405B"/>
    <w:rsid w:val="00085853"/>
    <w:rsid w:val="00090D2E"/>
    <w:rsid w:val="0009107E"/>
    <w:rsid w:val="00091980"/>
    <w:rsid w:val="00091A82"/>
    <w:rsid w:val="00094EAD"/>
    <w:rsid w:val="00095F9C"/>
    <w:rsid w:val="000971CF"/>
    <w:rsid w:val="000A009C"/>
    <w:rsid w:val="000A25FB"/>
    <w:rsid w:val="000A2946"/>
    <w:rsid w:val="000A4061"/>
    <w:rsid w:val="000A42FE"/>
    <w:rsid w:val="000A5E47"/>
    <w:rsid w:val="000A63BF"/>
    <w:rsid w:val="000A67D2"/>
    <w:rsid w:val="000A6B84"/>
    <w:rsid w:val="000A6F60"/>
    <w:rsid w:val="000B09A6"/>
    <w:rsid w:val="000B1836"/>
    <w:rsid w:val="000B24B5"/>
    <w:rsid w:val="000B2D4B"/>
    <w:rsid w:val="000B508A"/>
    <w:rsid w:val="000B57F9"/>
    <w:rsid w:val="000B605D"/>
    <w:rsid w:val="000B6226"/>
    <w:rsid w:val="000C21FD"/>
    <w:rsid w:val="000C53EB"/>
    <w:rsid w:val="000D127D"/>
    <w:rsid w:val="000D2C22"/>
    <w:rsid w:val="000D2F99"/>
    <w:rsid w:val="000D3DC9"/>
    <w:rsid w:val="000D5112"/>
    <w:rsid w:val="000D609E"/>
    <w:rsid w:val="000E07E7"/>
    <w:rsid w:val="000E0CF2"/>
    <w:rsid w:val="000E243E"/>
    <w:rsid w:val="000E2CC8"/>
    <w:rsid w:val="000E440F"/>
    <w:rsid w:val="000E48B0"/>
    <w:rsid w:val="000E58A6"/>
    <w:rsid w:val="000E7895"/>
    <w:rsid w:val="000F1D0C"/>
    <w:rsid w:val="000F2DE1"/>
    <w:rsid w:val="000F2DF1"/>
    <w:rsid w:val="000F48CA"/>
    <w:rsid w:val="000F519F"/>
    <w:rsid w:val="000F6FEB"/>
    <w:rsid w:val="000F73EB"/>
    <w:rsid w:val="000F7887"/>
    <w:rsid w:val="00100113"/>
    <w:rsid w:val="001004B8"/>
    <w:rsid w:val="00100E15"/>
    <w:rsid w:val="001035CF"/>
    <w:rsid w:val="001056D8"/>
    <w:rsid w:val="001135E4"/>
    <w:rsid w:val="00113EA5"/>
    <w:rsid w:val="00114B94"/>
    <w:rsid w:val="00117697"/>
    <w:rsid w:val="00117D26"/>
    <w:rsid w:val="00120F50"/>
    <w:rsid w:val="001213A3"/>
    <w:rsid w:val="00124490"/>
    <w:rsid w:val="00133CEC"/>
    <w:rsid w:val="001358AC"/>
    <w:rsid w:val="00135ABA"/>
    <w:rsid w:val="00137642"/>
    <w:rsid w:val="00142A5E"/>
    <w:rsid w:val="001435E4"/>
    <w:rsid w:val="00143BB2"/>
    <w:rsid w:val="0014490D"/>
    <w:rsid w:val="00145217"/>
    <w:rsid w:val="0015078D"/>
    <w:rsid w:val="00151FD3"/>
    <w:rsid w:val="001542BD"/>
    <w:rsid w:val="00160A92"/>
    <w:rsid w:val="00160BB9"/>
    <w:rsid w:val="00160E85"/>
    <w:rsid w:val="00161A44"/>
    <w:rsid w:val="001624C3"/>
    <w:rsid w:val="00163A85"/>
    <w:rsid w:val="0016423C"/>
    <w:rsid w:val="00164B7D"/>
    <w:rsid w:val="00165255"/>
    <w:rsid w:val="001655DF"/>
    <w:rsid w:val="0016712E"/>
    <w:rsid w:val="0017299D"/>
    <w:rsid w:val="00172A27"/>
    <w:rsid w:val="00180350"/>
    <w:rsid w:val="001819D9"/>
    <w:rsid w:val="00181BDF"/>
    <w:rsid w:val="00183C56"/>
    <w:rsid w:val="00184C7B"/>
    <w:rsid w:val="00185133"/>
    <w:rsid w:val="00185257"/>
    <w:rsid w:val="00185AC6"/>
    <w:rsid w:val="001861C4"/>
    <w:rsid w:val="001862C5"/>
    <w:rsid w:val="00187BDE"/>
    <w:rsid w:val="00187FA1"/>
    <w:rsid w:val="00192B29"/>
    <w:rsid w:val="001969DE"/>
    <w:rsid w:val="00197E72"/>
    <w:rsid w:val="00197ED9"/>
    <w:rsid w:val="001A05E3"/>
    <w:rsid w:val="001A0D8E"/>
    <w:rsid w:val="001A1B07"/>
    <w:rsid w:val="001A312E"/>
    <w:rsid w:val="001A6972"/>
    <w:rsid w:val="001A7254"/>
    <w:rsid w:val="001B1134"/>
    <w:rsid w:val="001B288E"/>
    <w:rsid w:val="001B3E94"/>
    <w:rsid w:val="001B4219"/>
    <w:rsid w:val="001C04F8"/>
    <w:rsid w:val="001C167F"/>
    <w:rsid w:val="001C21A2"/>
    <w:rsid w:val="001C3C91"/>
    <w:rsid w:val="001C4799"/>
    <w:rsid w:val="001C4FF3"/>
    <w:rsid w:val="001C5594"/>
    <w:rsid w:val="001C5EBF"/>
    <w:rsid w:val="001C6207"/>
    <w:rsid w:val="001D062B"/>
    <w:rsid w:val="001D0AF1"/>
    <w:rsid w:val="001D1530"/>
    <w:rsid w:val="001D2A05"/>
    <w:rsid w:val="001D446E"/>
    <w:rsid w:val="001D5834"/>
    <w:rsid w:val="001D6068"/>
    <w:rsid w:val="001D700D"/>
    <w:rsid w:val="001D7205"/>
    <w:rsid w:val="001D790F"/>
    <w:rsid w:val="001E155B"/>
    <w:rsid w:val="001E2A56"/>
    <w:rsid w:val="001E3F8B"/>
    <w:rsid w:val="001E4007"/>
    <w:rsid w:val="001E4263"/>
    <w:rsid w:val="001E6EF8"/>
    <w:rsid w:val="001E7A22"/>
    <w:rsid w:val="001F011F"/>
    <w:rsid w:val="001F1039"/>
    <w:rsid w:val="001F1294"/>
    <w:rsid w:val="001F4A3A"/>
    <w:rsid w:val="001F4E61"/>
    <w:rsid w:val="001F598B"/>
    <w:rsid w:val="001F677E"/>
    <w:rsid w:val="00202560"/>
    <w:rsid w:val="00202D28"/>
    <w:rsid w:val="00204D21"/>
    <w:rsid w:val="00205378"/>
    <w:rsid w:val="00205D20"/>
    <w:rsid w:val="00212AB2"/>
    <w:rsid w:val="0021462B"/>
    <w:rsid w:val="00214CAB"/>
    <w:rsid w:val="0021561D"/>
    <w:rsid w:val="00215DDE"/>
    <w:rsid w:val="0021667D"/>
    <w:rsid w:val="00216F5B"/>
    <w:rsid w:val="00221B0D"/>
    <w:rsid w:val="00223AAD"/>
    <w:rsid w:val="00223BF2"/>
    <w:rsid w:val="00223C34"/>
    <w:rsid w:val="002246CF"/>
    <w:rsid w:val="002253A8"/>
    <w:rsid w:val="00231BB6"/>
    <w:rsid w:val="00237C3A"/>
    <w:rsid w:val="00241027"/>
    <w:rsid w:val="00243C27"/>
    <w:rsid w:val="00246D36"/>
    <w:rsid w:val="00247BBC"/>
    <w:rsid w:val="002518EF"/>
    <w:rsid w:val="00251FB7"/>
    <w:rsid w:val="00253D92"/>
    <w:rsid w:val="00253F4B"/>
    <w:rsid w:val="00254C77"/>
    <w:rsid w:val="00260D4E"/>
    <w:rsid w:val="00261239"/>
    <w:rsid w:val="00262DAB"/>
    <w:rsid w:val="0026305D"/>
    <w:rsid w:val="00263A52"/>
    <w:rsid w:val="0026401C"/>
    <w:rsid w:val="00265CE6"/>
    <w:rsid w:val="0026617A"/>
    <w:rsid w:val="00266729"/>
    <w:rsid w:val="00270FAF"/>
    <w:rsid w:val="002712C6"/>
    <w:rsid w:val="00272A03"/>
    <w:rsid w:val="0027436A"/>
    <w:rsid w:val="00276DC5"/>
    <w:rsid w:val="002873D7"/>
    <w:rsid w:val="00290936"/>
    <w:rsid w:val="00291B09"/>
    <w:rsid w:val="00291B9E"/>
    <w:rsid w:val="0029234B"/>
    <w:rsid w:val="002925A2"/>
    <w:rsid w:val="00292640"/>
    <w:rsid w:val="00292F8C"/>
    <w:rsid w:val="00297B9F"/>
    <w:rsid w:val="002A13E6"/>
    <w:rsid w:val="002A2BF6"/>
    <w:rsid w:val="002A306C"/>
    <w:rsid w:val="002A3EC2"/>
    <w:rsid w:val="002A57E8"/>
    <w:rsid w:val="002A5CAD"/>
    <w:rsid w:val="002A797A"/>
    <w:rsid w:val="002A7E54"/>
    <w:rsid w:val="002B2085"/>
    <w:rsid w:val="002B22DE"/>
    <w:rsid w:val="002B27F6"/>
    <w:rsid w:val="002B2C47"/>
    <w:rsid w:val="002B333B"/>
    <w:rsid w:val="002B392A"/>
    <w:rsid w:val="002B5451"/>
    <w:rsid w:val="002B666D"/>
    <w:rsid w:val="002B6AAC"/>
    <w:rsid w:val="002B77A9"/>
    <w:rsid w:val="002C02F4"/>
    <w:rsid w:val="002C1BBC"/>
    <w:rsid w:val="002C42BF"/>
    <w:rsid w:val="002C63AB"/>
    <w:rsid w:val="002C6423"/>
    <w:rsid w:val="002C6E7D"/>
    <w:rsid w:val="002D0FA6"/>
    <w:rsid w:val="002D24A6"/>
    <w:rsid w:val="002D34B0"/>
    <w:rsid w:val="002D4143"/>
    <w:rsid w:val="002D5498"/>
    <w:rsid w:val="002D7F2B"/>
    <w:rsid w:val="002E1983"/>
    <w:rsid w:val="002E1AFB"/>
    <w:rsid w:val="002E2555"/>
    <w:rsid w:val="002E32ED"/>
    <w:rsid w:val="002E3B40"/>
    <w:rsid w:val="002E460F"/>
    <w:rsid w:val="002F409D"/>
    <w:rsid w:val="002F4336"/>
    <w:rsid w:val="002F4630"/>
    <w:rsid w:val="002F6710"/>
    <w:rsid w:val="002F72DF"/>
    <w:rsid w:val="0030026D"/>
    <w:rsid w:val="003017A7"/>
    <w:rsid w:val="003028D2"/>
    <w:rsid w:val="0030323D"/>
    <w:rsid w:val="00303BD6"/>
    <w:rsid w:val="00303E1E"/>
    <w:rsid w:val="003044C7"/>
    <w:rsid w:val="00307773"/>
    <w:rsid w:val="00307E3E"/>
    <w:rsid w:val="00310ABD"/>
    <w:rsid w:val="003114C6"/>
    <w:rsid w:val="00312E4E"/>
    <w:rsid w:val="00314B44"/>
    <w:rsid w:val="00316D49"/>
    <w:rsid w:val="003217B2"/>
    <w:rsid w:val="00321E55"/>
    <w:rsid w:val="00321ED4"/>
    <w:rsid w:val="00322459"/>
    <w:rsid w:val="00322CF0"/>
    <w:rsid w:val="00323B76"/>
    <w:rsid w:val="00323BB5"/>
    <w:rsid w:val="00325596"/>
    <w:rsid w:val="0032573F"/>
    <w:rsid w:val="00325FEA"/>
    <w:rsid w:val="00327D6C"/>
    <w:rsid w:val="00330089"/>
    <w:rsid w:val="00333237"/>
    <w:rsid w:val="003360CB"/>
    <w:rsid w:val="003364C7"/>
    <w:rsid w:val="003375BA"/>
    <w:rsid w:val="0033776E"/>
    <w:rsid w:val="0034100F"/>
    <w:rsid w:val="0034199D"/>
    <w:rsid w:val="0034277A"/>
    <w:rsid w:val="00343480"/>
    <w:rsid w:val="003443FA"/>
    <w:rsid w:val="00345CF9"/>
    <w:rsid w:val="00347128"/>
    <w:rsid w:val="003503F2"/>
    <w:rsid w:val="00350764"/>
    <w:rsid w:val="0035187D"/>
    <w:rsid w:val="003557B5"/>
    <w:rsid w:val="00357960"/>
    <w:rsid w:val="0036257E"/>
    <w:rsid w:val="0036448D"/>
    <w:rsid w:val="00364F04"/>
    <w:rsid w:val="00365196"/>
    <w:rsid w:val="003665FF"/>
    <w:rsid w:val="00370077"/>
    <w:rsid w:val="003702EB"/>
    <w:rsid w:val="00370BC9"/>
    <w:rsid w:val="00371150"/>
    <w:rsid w:val="00371E89"/>
    <w:rsid w:val="00371F41"/>
    <w:rsid w:val="003723D0"/>
    <w:rsid w:val="00380CD8"/>
    <w:rsid w:val="0038154C"/>
    <w:rsid w:val="003839A4"/>
    <w:rsid w:val="00385123"/>
    <w:rsid w:val="003871BE"/>
    <w:rsid w:val="00387F06"/>
    <w:rsid w:val="003907E1"/>
    <w:rsid w:val="003918FC"/>
    <w:rsid w:val="003943FF"/>
    <w:rsid w:val="003969A6"/>
    <w:rsid w:val="00396F3C"/>
    <w:rsid w:val="00397786"/>
    <w:rsid w:val="003A19AC"/>
    <w:rsid w:val="003A1A9D"/>
    <w:rsid w:val="003A284D"/>
    <w:rsid w:val="003A41DC"/>
    <w:rsid w:val="003A6B0E"/>
    <w:rsid w:val="003B0AF0"/>
    <w:rsid w:val="003B2E32"/>
    <w:rsid w:val="003B6FBF"/>
    <w:rsid w:val="003C0599"/>
    <w:rsid w:val="003C0A74"/>
    <w:rsid w:val="003C0F81"/>
    <w:rsid w:val="003C28D3"/>
    <w:rsid w:val="003C3750"/>
    <w:rsid w:val="003C3AB0"/>
    <w:rsid w:val="003C4564"/>
    <w:rsid w:val="003C5743"/>
    <w:rsid w:val="003C5BFB"/>
    <w:rsid w:val="003C72FD"/>
    <w:rsid w:val="003C7E67"/>
    <w:rsid w:val="003D1AB3"/>
    <w:rsid w:val="003D2F4B"/>
    <w:rsid w:val="003D4783"/>
    <w:rsid w:val="003D61F7"/>
    <w:rsid w:val="003D6576"/>
    <w:rsid w:val="003D72D6"/>
    <w:rsid w:val="003E3232"/>
    <w:rsid w:val="003E3FAC"/>
    <w:rsid w:val="003E58AA"/>
    <w:rsid w:val="003F2610"/>
    <w:rsid w:val="003F7511"/>
    <w:rsid w:val="00400A46"/>
    <w:rsid w:val="00404307"/>
    <w:rsid w:val="00407E45"/>
    <w:rsid w:val="00410090"/>
    <w:rsid w:val="00410727"/>
    <w:rsid w:val="00411A9A"/>
    <w:rsid w:val="004125D4"/>
    <w:rsid w:val="00412692"/>
    <w:rsid w:val="004133A2"/>
    <w:rsid w:val="00414A0E"/>
    <w:rsid w:val="004151FB"/>
    <w:rsid w:val="0042004C"/>
    <w:rsid w:val="00420E98"/>
    <w:rsid w:val="00421E3E"/>
    <w:rsid w:val="00426085"/>
    <w:rsid w:val="004270BB"/>
    <w:rsid w:val="004276E3"/>
    <w:rsid w:val="0043062A"/>
    <w:rsid w:val="004317C9"/>
    <w:rsid w:val="00435632"/>
    <w:rsid w:val="00435936"/>
    <w:rsid w:val="004400E1"/>
    <w:rsid w:val="00441565"/>
    <w:rsid w:val="00443E11"/>
    <w:rsid w:val="00446191"/>
    <w:rsid w:val="00447629"/>
    <w:rsid w:val="00447ADB"/>
    <w:rsid w:val="0045158E"/>
    <w:rsid w:val="00452AEF"/>
    <w:rsid w:val="00455357"/>
    <w:rsid w:val="0047008D"/>
    <w:rsid w:val="004714E0"/>
    <w:rsid w:val="00473371"/>
    <w:rsid w:val="00474823"/>
    <w:rsid w:val="004749BC"/>
    <w:rsid w:val="004758EE"/>
    <w:rsid w:val="0047672F"/>
    <w:rsid w:val="00480994"/>
    <w:rsid w:val="00481CB2"/>
    <w:rsid w:val="00481D51"/>
    <w:rsid w:val="004846F0"/>
    <w:rsid w:val="00484DD2"/>
    <w:rsid w:val="0048601F"/>
    <w:rsid w:val="00492578"/>
    <w:rsid w:val="00493814"/>
    <w:rsid w:val="0049469C"/>
    <w:rsid w:val="00494A24"/>
    <w:rsid w:val="00495307"/>
    <w:rsid w:val="004964C3"/>
    <w:rsid w:val="00496A95"/>
    <w:rsid w:val="00496D1C"/>
    <w:rsid w:val="0049723C"/>
    <w:rsid w:val="0049745D"/>
    <w:rsid w:val="0049775C"/>
    <w:rsid w:val="004A11BA"/>
    <w:rsid w:val="004A16A9"/>
    <w:rsid w:val="004A1FBA"/>
    <w:rsid w:val="004A35CD"/>
    <w:rsid w:val="004A3727"/>
    <w:rsid w:val="004A3F08"/>
    <w:rsid w:val="004A54F2"/>
    <w:rsid w:val="004A5AF6"/>
    <w:rsid w:val="004A603E"/>
    <w:rsid w:val="004A7D9D"/>
    <w:rsid w:val="004B074B"/>
    <w:rsid w:val="004B248A"/>
    <w:rsid w:val="004B344F"/>
    <w:rsid w:val="004B3855"/>
    <w:rsid w:val="004B71E7"/>
    <w:rsid w:val="004C08DE"/>
    <w:rsid w:val="004C0E67"/>
    <w:rsid w:val="004C18EE"/>
    <w:rsid w:val="004C2764"/>
    <w:rsid w:val="004D0DB6"/>
    <w:rsid w:val="004D27DA"/>
    <w:rsid w:val="004D37AB"/>
    <w:rsid w:val="004D4A7E"/>
    <w:rsid w:val="004D7E19"/>
    <w:rsid w:val="004E0742"/>
    <w:rsid w:val="004E0764"/>
    <w:rsid w:val="004E2D04"/>
    <w:rsid w:val="004E3BFA"/>
    <w:rsid w:val="004E6EDB"/>
    <w:rsid w:val="004E7CE1"/>
    <w:rsid w:val="004F0E61"/>
    <w:rsid w:val="004F138A"/>
    <w:rsid w:val="004F180F"/>
    <w:rsid w:val="004F2A98"/>
    <w:rsid w:val="004F33C8"/>
    <w:rsid w:val="004F6FB9"/>
    <w:rsid w:val="00500F2B"/>
    <w:rsid w:val="005021E1"/>
    <w:rsid w:val="005032B2"/>
    <w:rsid w:val="00504FA4"/>
    <w:rsid w:val="005104FA"/>
    <w:rsid w:val="005132C1"/>
    <w:rsid w:val="00513BBC"/>
    <w:rsid w:val="005150F6"/>
    <w:rsid w:val="00515444"/>
    <w:rsid w:val="005156D1"/>
    <w:rsid w:val="005156DC"/>
    <w:rsid w:val="00517189"/>
    <w:rsid w:val="0051730F"/>
    <w:rsid w:val="00517F8D"/>
    <w:rsid w:val="00520E40"/>
    <w:rsid w:val="005215EA"/>
    <w:rsid w:val="005219C8"/>
    <w:rsid w:val="005251DF"/>
    <w:rsid w:val="00527366"/>
    <w:rsid w:val="005311DD"/>
    <w:rsid w:val="00531FD1"/>
    <w:rsid w:val="00534F04"/>
    <w:rsid w:val="0053657E"/>
    <w:rsid w:val="00536A33"/>
    <w:rsid w:val="00536E75"/>
    <w:rsid w:val="005375DE"/>
    <w:rsid w:val="005400E3"/>
    <w:rsid w:val="00540990"/>
    <w:rsid w:val="00541139"/>
    <w:rsid w:val="00541FCD"/>
    <w:rsid w:val="005428E3"/>
    <w:rsid w:val="00546B07"/>
    <w:rsid w:val="00547CA6"/>
    <w:rsid w:val="00550BE2"/>
    <w:rsid w:val="00551244"/>
    <w:rsid w:val="00551D5C"/>
    <w:rsid w:val="00552866"/>
    <w:rsid w:val="00552C81"/>
    <w:rsid w:val="00554628"/>
    <w:rsid w:val="0055765D"/>
    <w:rsid w:val="00557769"/>
    <w:rsid w:val="00557A60"/>
    <w:rsid w:val="00561444"/>
    <w:rsid w:val="00562061"/>
    <w:rsid w:val="005672CB"/>
    <w:rsid w:val="00572525"/>
    <w:rsid w:val="0057262D"/>
    <w:rsid w:val="00573736"/>
    <w:rsid w:val="00573AB6"/>
    <w:rsid w:val="00573DA4"/>
    <w:rsid w:val="0057495D"/>
    <w:rsid w:val="00576009"/>
    <w:rsid w:val="005811C2"/>
    <w:rsid w:val="00582F4C"/>
    <w:rsid w:val="00584A84"/>
    <w:rsid w:val="00585E5E"/>
    <w:rsid w:val="00587649"/>
    <w:rsid w:val="005876DF"/>
    <w:rsid w:val="00587719"/>
    <w:rsid w:val="00591B12"/>
    <w:rsid w:val="00592098"/>
    <w:rsid w:val="005947CC"/>
    <w:rsid w:val="005955A6"/>
    <w:rsid w:val="00596E9A"/>
    <w:rsid w:val="005978BC"/>
    <w:rsid w:val="005A0943"/>
    <w:rsid w:val="005A0EDF"/>
    <w:rsid w:val="005A4E44"/>
    <w:rsid w:val="005A504F"/>
    <w:rsid w:val="005A7B3F"/>
    <w:rsid w:val="005B2771"/>
    <w:rsid w:val="005B35B8"/>
    <w:rsid w:val="005B3BDB"/>
    <w:rsid w:val="005B418F"/>
    <w:rsid w:val="005B4A95"/>
    <w:rsid w:val="005C1724"/>
    <w:rsid w:val="005C43FB"/>
    <w:rsid w:val="005C4EAF"/>
    <w:rsid w:val="005C6FA8"/>
    <w:rsid w:val="005C734A"/>
    <w:rsid w:val="005C7B36"/>
    <w:rsid w:val="005D0AE5"/>
    <w:rsid w:val="005D0FF1"/>
    <w:rsid w:val="005D1BA7"/>
    <w:rsid w:val="005D3507"/>
    <w:rsid w:val="005E06F6"/>
    <w:rsid w:val="005E0F47"/>
    <w:rsid w:val="005E4E65"/>
    <w:rsid w:val="005E580E"/>
    <w:rsid w:val="005E652C"/>
    <w:rsid w:val="005E6580"/>
    <w:rsid w:val="005E774D"/>
    <w:rsid w:val="005E7A47"/>
    <w:rsid w:val="005E7E87"/>
    <w:rsid w:val="005F1C77"/>
    <w:rsid w:val="005F2329"/>
    <w:rsid w:val="005F43BF"/>
    <w:rsid w:val="005F4FFC"/>
    <w:rsid w:val="005F56E2"/>
    <w:rsid w:val="005F6937"/>
    <w:rsid w:val="005F6D50"/>
    <w:rsid w:val="005F7C7C"/>
    <w:rsid w:val="00602E90"/>
    <w:rsid w:val="00603590"/>
    <w:rsid w:val="00603FF0"/>
    <w:rsid w:val="0060473C"/>
    <w:rsid w:val="0060711D"/>
    <w:rsid w:val="0060731E"/>
    <w:rsid w:val="00613BF6"/>
    <w:rsid w:val="00614B3D"/>
    <w:rsid w:val="00617A0B"/>
    <w:rsid w:val="00617A7A"/>
    <w:rsid w:val="00620FA1"/>
    <w:rsid w:val="00621044"/>
    <w:rsid w:val="006333B6"/>
    <w:rsid w:val="00634A51"/>
    <w:rsid w:val="00634C8E"/>
    <w:rsid w:val="00635C9A"/>
    <w:rsid w:val="0063631E"/>
    <w:rsid w:val="00636A59"/>
    <w:rsid w:val="00642737"/>
    <w:rsid w:val="00644943"/>
    <w:rsid w:val="00647013"/>
    <w:rsid w:val="00647017"/>
    <w:rsid w:val="00647119"/>
    <w:rsid w:val="00647179"/>
    <w:rsid w:val="00651350"/>
    <w:rsid w:val="006533A5"/>
    <w:rsid w:val="00653D66"/>
    <w:rsid w:val="00654F8C"/>
    <w:rsid w:val="006562A8"/>
    <w:rsid w:val="00657A32"/>
    <w:rsid w:val="00657A46"/>
    <w:rsid w:val="00661CBF"/>
    <w:rsid w:val="006627FD"/>
    <w:rsid w:val="0066406C"/>
    <w:rsid w:val="00665775"/>
    <w:rsid w:val="00666A6C"/>
    <w:rsid w:val="0067028F"/>
    <w:rsid w:val="0067184E"/>
    <w:rsid w:val="00671A39"/>
    <w:rsid w:val="00671F68"/>
    <w:rsid w:val="006720C6"/>
    <w:rsid w:val="00676701"/>
    <w:rsid w:val="00677AF9"/>
    <w:rsid w:val="0068201A"/>
    <w:rsid w:val="006824B7"/>
    <w:rsid w:val="00684650"/>
    <w:rsid w:val="006854D5"/>
    <w:rsid w:val="00686BEB"/>
    <w:rsid w:val="00687C5B"/>
    <w:rsid w:val="00690C5D"/>
    <w:rsid w:val="00691464"/>
    <w:rsid w:val="00691E1D"/>
    <w:rsid w:val="0069212E"/>
    <w:rsid w:val="00694687"/>
    <w:rsid w:val="00694835"/>
    <w:rsid w:val="00697EA7"/>
    <w:rsid w:val="006A0BC3"/>
    <w:rsid w:val="006A2925"/>
    <w:rsid w:val="006A2B9E"/>
    <w:rsid w:val="006A6102"/>
    <w:rsid w:val="006A6DB8"/>
    <w:rsid w:val="006B736C"/>
    <w:rsid w:val="006C183F"/>
    <w:rsid w:val="006C3ECC"/>
    <w:rsid w:val="006C448E"/>
    <w:rsid w:val="006C580D"/>
    <w:rsid w:val="006D0A4A"/>
    <w:rsid w:val="006D1991"/>
    <w:rsid w:val="006D48C3"/>
    <w:rsid w:val="006D4AAE"/>
    <w:rsid w:val="006E0F29"/>
    <w:rsid w:val="006E1383"/>
    <w:rsid w:val="006F0296"/>
    <w:rsid w:val="006F136E"/>
    <w:rsid w:val="006F51B2"/>
    <w:rsid w:val="006F614C"/>
    <w:rsid w:val="006F7BF1"/>
    <w:rsid w:val="007008F7"/>
    <w:rsid w:val="00702EBA"/>
    <w:rsid w:val="007034EE"/>
    <w:rsid w:val="007048F3"/>
    <w:rsid w:val="00705142"/>
    <w:rsid w:val="007052AB"/>
    <w:rsid w:val="00707F46"/>
    <w:rsid w:val="00710136"/>
    <w:rsid w:val="0071014C"/>
    <w:rsid w:val="00712C2A"/>
    <w:rsid w:val="0071543A"/>
    <w:rsid w:val="00716060"/>
    <w:rsid w:val="00716AD7"/>
    <w:rsid w:val="00717E60"/>
    <w:rsid w:val="00721F80"/>
    <w:rsid w:val="007221DA"/>
    <w:rsid w:val="00722E51"/>
    <w:rsid w:val="00725E5F"/>
    <w:rsid w:val="00727373"/>
    <w:rsid w:val="00727E79"/>
    <w:rsid w:val="0073128B"/>
    <w:rsid w:val="007312FB"/>
    <w:rsid w:val="00731D99"/>
    <w:rsid w:val="007321F6"/>
    <w:rsid w:val="0073223B"/>
    <w:rsid w:val="0073260A"/>
    <w:rsid w:val="00732EA1"/>
    <w:rsid w:val="00733817"/>
    <w:rsid w:val="00734CEC"/>
    <w:rsid w:val="007354B3"/>
    <w:rsid w:val="007369A8"/>
    <w:rsid w:val="0074100D"/>
    <w:rsid w:val="00743F68"/>
    <w:rsid w:val="00744176"/>
    <w:rsid w:val="00744FC7"/>
    <w:rsid w:val="00745763"/>
    <w:rsid w:val="007461CF"/>
    <w:rsid w:val="007472BE"/>
    <w:rsid w:val="00747DA1"/>
    <w:rsid w:val="00751548"/>
    <w:rsid w:val="0075202B"/>
    <w:rsid w:val="00755D4C"/>
    <w:rsid w:val="0076310B"/>
    <w:rsid w:val="0076350B"/>
    <w:rsid w:val="007638F0"/>
    <w:rsid w:val="00763984"/>
    <w:rsid w:val="00763BDB"/>
    <w:rsid w:val="00764A10"/>
    <w:rsid w:val="007703F5"/>
    <w:rsid w:val="0077526F"/>
    <w:rsid w:val="007755DD"/>
    <w:rsid w:val="0077730B"/>
    <w:rsid w:val="00780917"/>
    <w:rsid w:val="00780AA9"/>
    <w:rsid w:val="00783F6A"/>
    <w:rsid w:val="00785348"/>
    <w:rsid w:val="0078792C"/>
    <w:rsid w:val="00791A3A"/>
    <w:rsid w:val="00793078"/>
    <w:rsid w:val="00794F51"/>
    <w:rsid w:val="0079594F"/>
    <w:rsid w:val="007959E0"/>
    <w:rsid w:val="007961E9"/>
    <w:rsid w:val="00797EFF"/>
    <w:rsid w:val="007A271E"/>
    <w:rsid w:val="007A2D5D"/>
    <w:rsid w:val="007A3B58"/>
    <w:rsid w:val="007A4D0B"/>
    <w:rsid w:val="007A73B5"/>
    <w:rsid w:val="007B1387"/>
    <w:rsid w:val="007B6D81"/>
    <w:rsid w:val="007C22B5"/>
    <w:rsid w:val="007C32C4"/>
    <w:rsid w:val="007C391D"/>
    <w:rsid w:val="007C4860"/>
    <w:rsid w:val="007C5D6B"/>
    <w:rsid w:val="007C6C7C"/>
    <w:rsid w:val="007C7952"/>
    <w:rsid w:val="007D00F5"/>
    <w:rsid w:val="007D23E3"/>
    <w:rsid w:val="007D2E24"/>
    <w:rsid w:val="007D3A55"/>
    <w:rsid w:val="007D7F00"/>
    <w:rsid w:val="007E796D"/>
    <w:rsid w:val="007F0B25"/>
    <w:rsid w:val="007F317C"/>
    <w:rsid w:val="007F54CF"/>
    <w:rsid w:val="007F5E68"/>
    <w:rsid w:val="007F5FF1"/>
    <w:rsid w:val="007F778A"/>
    <w:rsid w:val="00800EC8"/>
    <w:rsid w:val="00801D9A"/>
    <w:rsid w:val="00803617"/>
    <w:rsid w:val="00805FE8"/>
    <w:rsid w:val="008104CA"/>
    <w:rsid w:val="00811ABA"/>
    <w:rsid w:val="0081402C"/>
    <w:rsid w:val="00814371"/>
    <w:rsid w:val="0081491C"/>
    <w:rsid w:val="00816986"/>
    <w:rsid w:val="00820F5D"/>
    <w:rsid w:val="00821263"/>
    <w:rsid w:val="00821D43"/>
    <w:rsid w:val="00822486"/>
    <w:rsid w:val="00822682"/>
    <w:rsid w:val="00822B5E"/>
    <w:rsid w:val="0082341E"/>
    <w:rsid w:val="00823D16"/>
    <w:rsid w:val="00825B11"/>
    <w:rsid w:val="00826182"/>
    <w:rsid w:val="00831C2D"/>
    <w:rsid w:val="00837ADD"/>
    <w:rsid w:val="00840002"/>
    <w:rsid w:val="00840CCA"/>
    <w:rsid w:val="00841077"/>
    <w:rsid w:val="008427FF"/>
    <w:rsid w:val="008442BD"/>
    <w:rsid w:val="00844AE8"/>
    <w:rsid w:val="008474AD"/>
    <w:rsid w:val="008502BA"/>
    <w:rsid w:val="00850645"/>
    <w:rsid w:val="0085573B"/>
    <w:rsid w:val="00857518"/>
    <w:rsid w:val="00860336"/>
    <w:rsid w:val="00862BDD"/>
    <w:rsid w:val="00862C71"/>
    <w:rsid w:val="00863DC6"/>
    <w:rsid w:val="008658E9"/>
    <w:rsid w:val="00867A35"/>
    <w:rsid w:val="00870DE6"/>
    <w:rsid w:val="00870E68"/>
    <w:rsid w:val="00875920"/>
    <w:rsid w:val="00875EAB"/>
    <w:rsid w:val="008762A4"/>
    <w:rsid w:val="00876699"/>
    <w:rsid w:val="00876C95"/>
    <w:rsid w:val="008801A8"/>
    <w:rsid w:val="00881DEA"/>
    <w:rsid w:val="008841C6"/>
    <w:rsid w:val="00885572"/>
    <w:rsid w:val="00885643"/>
    <w:rsid w:val="00885661"/>
    <w:rsid w:val="008873C2"/>
    <w:rsid w:val="0088751F"/>
    <w:rsid w:val="0089135C"/>
    <w:rsid w:val="00891961"/>
    <w:rsid w:val="00893F98"/>
    <w:rsid w:val="00896BCA"/>
    <w:rsid w:val="008974BB"/>
    <w:rsid w:val="008A0391"/>
    <w:rsid w:val="008A3D09"/>
    <w:rsid w:val="008B0B7A"/>
    <w:rsid w:val="008B3CE7"/>
    <w:rsid w:val="008B448E"/>
    <w:rsid w:val="008B5741"/>
    <w:rsid w:val="008B7750"/>
    <w:rsid w:val="008C025A"/>
    <w:rsid w:val="008C0B8B"/>
    <w:rsid w:val="008C1322"/>
    <w:rsid w:val="008C13D0"/>
    <w:rsid w:val="008C2F30"/>
    <w:rsid w:val="008C3E47"/>
    <w:rsid w:val="008C52B5"/>
    <w:rsid w:val="008C5FB1"/>
    <w:rsid w:val="008C66AE"/>
    <w:rsid w:val="008C66CA"/>
    <w:rsid w:val="008C71A7"/>
    <w:rsid w:val="008D0743"/>
    <w:rsid w:val="008D0993"/>
    <w:rsid w:val="008D13A1"/>
    <w:rsid w:val="008D19E8"/>
    <w:rsid w:val="008D21C3"/>
    <w:rsid w:val="008D31B7"/>
    <w:rsid w:val="008E1D3C"/>
    <w:rsid w:val="008E41BC"/>
    <w:rsid w:val="008E466B"/>
    <w:rsid w:val="008E471D"/>
    <w:rsid w:val="008E4991"/>
    <w:rsid w:val="008E6CEE"/>
    <w:rsid w:val="008E7751"/>
    <w:rsid w:val="008F15EF"/>
    <w:rsid w:val="008F2627"/>
    <w:rsid w:val="008F265B"/>
    <w:rsid w:val="008F2A9E"/>
    <w:rsid w:val="008F5DC0"/>
    <w:rsid w:val="00900A1C"/>
    <w:rsid w:val="00901423"/>
    <w:rsid w:val="00903270"/>
    <w:rsid w:val="009045EC"/>
    <w:rsid w:val="009054EF"/>
    <w:rsid w:val="00907189"/>
    <w:rsid w:val="00911D5B"/>
    <w:rsid w:val="00912A6D"/>
    <w:rsid w:val="009151B7"/>
    <w:rsid w:val="0091578B"/>
    <w:rsid w:val="00917885"/>
    <w:rsid w:val="00920212"/>
    <w:rsid w:val="00920B9B"/>
    <w:rsid w:val="009226FE"/>
    <w:rsid w:val="0092368C"/>
    <w:rsid w:val="00923E3E"/>
    <w:rsid w:val="00926ABE"/>
    <w:rsid w:val="0092775E"/>
    <w:rsid w:val="0093346B"/>
    <w:rsid w:val="00936E92"/>
    <w:rsid w:val="00937595"/>
    <w:rsid w:val="00937A84"/>
    <w:rsid w:val="00946DE0"/>
    <w:rsid w:val="00953AA7"/>
    <w:rsid w:val="0095507F"/>
    <w:rsid w:val="0095571F"/>
    <w:rsid w:val="009577AB"/>
    <w:rsid w:val="009605B0"/>
    <w:rsid w:val="009624C1"/>
    <w:rsid w:val="009639AC"/>
    <w:rsid w:val="009652DB"/>
    <w:rsid w:val="00966285"/>
    <w:rsid w:val="009663C4"/>
    <w:rsid w:val="00966D35"/>
    <w:rsid w:val="0096724C"/>
    <w:rsid w:val="0097137C"/>
    <w:rsid w:val="009735D0"/>
    <w:rsid w:val="009749EE"/>
    <w:rsid w:val="00977520"/>
    <w:rsid w:val="0098095A"/>
    <w:rsid w:val="009816D3"/>
    <w:rsid w:val="009831B1"/>
    <w:rsid w:val="00983B58"/>
    <w:rsid w:val="009902C8"/>
    <w:rsid w:val="00990BB4"/>
    <w:rsid w:val="00997D36"/>
    <w:rsid w:val="00997FBF"/>
    <w:rsid w:val="009A0BD7"/>
    <w:rsid w:val="009A474C"/>
    <w:rsid w:val="009A4AF6"/>
    <w:rsid w:val="009A5089"/>
    <w:rsid w:val="009A750E"/>
    <w:rsid w:val="009B0F18"/>
    <w:rsid w:val="009B2AED"/>
    <w:rsid w:val="009B2B99"/>
    <w:rsid w:val="009B3A5D"/>
    <w:rsid w:val="009B406D"/>
    <w:rsid w:val="009B681B"/>
    <w:rsid w:val="009B7F67"/>
    <w:rsid w:val="009C0565"/>
    <w:rsid w:val="009C2D56"/>
    <w:rsid w:val="009C3898"/>
    <w:rsid w:val="009C4350"/>
    <w:rsid w:val="009C47AA"/>
    <w:rsid w:val="009C4E01"/>
    <w:rsid w:val="009C5B71"/>
    <w:rsid w:val="009C764F"/>
    <w:rsid w:val="009D001A"/>
    <w:rsid w:val="009D1F2E"/>
    <w:rsid w:val="009D2395"/>
    <w:rsid w:val="009D3EC1"/>
    <w:rsid w:val="009D669F"/>
    <w:rsid w:val="009D7A32"/>
    <w:rsid w:val="009E0B3D"/>
    <w:rsid w:val="009E39CF"/>
    <w:rsid w:val="009E3DD9"/>
    <w:rsid w:val="009E429B"/>
    <w:rsid w:val="009E4F16"/>
    <w:rsid w:val="009E6015"/>
    <w:rsid w:val="009E7A50"/>
    <w:rsid w:val="009F1621"/>
    <w:rsid w:val="009F1798"/>
    <w:rsid w:val="009F3518"/>
    <w:rsid w:val="009F3BF3"/>
    <w:rsid w:val="009F48F8"/>
    <w:rsid w:val="009F5B66"/>
    <w:rsid w:val="00A03AC9"/>
    <w:rsid w:val="00A04862"/>
    <w:rsid w:val="00A04965"/>
    <w:rsid w:val="00A05B36"/>
    <w:rsid w:val="00A11151"/>
    <w:rsid w:val="00A12736"/>
    <w:rsid w:val="00A13CF7"/>
    <w:rsid w:val="00A13D6E"/>
    <w:rsid w:val="00A1470C"/>
    <w:rsid w:val="00A15163"/>
    <w:rsid w:val="00A15EC8"/>
    <w:rsid w:val="00A1654F"/>
    <w:rsid w:val="00A178AA"/>
    <w:rsid w:val="00A22737"/>
    <w:rsid w:val="00A22BE8"/>
    <w:rsid w:val="00A23E2F"/>
    <w:rsid w:val="00A245B0"/>
    <w:rsid w:val="00A24986"/>
    <w:rsid w:val="00A26003"/>
    <w:rsid w:val="00A303D3"/>
    <w:rsid w:val="00A304F5"/>
    <w:rsid w:val="00A331D7"/>
    <w:rsid w:val="00A333C4"/>
    <w:rsid w:val="00A34643"/>
    <w:rsid w:val="00A34CA4"/>
    <w:rsid w:val="00A40D72"/>
    <w:rsid w:val="00A453C7"/>
    <w:rsid w:val="00A5066F"/>
    <w:rsid w:val="00A51756"/>
    <w:rsid w:val="00A51F59"/>
    <w:rsid w:val="00A541E8"/>
    <w:rsid w:val="00A560DF"/>
    <w:rsid w:val="00A57E22"/>
    <w:rsid w:val="00A62AE3"/>
    <w:rsid w:val="00A650B2"/>
    <w:rsid w:val="00A650DD"/>
    <w:rsid w:val="00A66962"/>
    <w:rsid w:val="00A67BE2"/>
    <w:rsid w:val="00A72597"/>
    <w:rsid w:val="00A741E2"/>
    <w:rsid w:val="00A7490A"/>
    <w:rsid w:val="00A75AE2"/>
    <w:rsid w:val="00A77664"/>
    <w:rsid w:val="00A80730"/>
    <w:rsid w:val="00A81570"/>
    <w:rsid w:val="00A85E1D"/>
    <w:rsid w:val="00A9189E"/>
    <w:rsid w:val="00A93055"/>
    <w:rsid w:val="00A944BA"/>
    <w:rsid w:val="00A97101"/>
    <w:rsid w:val="00AA0D3D"/>
    <w:rsid w:val="00AA0DBF"/>
    <w:rsid w:val="00AA1BAA"/>
    <w:rsid w:val="00AA1EEB"/>
    <w:rsid w:val="00AA2CB4"/>
    <w:rsid w:val="00AA3156"/>
    <w:rsid w:val="00AA56D1"/>
    <w:rsid w:val="00AA5F8D"/>
    <w:rsid w:val="00AA64DB"/>
    <w:rsid w:val="00AA71BC"/>
    <w:rsid w:val="00AB0A8A"/>
    <w:rsid w:val="00AB139E"/>
    <w:rsid w:val="00AB16AB"/>
    <w:rsid w:val="00AB371D"/>
    <w:rsid w:val="00AB38C7"/>
    <w:rsid w:val="00AB3996"/>
    <w:rsid w:val="00AB7DC5"/>
    <w:rsid w:val="00AC19A8"/>
    <w:rsid w:val="00AC4884"/>
    <w:rsid w:val="00AD0A60"/>
    <w:rsid w:val="00AD1001"/>
    <w:rsid w:val="00AD34F8"/>
    <w:rsid w:val="00AD4176"/>
    <w:rsid w:val="00AD503E"/>
    <w:rsid w:val="00AD5816"/>
    <w:rsid w:val="00AD7062"/>
    <w:rsid w:val="00AE12DA"/>
    <w:rsid w:val="00AE1C54"/>
    <w:rsid w:val="00AE282B"/>
    <w:rsid w:val="00AE3388"/>
    <w:rsid w:val="00AE58FD"/>
    <w:rsid w:val="00AF1462"/>
    <w:rsid w:val="00AF191E"/>
    <w:rsid w:val="00AF22D8"/>
    <w:rsid w:val="00AF29D3"/>
    <w:rsid w:val="00AF33EF"/>
    <w:rsid w:val="00AF466E"/>
    <w:rsid w:val="00AF4E9D"/>
    <w:rsid w:val="00AF518D"/>
    <w:rsid w:val="00AF68CF"/>
    <w:rsid w:val="00B00BE1"/>
    <w:rsid w:val="00B01ED6"/>
    <w:rsid w:val="00B04D39"/>
    <w:rsid w:val="00B05448"/>
    <w:rsid w:val="00B148A1"/>
    <w:rsid w:val="00B16148"/>
    <w:rsid w:val="00B166E6"/>
    <w:rsid w:val="00B16EB9"/>
    <w:rsid w:val="00B21683"/>
    <w:rsid w:val="00B24A25"/>
    <w:rsid w:val="00B24D1B"/>
    <w:rsid w:val="00B25A57"/>
    <w:rsid w:val="00B264D6"/>
    <w:rsid w:val="00B3037F"/>
    <w:rsid w:val="00B324CD"/>
    <w:rsid w:val="00B32513"/>
    <w:rsid w:val="00B33A63"/>
    <w:rsid w:val="00B34015"/>
    <w:rsid w:val="00B41558"/>
    <w:rsid w:val="00B446B9"/>
    <w:rsid w:val="00B44909"/>
    <w:rsid w:val="00B45512"/>
    <w:rsid w:val="00B51CCD"/>
    <w:rsid w:val="00B51F23"/>
    <w:rsid w:val="00B601BF"/>
    <w:rsid w:val="00B62F76"/>
    <w:rsid w:val="00B64222"/>
    <w:rsid w:val="00B64EE0"/>
    <w:rsid w:val="00B65EFF"/>
    <w:rsid w:val="00B669D8"/>
    <w:rsid w:val="00B67829"/>
    <w:rsid w:val="00B6783F"/>
    <w:rsid w:val="00B67E85"/>
    <w:rsid w:val="00B7193F"/>
    <w:rsid w:val="00B83B3C"/>
    <w:rsid w:val="00B851A0"/>
    <w:rsid w:val="00B86240"/>
    <w:rsid w:val="00B87AB8"/>
    <w:rsid w:val="00B9112F"/>
    <w:rsid w:val="00B91606"/>
    <w:rsid w:val="00B9344E"/>
    <w:rsid w:val="00B935C6"/>
    <w:rsid w:val="00B93D9F"/>
    <w:rsid w:val="00B9429C"/>
    <w:rsid w:val="00B94DC2"/>
    <w:rsid w:val="00B957B5"/>
    <w:rsid w:val="00B97984"/>
    <w:rsid w:val="00BA048C"/>
    <w:rsid w:val="00BA068F"/>
    <w:rsid w:val="00BA26EE"/>
    <w:rsid w:val="00BA47AB"/>
    <w:rsid w:val="00BA4832"/>
    <w:rsid w:val="00BA7994"/>
    <w:rsid w:val="00BB3D72"/>
    <w:rsid w:val="00BC2C05"/>
    <w:rsid w:val="00BC3E95"/>
    <w:rsid w:val="00BD2100"/>
    <w:rsid w:val="00BD330B"/>
    <w:rsid w:val="00BD4A1B"/>
    <w:rsid w:val="00BD6122"/>
    <w:rsid w:val="00BD66AC"/>
    <w:rsid w:val="00BE38D6"/>
    <w:rsid w:val="00BE501B"/>
    <w:rsid w:val="00BE5023"/>
    <w:rsid w:val="00BE5C8C"/>
    <w:rsid w:val="00BF623E"/>
    <w:rsid w:val="00C01EC9"/>
    <w:rsid w:val="00C0543D"/>
    <w:rsid w:val="00C1017F"/>
    <w:rsid w:val="00C10799"/>
    <w:rsid w:val="00C10A2A"/>
    <w:rsid w:val="00C15890"/>
    <w:rsid w:val="00C17F5C"/>
    <w:rsid w:val="00C20771"/>
    <w:rsid w:val="00C24707"/>
    <w:rsid w:val="00C24DFD"/>
    <w:rsid w:val="00C3318F"/>
    <w:rsid w:val="00C34463"/>
    <w:rsid w:val="00C35BFA"/>
    <w:rsid w:val="00C3605C"/>
    <w:rsid w:val="00C361CE"/>
    <w:rsid w:val="00C36A77"/>
    <w:rsid w:val="00C40737"/>
    <w:rsid w:val="00C40A9C"/>
    <w:rsid w:val="00C45F49"/>
    <w:rsid w:val="00C46C29"/>
    <w:rsid w:val="00C50AE5"/>
    <w:rsid w:val="00C52FC5"/>
    <w:rsid w:val="00C537C2"/>
    <w:rsid w:val="00C54750"/>
    <w:rsid w:val="00C55DC2"/>
    <w:rsid w:val="00C60D72"/>
    <w:rsid w:val="00C62580"/>
    <w:rsid w:val="00C633FA"/>
    <w:rsid w:val="00C65943"/>
    <w:rsid w:val="00C669A3"/>
    <w:rsid w:val="00C66C30"/>
    <w:rsid w:val="00C67CB0"/>
    <w:rsid w:val="00C7059D"/>
    <w:rsid w:val="00C71224"/>
    <w:rsid w:val="00C73290"/>
    <w:rsid w:val="00C754A4"/>
    <w:rsid w:val="00C75624"/>
    <w:rsid w:val="00C77D6F"/>
    <w:rsid w:val="00C8500B"/>
    <w:rsid w:val="00C8569E"/>
    <w:rsid w:val="00C928F0"/>
    <w:rsid w:val="00CA0FF3"/>
    <w:rsid w:val="00CA2126"/>
    <w:rsid w:val="00CA2193"/>
    <w:rsid w:val="00CA3E69"/>
    <w:rsid w:val="00CA563C"/>
    <w:rsid w:val="00CA5756"/>
    <w:rsid w:val="00CA5ABF"/>
    <w:rsid w:val="00CA6219"/>
    <w:rsid w:val="00CA682B"/>
    <w:rsid w:val="00CA7A7B"/>
    <w:rsid w:val="00CB1BBF"/>
    <w:rsid w:val="00CB419C"/>
    <w:rsid w:val="00CB4656"/>
    <w:rsid w:val="00CB5F23"/>
    <w:rsid w:val="00CB6779"/>
    <w:rsid w:val="00CB67E3"/>
    <w:rsid w:val="00CB6BEE"/>
    <w:rsid w:val="00CC01CD"/>
    <w:rsid w:val="00CC126E"/>
    <w:rsid w:val="00CC3019"/>
    <w:rsid w:val="00CC3800"/>
    <w:rsid w:val="00CC3D5F"/>
    <w:rsid w:val="00CC3E6C"/>
    <w:rsid w:val="00CC522B"/>
    <w:rsid w:val="00CC64B0"/>
    <w:rsid w:val="00CD0811"/>
    <w:rsid w:val="00CD1E55"/>
    <w:rsid w:val="00CD1FB1"/>
    <w:rsid w:val="00CD29AA"/>
    <w:rsid w:val="00CD3BA6"/>
    <w:rsid w:val="00CD5624"/>
    <w:rsid w:val="00CD5A44"/>
    <w:rsid w:val="00CD6E62"/>
    <w:rsid w:val="00CE0A68"/>
    <w:rsid w:val="00CE1F5D"/>
    <w:rsid w:val="00CE451C"/>
    <w:rsid w:val="00CE500D"/>
    <w:rsid w:val="00CE5A2A"/>
    <w:rsid w:val="00CE5BC0"/>
    <w:rsid w:val="00CE5FE0"/>
    <w:rsid w:val="00CE6382"/>
    <w:rsid w:val="00CE65B7"/>
    <w:rsid w:val="00CE6790"/>
    <w:rsid w:val="00CF00F5"/>
    <w:rsid w:val="00CF22DA"/>
    <w:rsid w:val="00CF53E0"/>
    <w:rsid w:val="00CF5F2D"/>
    <w:rsid w:val="00CF6C8C"/>
    <w:rsid w:val="00D01F20"/>
    <w:rsid w:val="00D04245"/>
    <w:rsid w:val="00D04CFA"/>
    <w:rsid w:val="00D05456"/>
    <w:rsid w:val="00D0597A"/>
    <w:rsid w:val="00D059BF"/>
    <w:rsid w:val="00D06023"/>
    <w:rsid w:val="00D0657C"/>
    <w:rsid w:val="00D067F5"/>
    <w:rsid w:val="00D11592"/>
    <w:rsid w:val="00D15047"/>
    <w:rsid w:val="00D159C8"/>
    <w:rsid w:val="00D1617F"/>
    <w:rsid w:val="00D16CC0"/>
    <w:rsid w:val="00D22D2D"/>
    <w:rsid w:val="00D23FDF"/>
    <w:rsid w:val="00D25041"/>
    <w:rsid w:val="00D25D74"/>
    <w:rsid w:val="00D27165"/>
    <w:rsid w:val="00D30E9D"/>
    <w:rsid w:val="00D31824"/>
    <w:rsid w:val="00D331A5"/>
    <w:rsid w:val="00D36787"/>
    <w:rsid w:val="00D37C01"/>
    <w:rsid w:val="00D411A6"/>
    <w:rsid w:val="00D415C5"/>
    <w:rsid w:val="00D42BBF"/>
    <w:rsid w:val="00D46B67"/>
    <w:rsid w:val="00D46E4A"/>
    <w:rsid w:val="00D50008"/>
    <w:rsid w:val="00D50010"/>
    <w:rsid w:val="00D51572"/>
    <w:rsid w:val="00D518DE"/>
    <w:rsid w:val="00D61000"/>
    <w:rsid w:val="00D614E5"/>
    <w:rsid w:val="00D62EE6"/>
    <w:rsid w:val="00D63C4F"/>
    <w:rsid w:val="00D63EAA"/>
    <w:rsid w:val="00D6437D"/>
    <w:rsid w:val="00D65663"/>
    <w:rsid w:val="00D6577D"/>
    <w:rsid w:val="00D658D7"/>
    <w:rsid w:val="00D661B9"/>
    <w:rsid w:val="00D66C09"/>
    <w:rsid w:val="00D6787A"/>
    <w:rsid w:val="00D67A5E"/>
    <w:rsid w:val="00D70568"/>
    <w:rsid w:val="00D70BE6"/>
    <w:rsid w:val="00D7132F"/>
    <w:rsid w:val="00D71F47"/>
    <w:rsid w:val="00D74140"/>
    <w:rsid w:val="00D74F8C"/>
    <w:rsid w:val="00D832F1"/>
    <w:rsid w:val="00D83EEA"/>
    <w:rsid w:val="00D85E41"/>
    <w:rsid w:val="00D911A5"/>
    <w:rsid w:val="00D91CD5"/>
    <w:rsid w:val="00D9244A"/>
    <w:rsid w:val="00D94237"/>
    <w:rsid w:val="00D943D7"/>
    <w:rsid w:val="00D946F9"/>
    <w:rsid w:val="00D94F8E"/>
    <w:rsid w:val="00D95B24"/>
    <w:rsid w:val="00D963EC"/>
    <w:rsid w:val="00D978B8"/>
    <w:rsid w:val="00D97AE3"/>
    <w:rsid w:val="00DA4B7C"/>
    <w:rsid w:val="00DA5E56"/>
    <w:rsid w:val="00DB1F29"/>
    <w:rsid w:val="00DB4A98"/>
    <w:rsid w:val="00DB4E18"/>
    <w:rsid w:val="00DB5A71"/>
    <w:rsid w:val="00DC09D0"/>
    <w:rsid w:val="00DC0B59"/>
    <w:rsid w:val="00DC1992"/>
    <w:rsid w:val="00DC1BF8"/>
    <w:rsid w:val="00DC62F9"/>
    <w:rsid w:val="00DC6B57"/>
    <w:rsid w:val="00DC7614"/>
    <w:rsid w:val="00DD0A13"/>
    <w:rsid w:val="00DD0F5C"/>
    <w:rsid w:val="00DD1F2E"/>
    <w:rsid w:val="00DD28A8"/>
    <w:rsid w:val="00DD3017"/>
    <w:rsid w:val="00DD51C6"/>
    <w:rsid w:val="00DD74F5"/>
    <w:rsid w:val="00DE0833"/>
    <w:rsid w:val="00DE11D4"/>
    <w:rsid w:val="00DE2645"/>
    <w:rsid w:val="00DE301D"/>
    <w:rsid w:val="00DE3788"/>
    <w:rsid w:val="00DE6A32"/>
    <w:rsid w:val="00DE7B16"/>
    <w:rsid w:val="00DF0248"/>
    <w:rsid w:val="00DF38D5"/>
    <w:rsid w:val="00DF4269"/>
    <w:rsid w:val="00DF4634"/>
    <w:rsid w:val="00DF5967"/>
    <w:rsid w:val="00DF5E3B"/>
    <w:rsid w:val="00DF7BA8"/>
    <w:rsid w:val="00DF7DC5"/>
    <w:rsid w:val="00E0045B"/>
    <w:rsid w:val="00E0176C"/>
    <w:rsid w:val="00E023D0"/>
    <w:rsid w:val="00E0407A"/>
    <w:rsid w:val="00E0446D"/>
    <w:rsid w:val="00E112E7"/>
    <w:rsid w:val="00E129A1"/>
    <w:rsid w:val="00E13651"/>
    <w:rsid w:val="00E1495F"/>
    <w:rsid w:val="00E15E86"/>
    <w:rsid w:val="00E17D38"/>
    <w:rsid w:val="00E2358F"/>
    <w:rsid w:val="00E23D13"/>
    <w:rsid w:val="00E2667B"/>
    <w:rsid w:val="00E26E8B"/>
    <w:rsid w:val="00E27F66"/>
    <w:rsid w:val="00E30AEF"/>
    <w:rsid w:val="00E32919"/>
    <w:rsid w:val="00E350BD"/>
    <w:rsid w:val="00E36002"/>
    <w:rsid w:val="00E36341"/>
    <w:rsid w:val="00E37595"/>
    <w:rsid w:val="00E3799C"/>
    <w:rsid w:val="00E40095"/>
    <w:rsid w:val="00E472E6"/>
    <w:rsid w:val="00E50087"/>
    <w:rsid w:val="00E50A95"/>
    <w:rsid w:val="00E54B5D"/>
    <w:rsid w:val="00E55078"/>
    <w:rsid w:val="00E56C81"/>
    <w:rsid w:val="00E57A1D"/>
    <w:rsid w:val="00E60D6B"/>
    <w:rsid w:val="00E67E0F"/>
    <w:rsid w:val="00E7061A"/>
    <w:rsid w:val="00E70925"/>
    <w:rsid w:val="00E716A5"/>
    <w:rsid w:val="00E7254C"/>
    <w:rsid w:val="00E72583"/>
    <w:rsid w:val="00E7330C"/>
    <w:rsid w:val="00E746B9"/>
    <w:rsid w:val="00E76BF3"/>
    <w:rsid w:val="00E80CC1"/>
    <w:rsid w:val="00E815D1"/>
    <w:rsid w:val="00E84DFB"/>
    <w:rsid w:val="00E8594F"/>
    <w:rsid w:val="00E87C8B"/>
    <w:rsid w:val="00E91353"/>
    <w:rsid w:val="00E91623"/>
    <w:rsid w:val="00E934BC"/>
    <w:rsid w:val="00E94056"/>
    <w:rsid w:val="00E949D3"/>
    <w:rsid w:val="00E95269"/>
    <w:rsid w:val="00E95A04"/>
    <w:rsid w:val="00E96A45"/>
    <w:rsid w:val="00EA1736"/>
    <w:rsid w:val="00EA4851"/>
    <w:rsid w:val="00EA5438"/>
    <w:rsid w:val="00EA56DC"/>
    <w:rsid w:val="00EA5BEA"/>
    <w:rsid w:val="00EB0786"/>
    <w:rsid w:val="00EB2F58"/>
    <w:rsid w:val="00EB3709"/>
    <w:rsid w:val="00EB642B"/>
    <w:rsid w:val="00EB69E0"/>
    <w:rsid w:val="00EB7035"/>
    <w:rsid w:val="00EB7964"/>
    <w:rsid w:val="00EB7A08"/>
    <w:rsid w:val="00EB7B95"/>
    <w:rsid w:val="00EC1B81"/>
    <w:rsid w:val="00EC2BF1"/>
    <w:rsid w:val="00EC3D7A"/>
    <w:rsid w:val="00EC763F"/>
    <w:rsid w:val="00ED07CB"/>
    <w:rsid w:val="00ED2BCB"/>
    <w:rsid w:val="00ED4914"/>
    <w:rsid w:val="00ED4A04"/>
    <w:rsid w:val="00ED4B76"/>
    <w:rsid w:val="00ED4EB1"/>
    <w:rsid w:val="00ED532A"/>
    <w:rsid w:val="00ED63E5"/>
    <w:rsid w:val="00ED6761"/>
    <w:rsid w:val="00ED707E"/>
    <w:rsid w:val="00ED726F"/>
    <w:rsid w:val="00ED7963"/>
    <w:rsid w:val="00ED7DCC"/>
    <w:rsid w:val="00ED7EDB"/>
    <w:rsid w:val="00EE02FB"/>
    <w:rsid w:val="00EE1DFE"/>
    <w:rsid w:val="00EE35C8"/>
    <w:rsid w:val="00EE35E3"/>
    <w:rsid w:val="00EE3C4F"/>
    <w:rsid w:val="00EE4F44"/>
    <w:rsid w:val="00EE6B4F"/>
    <w:rsid w:val="00EE6CB5"/>
    <w:rsid w:val="00EF2151"/>
    <w:rsid w:val="00EF2D40"/>
    <w:rsid w:val="00EF404A"/>
    <w:rsid w:val="00EF524F"/>
    <w:rsid w:val="00F005A3"/>
    <w:rsid w:val="00F0124D"/>
    <w:rsid w:val="00F05A2A"/>
    <w:rsid w:val="00F066B8"/>
    <w:rsid w:val="00F07FF9"/>
    <w:rsid w:val="00F10041"/>
    <w:rsid w:val="00F11234"/>
    <w:rsid w:val="00F123EE"/>
    <w:rsid w:val="00F131EB"/>
    <w:rsid w:val="00F15942"/>
    <w:rsid w:val="00F2034B"/>
    <w:rsid w:val="00F209FC"/>
    <w:rsid w:val="00F21F51"/>
    <w:rsid w:val="00F23E41"/>
    <w:rsid w:val="00F2485D"/>
    <w:rsid w:val="00F24E18"/>
    <w:rsid w:val="00F30885"/>
    <w:rsid w:val="00F31FF9"/>
    <w:rsid w:val="00F37D7C"/>
    <w:rsid w:val="00F40AB9"/>
    <w:rsid w:val="00F43DDD"/>
    <w:rsid w:val="00F44F4D"/>
    <w:rsid w:val="00F45E28"/>
    <w:rsid w:val="00F475DF"/>
    <w:rsid w:val="00F517DE"/>
    <w:rsid w:val="00F520B0"/>
    <w:rsid w:val="00F521EA"/>
    <w:rsid w:val="00F53843"/>
    <w:rsid w:val="00F54EAA"/>
    <w:rsid w:val="00F55D80"/>
    <w:rsid w:val="00F60458"/>
    <w:rsid w:val="00F654FC"/>
    <w:rsid w:val="00F6645E"/>
    <w:rsid w:val="00F671A4"/>
    <w:rsid w:val="00F70DD6"/>
    <w:rsid w:val="00F714D6"/>
    <w:rsid w:val="00F75766"/>
    <w:rsid w:val="00F76C4F"/>
    <w:rsid w:val="00F77539"/>
    <w:rsid w:val="00F77783"/>
    <w:rsid w:val="00F80AD0"/>
    <w:rsid w:val="00F844B3"/>
    <w:rsid w:val="00F844E5"/>
    <w:rsid w:val="00F84A8B"/>
    <w:rsid w:val="00F857D8"/>
    <w:rsid w:val="00F85A66"/>
    <w:rsid w:val="00F86A2A"/>
    <w:rsid w:val="00F8716B"/>
    <w:rsid w:val="00F90B1F"/>
    <w:rsid w:val="00F92C21"/>
    <w:rsid w:val="00F93B2C"/>
    <w:rsid w:val="00F95D7F"/>
    <w:rsid w:val="00F9702A"/>
    <w:rsid w:val="00FA03D7"/>
    <w:rsid w:val="00FA0E96"/>
    <w:rsid w:val="00FA11B9"/>
    <w:rsid w:val="00FA2043"/>
    <w:rsid w:val="00FA5039"/>
    <w:rsid w:val="00FA5CFA"/>
    <w:rsid w:val="00FA5DAF"/>
    <w:rsid w:val="00FB27FB"/>
    <w:rsid w:val="00FB3142"/>
    <w:rsid w:val="00FB5E61"/>
    <w:rsid w:val="00FC0BA3"/>
    <w:rsid w:val="00FC4BC4"/>
    <w:rsid w:val="00FC590D"/>
    <w:rsid w:val="00FC72DB"/>
    <w:rsid w:val="00FD2ACB"/>
    <w:rsid w:val="00FD48D6"/>
    <w:rsid w:val="00FD5913"/>
    <w:rsid w:val="00FD602A"/>
    <w:rsid w:val="00FD66E6"/>
    <w:rsid w:val="00FE0553"/>
    <w:rsid w:val="00FE0976"/>
    <w:rsid w:val="00FE0CC0"/>
    <w:rsid w:val="00FE2FFA"/>
    <w:rsid w:val="00FE4302"/>
    <w:rsid w:val="00FE6A55"/>
    <w:rsid w:val="00FE6F1D"/>
    <w:rsid w:val="00FE7505"/>
    <w:rsid w:val="00FF004F"/>
    <w:rsid w:val="00FF0176"/>
    <w:rsid w:val="00FF0F59"/>
    <w:rsid w:val="00FF1DA7"/>
    <w:rsid w:val="00FF2715"/>
    <w:rsid w:val="00FF2EA4"/>
    <w:rsid w:val="00FF3E5F"/>
    <w:rsid w:val="00FF4197"/>
    <w:rsid w:val="00FF492B"/>
    <w:rsid w:val="239D67A8"/>
    <w:rsid w:val="3C2A5220"/>
    <w:rsid w:val="44D73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FF9B0B"/>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0"/>
    </w:rPr>
  </w:style>
  <w:style w:type="paragraph" w:styleId="31">
    <w:name w:val="Body Text 3"/>
    <w:basedOn w:val="a"/>
    <w:link w:val="32"/>
    <w:uiPriority w:val="99"/>
    <w:unhideWhenUsed/>
    <w:qFormat/>
    <w:pPr>
      <w:widowControl/>
      <w:spacing w:after="120" w:line="560" w:lineRule="exact"/>
      <w:ind w:firstLineChars="200" w:firstLine="200"/>
      <w:jc w:val="left"/>
    </w:pPr>
    <w:rPr>
      <w:sz w:val="16"/>
      <w:szCs w:val="16"/>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uiPriority w:val="99"/>
    <w:semiHidden/>
    <w:unhideWhenUsed/>
    <w:qFormat/>
    <w:pPr>
      <w:spacing w:after="120" w:line="480" w:lineRule="auto"/>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uiPriority w:val="99"/>
    <w:semiHidden/>
    <w:unhideWhenUsed/>
    <w:qFormat/>
    <w:rPr>
      <w:b/>
      <w:bCs/>
      <w:szCs w:val="24"/>
    </w:rPr>
  </w:style>
  <w:style w:type="character" w:styleId="ae">
    <w:name w:val="Strong"/>
    <w:qFormat/>
    <w:rPr>
      <w:rFonts w:ascii="Times New Roman" w:eastAsia="宋体" w:hAnsi="Times New Roman" w:cs="Times New Roman"/>
      <w:b/>
      <w:bCs/>
    </w:rPr>
  </w:style>
  <w:style w:type="character" w:styleId="af">
    <w:name w:val="page number"/>
    <w:basedOn w:val="a0"/>
    <w:qFormat/>
  </w:style>
  <w:style w:type="character" w:styleId="af0">
    <w:name w:val="FollowedHyperlink"/>
    <w:uiPriority w:val="99"/>
    <w:semiHidden/>
    <w:unhideWhenUsed/>
    <w:qFormat/>
    <w:rPr>
      <w:rFonts w:ascii="Times New Roman" w:eastAsia="宋体" w:hAnsi="Times New Roman" w:cs="Times New Roman"/>
      <w:color w:val="954F72"/>
      <w:u w:val="single"/>
    </w:rPr>
  </w:style>
  <w:style w:type="character" w:styleId="af1">
    <w:name w:val="Hyperlink"/>
    <w:qFormat/>
    <w:rPr>
      <w:rFonts w:ascii="Times New Roman" w:eastAsia="宋体" w:hAnsi="Times New Roman" w:cs="Times New Roman"/>
      <w:color w:val="0000FF"/>
      <w:u w:val="single"/>
    </w:rPr>
  </w:style>
  <w:style w:type="character" w:styleId="af2">
    <w:name w:val="annotation reference"/>
    <w:qFormat/>
    <w:rPr>
      <w:sz w:val="21"/>
      <w:szCs w:val="21"/>
    </w:rPr>
  </w:style>
  <w:style w:type="character" w:customStyle="1" w:styleId="a8">
    <w:name w:val="页脚 字符"/>
    <w:link w:val="a7"/>
    <w:uiPriority w:val="99"/>
    <w:qFormat/>
    <w:rPr>
      <w:rFonts w:ascii="Times New Roman" w:eastAsia="宋体" w:hAnsi="Times New Roman" w:cs="Times New Roman"/>
      <w:kern w:val="2"/>
      <w:sz w:val="18"/>
      <w:szCs w:val="18"/>
    </w:rPr>
  </w:style>
  <w:style w:type="paragraph" w:customStyle="1" w:styleId="11">
    <w:name w:val="纯文本1"/>
    <w:basedOn w:val="a"/>
    <w:qFormat/>
    <w:pPr>
      <w:adjustRightInd w:val="0"/>
      <w:textAlignment w:val="baseline"/>
    </w:pPr>
    <w:rPr>
      <w:rFonts w:ascii="宋体" w:hAnsi="Courier New"/>
      <w:szCs w:val="20"/>
    </w:rPr>
  </w:style>
  <w:style w:type="character" w:customStyle="1" w:styleId="aa">
    <w:name w:val="页眉 字符"/>
    <w:link w:val="a9"/>
    <w:qFormat/>
    <w:rPr>
      <w:rFonts w:ascii="Times New Roman" w:eastAsia="宋体" w:hAnsi="Times New Roman" w:cs="Times New Roman"/>
      <w:kern w:val="2"/>
      <w:sz w:val="18"/>
      <w:szCs w:val="18"/>
    </w:rPr>
  </w:style>
  <w:style w:type="character" w:customStyle="1" w:styleId="a6">
    <w:name w:val="批注框文本 字符"/>
    <w:link w:val="a5"/>
    <w:qFormat/>
    <w:rPr>
      <w:rFonts w:ascii="Times New Roman" w:eastAsia="宋体" w:hAnsi="Times New Roman" w:cs="Times New Roman"/>
      <w:kern w:val="2"/>
      <w:sz w:val="18"/>
      <w:szCs w:val="18"/>
    </w:rPr>
  </w:style>
  <w:style w:type="character" w:customStyle="1" w:styleId="a4">
    <w:name w:val="批注文字 字符"/>
    <w:link w:val="a3"/>
    <w:qFormat/>
    <w:rPr>
      <w:rFonts w:ascii="Times New Roman" w:eastAsia="宋体" w:hAnsi="Times New Roman" w:cs="Times New Roman"/>
      <w:kern w:val="2"/>
      <w:sz w:val="21"/>
    </w:rPr>
  </w:style>
  <w:style w:type="character" w:customStyle="1" w:styleId="ad">
    <w:name w:val="批注主题 字符"/>
    <w:link w:val="ac"/>
    <w:uiPriority w:val="99"/>
    <w:semiHidden/>
    <w:qFormat/>
    <w:rPr>
      <w:rFonts w:ascii="Times New Roman" w:eastAsia="宋体" w:hAnsi="Times New Roman" w:cs="Times New Roman"/>
      <w:b/>
      <w:bCs/>
      <w:kern w:val="2"/>
      <w:sz w:val="21"/>
      <w:szCs w:val="24"/>
    </w:rPr>
  </w:style>
  <w:style w:type="paragraph" w:customStyle="1" w:styleId="CharChar9CharChar">
    <w:name w:val="Char Char9 Char Char"/>
    <w:basedOn w:val="a"/>
    <w:qFormat/>
    <w:rPr>
      <w:rFonts w:ascii="仿宋_GB2312" w:eastAsia="仿宋_GB2312"/>
      <w:b/>
      <w:sz w:val="32"/>
      <w:szCs w:val="32"/>
    </w:rPr>
  </w:style>
  <w:style w:type="character" w:customStyle="1" w:styleId="32">
    <w:name w:val="正文文本 3 字符"/>
    <w:link w:val="31"/>
    <w:uiPriority w:val="99"/>
    <w:qFormat/>
    <w:rPr>
      <w:rFonts w:ascii="Times New Roman" w:eastAsia="宋体" w:hAnsi="Times New Roman" w:cs="Times New Roman"/>
      <w:kern w:val="2"/>
      <w:sz w:val="16"/>
      <w:szCs w:val="16"/>
    </w:rPr>
  </w:style>
  <w:style w:type="character" w:customStyle="1" w:styleId="20">
    <w:name w:val="正文文本 2 字符"/>
    <w:link w:val="2"/>
    <w:uiPriority w:val="99"/>
    <w:semiHidden/>
    <w:qFormat/>
    <w:rPr>
      <w:rFonts w:ascii="Times New Roman" w:eastAsia="宋体" w:hAnsi="Times New Roman" w:cs="Times New Roman"/>
      <w:kern w:val="2"/>
      <w:sz w:val="21"/>
      <w:szCs w:val="24"/>
    </w:rPr>
  </w:style>
  <w:style w:type="paragraph" w:customStyle="1" w:styleId="12">
    <w:name w:val="纯文本1"/>
    <w:basedOn w:val="a"/>
    <w:qFormat/>
    <w:pPr>
      <w:adjustRightInd w:val="0"/>
      <w:textAlignment w:val="baseline"/>
    </w:pPr>
    <w:rPr>
      <w:rFonts w:ascii="宋体" w:hAnsi="Courier New"/>
      <w:szCs w:val="20"/>
    </w:rPr>
  </w:style>
  <w:style w:type="character" w:customStyle="1" w:styleId="Char">
    <w:name w:val="页眉 Char"/>
    <w:qFormat/>
    <w:rPr>
      <w:sz w:val="18"/>
      <w:szCs w:val="18"/>
    </w:rPr>
  </w:style>
  <w:style w:type="character" w:customStyle="1" w:styleId="3Char">
    <w:name w:val="正文文本 3 Char"/>
    <w:uiPriority w:val="99"/>
    <w:qFormat/>
    <w:rPr>
      <w:kern w:val="2"/>
      <w:sz w:val="16"/>
      <w:szCs w:val="16"/>
    </w:rPr>
  </w:style>
  <w:style w:type="character" w:customStyle="1" w:styleId="30">
    <w:name w:val="标题 3 字符"/>
    <w:link w:val="3"/>
    <w:uiPriority w:val="9"/>
    <w:qFormat/>
    <w:rPr>
      <w:rFonts w:ascii="宋体" w:eastAsia="宋体" w:hAnsi="宋体" w:cs="宋体"/>
      <w:b/>
      <w:bCs/>
      <w:sz w:val="27"/>
      <w:szCs w:val="27"/>
    </w:rPr>
  </w:style>
  <w:style w:type="character" w:customStyle="1" w:styleId="10">
    <w:name w:val="标题 1 字符"/>
    <w:link w:val="1"/>
    <w:uiPriority w:val="9"/>
    <w:qFormat/>
    <w:rPr>
      <w:rFonts w:ascii="Times New Roman" w:eastAsia="宋体" w:hAnsi="Times New Roman" w:cs="Times New Roman"/>
      <w:b/>
      <w:bCs/>
      <w:kern w:val="44"/>
      <w:sz w:val="44"/>
      <w:szCs w:val="44"/>
    </w:rPr>
  </w:style>
  <w:style w:type="character" w:customStyle="1" w:styleId="Style32">
    <w:name w:val="_Style 32"/>
    <w:uiPriority w:val="99"/>
    <w:semiHidden/>
    <w:unhideWhenUsed/>
    <w:qFormat/>
    <w:rPr>
      <w:rFonts w:ascii="Times New Roman" w:eastAsia="宋体" w:hAnsi="Times New Roman"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www.zgj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iencefocus.com/news/best-science-images-for-february/"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211</Words>
  <Characters>1203</Characters>
  <Application>Microsoft Office Word</Application>
  <DocSecurity>0</DocSecurity>
  <Lines>10</Lines>
  <Paragraphs>2</Paragraphs>
  <ScaleCrop>false</ScaleCrop>
  <Company>Hewlett-Packard Company</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刘廷飞</dc:creator>
  <cp:lastModifiedBy>shengjiapeng@163.com</cp:lastModifiedBy>
  <cp:revision>4</cp:revision>
  <cp:lastPrinted>2023-04-04T08:06:00Z</cp:lastPrinted>
  <dcterms:created xsi:type="dcterms:W3CDTF">2023-02-20T10:19:00Z</dcterms:created>
  <dcterms:modified xsi:type="dcterms:W3CDTF">2023-04-16T13:38:00Z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AE6ED58224B54901A8FF77715EC5F5D2</vt:lpwstr>
  </property>
</Properties>
</file>