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0FD3" w:rsidRDefault="004719FD">
      <w:pPr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中国新闻奖新闻摄影参评作品推荐表</w:t>
      </w:r>
    </w:p>
    <w:tbl>
      <w:tblPr>
        <w:tblW w:w="10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0"/>
        <w:gridCol w:w="205"/>
        <w:gridCol w:w="504"/>
        <w:gridCol w:w="66"/>
        <w:gridCol w:w="800"/>
        <w:gridCol w:w="812"/>
        <w:gridCol w:w="165"/>
        <w:gridCol w:w="993"/>
        <w:gridCol w:w="346"/>
        <w:gridCol w:w="1497"/>
        <w:gridCol w:w="708"/>
        <w:gridCol w:w="26"/>
        <w:gridCol w:w="10"/>
        <w:gridCol w:w="907"/>
        <w:gridCol w:w="1786"/>
        <w:gridCol w:w="78"/>
      </w:tblGrid>
      <w:tr w:rsidR="00030FD3">
        <w:trPr>
          <w:gridAfter w:val="1"/>
          <w:wAfter w:w="78" w:type="dxa"/>
          <w:cantSplit/>
          <w:trHeight w:val="1021"/>
          <w:jc w:val="center"/>
        </w:trPr>
        <w:tc>
          <w:tcPr>
            <w:tcW w:w="1979" w:type="dxa"/>
            <w:gridSpan w:val="3"/>
            <w:vAlign w:val="center"/>
          </w:tcPr>
          <w:p w:rsidR="00030FD3" w:rsidRDefault="004719F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标题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国家游泳中心开启冬奥文化大众体验季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80" w:lineRule="exact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作品类别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新闻摄影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  <w:u w:val="single"/>
              </w:rPr>
              <w:t>单幅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类</w:t>
            </w:r>
          </w:p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（单幅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/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组照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/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国际传播）</w:t>
            </w:r>
          </w:p>
        </w:tc>
      </w:tr>
      <w:tr w:rsidR="00030FD3">
        <w:trPr>
          <w:gridAfter w:val="1"/>
          <w:wAfter w:w="78" w:type="dxa"/>
          <w:cantSplit/>
          <w:trHeight w:val="714"/>
          <w:jc w:val="center"/>
        </w:trPr>
        <w:tc>
          <w:tcPr>
            <w:tcW w:w="1979" w:type="dxa"/>
            <w:gridSpan w:val="3"/>
            <w:vAlign w:val="center"/>
          </w:tcPr>
          <w:p w:rsidR="00030FD3" w:rsidRDefault="004719F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作者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崔楠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编辑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bookmarkStart w:id="0" w:name="_GoBack"/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满会乔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熊然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徐曦弋</w:t>
            </w:r>
            <w:bookmarkEnd w:id="0"/>
          </w:p>
        </w:tc>
      </w:tr>
      <w:tr w:rsidR="00030FD3">
        <w:trPr>
          <w:gridAfter w:val="1"/>
          <w:wAfter w:w="78" w:type="dxa"/>
          <w:cantSplit/>
          <w:trHeight w:hRule="exact" w:val="730"/>
          <w:jc w:val="center"/>
        </w:trPr>
        <w:tc>
          <w:tcPr>
            <w:tcW w:w="1979" w:type="dxa"/>
            <w:gridSpan w:val="3"/>
            <w:vAlign w:val="center"/>
          </w:tcPr>
          <w:p w:rsidR="00030FD3" w:rsidRDefault="004719F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原创单位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中国新闻社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刊播单位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中国新闻社</w:t>
            </w:r>
          </w:p>
        </w:tc>
      </w:tr>
      <w:tr w:rsidR="00030FD3">
        <w:trPr>
          <w:gridAfter w:val="1"/>
          <w:wAfter w:w="78" w:type="dxa"/>
          <w:cantSplit/>
          <w:trHeight w:val="976"/>
          <w:jc w:val="center"/>
        </w:trPr>
        <w:tc>
          <w:tcPr>
            <w:tcW w:w="1979" w:type="dxa"/>
            <w:gridSpan w:val="3"/>
            <w:vAlign w:val="center"/>
          </w:tcPr>
          <w:p w:rsidR="00030FD3" w:rsidRDefault="004719F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刊播版面</w:t>
            </w:r>
          </w:p>
          <w:p w:rsidR="00030FD3" w:rsidRDefault="004719F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（名称及版次）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图片电讯通稿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</w:rPr>
              <w:t>刊播日期</w:t>
            </w:r>
          </w:p>
        </w:tc>
        <w:tc>
          <w:tcPr>
            <w:tcW w:w="3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2022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4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月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18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日</w:t>
            </w:r>
          </w:p>
        </w:tc>
      </w:tr>
      <w:tr w:rsidR="00030FD3">
        <w:trPr>
          <w:gridAfter w:val="1"/>
          <w:wAfter w:w="78" w:type="dxa"/>
          <w:cantSplit/>
          <w:trHeight w:val="837"/>
          <w:jc w:val="center"/>
        </w:trPr>
        <w:tc>
          <w:tcPr>
            <w:tcW w:w="1979" w:type="dxa"/>
            <w:gridSpan w:val="3"/>
            <w:vAlign w:val="center"/>
          </w:tcPr>
          <w:p w:rsidR="00030FD3" w:rsidRDefault="004719FD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新媒体</w:t>
            </w:r>
          </w:p>
          <w:p w:rsidR="00030FD3" w:rsidRDefault="004719FD">
            <w:pPr>
              <w:snapToGrid w:val="0"/>
              <w:jc w:val="center"/>
              <w:rPr>
                <w:rFonts w:ascii="华文中宋" w:eastAsia="华文中宋" w:hAnsi="华文中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作品网址</w:t>
            </w:r>
          </w:p>
        </w:tc>
        <w:tc>
          <w:tcPr>
            <w:tcW w:w="8116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jc w:val="center"/>
              <w:rPr>
                <w:rFonts w:asciiTheme="minorEastAsia" w:eastAsiaTheme="minorEastAsia" w:hAnsiTheme="minorEastAsia"/>
                <w:color w:val="000000"/>
              </w:rPr>
            </w:pPr>
            <w:r>
              <w:rPr>
                <w:rFonts w:asciiTheme="minorEastAsia" w:eastAsiaTheme="minorEastAsia" w:hAnsiTheme="minorEastAsia"/>
                <w:color w:val="000000"/>
              </w:rPr>
              <w:t>https://mp.weixin.qq.com/s/3XdbVBwMXxvvlr-a3YHtPQ</w:t>
            </w:r>
          </w:p>
        </w:tc>
      </w:tr>
      <w:tr w:rsidR="00030FD3">
        <w:trPr>
          <w:gridAfter w:val="1"/>
          <w:wAfter w:w="78" w:type="dxa"/>
          <w:cantSplit/>
          <w:trHeight w:val="830"/>
          <w:jc w:val="center"/>
        </w:trPr>
        <w:tc>
          <w:tcPr>
            <w:tcW w:w="3657" w:type="dxa"/>
            <w:gridSpan w:val="6"/>
            <w:tcBorders>
              <w:right w:val="single" w:sz="4" w:space="0" w:color="auto"/>
            </w:tcBorders>
            <w:vAlign w:val="center"/>
          </w:tcPr>
          <w:p w:rsidR="00030FD3" w:rsidRDefault="004719FD">
            <w:pPr>
              <w:ind w:firstLineChars="200" w:firstLine="480"/>
              <w:rPr>
                <w:rFonts w:ascii="仿宋" w:eastAsia="仿宋" w:hAnsi="仿宋"/>
                <w:color w:val="80808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zCs w:val="21"/>
              </w:rPr>
              <w:t>所配合文字报道的标题</w:t>
            </w:r>
          </w:p>
        </w:tc>
        <w:tc>
          <w:tcPr>
            <w:tcW w:w="6438" w:type="dxa"/>
            <w:gridSpan w:val="9"/>
            <w:tcBorders>
              <w:right w:val="single" w:sz="4" w:space="0" w:color="auto"/>
            </w:tcBorders>
            <w:vAlign w:val="center"/>
          </w:tcPr>
          <w:p w:rsidR="00030FD3" w:rsidRDefault="00030FD3">
            <w:pPr>
              <w:ind w:firstLineChars="200" w:firstLine="480"/>
              <w:rPr>
                <w:rFonts w:ascii="仿宋" w:eastAsia="仿宋" w:hAnsi="仿宋"/>
                <w:color w:val="808080"/>
                <w:szCs w:val="21"/>
              </w:rPr>
            </w:pPr>
          </w:p>
        </w:tc>
      </w:tr>
      <w:tr w:rsidR="00030FD3">
        <w:trPr>
          <w:gridAfter w:val="1"/>
          <w:wAfter w:w="78" w:type="dxa"/>
          <w:cantSplit/>
          <w:trHeight w:val="2369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030FD3" w:rsidRDefault="004719FD">
            <w:pPr>
              <w:spacing w:line="360" w:lineRule="exact"/>
              <w:ind w:left="113" w:right="113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（采编过程）</w:t>
            </w:r>
          </w:p>
          <w:p w:rsidR="00030FD3" w:rsidRDefault="004719FD">
            <w:pPr>
              <w:spacing w:line="360" w:lineRule="exact"/>
              <w:ind w:left="113" w:right="113" w:firstLineChars="100" w:firstLine="281"/>
              <w:rPr>
                <w:rFonts w:ascii="仿宋_GB2312" w:eastAsia="仿宋_GB2312" w:hAnsi="仿宋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作品简介</w:t>
            </w: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  2022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4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月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16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日，国家游泳中心“冰立方”在北京冬奥会、冬残奥会结束之后正式对外开放。记者前往“冰立方”对民众参与冰雪运动进行报道。看到小朋友们体验冰壶时，记者在现场选取一名身着“冰墩墩”衣服的孩子，在其俯身推冰壶的同时，选择用与其视角相平的角度进行拍摄。</w:t>
            </w:r>
          </w:p>
        </w:tc>
      </w:tr>
      <w:tr w:rsidR="00030FD3">
        <w:trPr>
          <w:gridAfter w:val="1"/>
          <w:wAfter w:w="78" w:type="dxa"/>
          <w:cantSplit/>
          <w:trHeight w:val="1978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030FD3" w:rsidRDefault="004719FD">
            <w:pPr>
              <w:spacing w:line="360" w:lineRule="exact"/>
              <w:ind w:left="113" w:right="113" w:firstLineChars="150" w:firstLine="422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t>社会效果</w:t>
            </w: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 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稿件经通稿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渠道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播发，随后由中国新闻网发布，获近千点赞；被《人民日报》采用刊发。</w:t>
            </w:r>
          </w:p>
        </w:tc>
      </w:tr>
      <w:tr w:rsidR="00030FD3">
        <w:trPr>
          <w:gridAfter w:val="1"/>
          <w:wAfter w:w="78" w:type="dxa"/>
          <w:cantSplit/>
          <w:trHeight w:val="3395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030FD3" w:rsidRDefault="00030FD3">
            <w:pPr>
              <w:spacing w:line="360" w:lineRule="exact"/>
              <w:ind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</w:p>
          <w:p w:rsidR="00030FD3" w:rsidRDefault="004719FD">
            <w:pPr>
              <w:spacing w:line="360" w:lineRule="exact"/>
              <w:ind w:right="113" w:firstLineChars="200" w:firstLine="562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t>推荐理由</w:t>
            </w:r>
          </w:p>
          <w:p w:rsidR="00030FD3" w:rsidRDefault="00030FD3">
            <w:pPr>
              <w:spacing w:line="360" w:lineRule="exact"/>
              <w:ind w:leftChars="150" w:left="360"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ind w:firstLineChars="200" w:firstLine="560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国家游泳中心“冰立方”正式对外开放，吸引不少游客前来打卡留念。画面中，聚精会神体验冰壶运动的小朋友成为画面主体，通过竖片的裁剪方式，重点更加突出，是一张精彩的特写图片。同意推荐。</w:t>
            </w:r>
          </w:p>
          <w:p w:rsidR="00030FD3" w:rsidRDefault="00030FD3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</w:p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签名：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        </w:t>
            </w:r>
          </w:p>
          <w:p w:rsidR="00030FD3" w:rsidRDefault="004719FD">
            <w:pPr>
              <w:spacing w:line="360" w:lineRule="exact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（盖单位公章）</w:t>
            </w:r>
          </w:p>
          <w:p w:rsidR="00030FD3" w:rsidRDefault="004719FD">
            <w:pPr>
              <w:spacing w:line="360" w:lineRule="exact"/>
              <w:ind w:firstLineChars="1700" w:firstLine="4760"/>
              <w:rPr>
                <w:rFonts w:ascii="仿宋" w:eastAsia="仿宋" w:hAnsi="仿宋" w:cs="Times New Roman"/>
                <w:color w:val="000000"/>
                <w:kern w:val="2"/>
                <w:sz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2023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年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月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 xml:space="preserve">  </w:t>
            </w:r>
            <w:r>
              <w:rPr>
                <w:rFonts w:ascii="仿宋" w:eastAsia="仿宋" w:hAnsi="仿宋" w:cs="Times New Roman" w:hint="eastAsia"/>
                <w:color w:val="000000"/>
                <w:kern w:val="2"/>
                <w:sz w:val="28"/>
              </w:rPr>
              <w:t>日</w:t>
            </w:r>
          </w:p>
        </w:tc>
      </w:tr>
      <w:tr w:rsidR="00030FD3">
        <w:trPr>
          <w:gridAfter w:val="1"/>
          <w:wAfter w:w="78" w:type="dxa"/>
          <w:cantSplit/>
          <w:trHeight w:val="3395"/>
          <w:jc w:val="center"/>
        </w:trPr>
        <w:tc>
          <w:tcPr>
            <w:tcW w:w="1979" w:type="dxa"/>
            <w:gridSpan w:val="3"/>
            <w:tcBorders>
              <w:right w:val="single" w:sz="4" w:space="0" w:color="auto"/>
            </w:tcBorders>
            <w:textDirection w:val="tbRlV"/>
            <w:vAlign w:val="center"/>
          </w:tcPr>
          <w:p w:rsidR="00030FD3" w:rsidRDefault="004719FD">
            <w:pPr>
              <w:spacing w:line="360" w:lineRule="exact"/>
              <w:ind w:leftChars="150" w:left="360" w:right="113"/>
              <w:rPr>
                <w:rFonts w:asciiTheme="minorEastAsia" w:eastAsiaTheme="minorEastAsia" w:hAnsiTheme="minorEastAsia"/>
                <w:b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8"/>
                <w:szCs w:val="28"/>
              </w:rPr>
              <w:lastRenderedPageBreak/>
              <w:t>初评评语</w:t>
            </w:r>
          </w:p>
        </w:tc>
        <w:tc>
          <w:tcPr>
            <w:tcW w:w="8116" w:type="dxa"/>
            <w:gridSpan w:val="12"/>
            <w:tcBorders>
              <w:right w:val="single" w:sz="4" w:space="0" w:color="auto"/>
            </w:tcBorders>
            <w:vAlign w:val="center"/>
          </w:tcPr>
          <w:p w:rsidR="00030FD3" w:rsidRDefault="00030FD3">
            <w:pPr>
              <w:spacing w:line="360" w:lineRule="exact"/>
              <w:rPr>
                <w:rFonts w:ascii="仿宋" w:eastAsia="仿宋" w:hAnsi="仿宋" w:cs="仿宋"/>
                <w:color w:val="000000"/>
                <w:szCs w:val="21"/>
                <w:lang w:bidi="ar"/>
              </w:rPr>
            </w:pPr>
          </w:p>
          <w:p w:rsidR="00030FD3" w:rsidRDefault="00030FD3">
            <w:pPr>
              <w:spacing w:line="360" w:lineRule="exact"/>
              <w:rPr>
                <w:rFonts w:asciiTheme="minorEastAsia" w:eastAsiaTheme="minorEastAsia" w:hAnsiTheme="minorEastAsia"/>
                <w:szCs w:val="21"/>
              </w:rPr>
            </w:pPr>
          </w:p>
          <w:p w:rsidR="00030FD3" w:rsidRDefault="004719FD">
            <w:pPr>
              <w:wordWrap w:val="0"/>
              <w:spacing w:line="36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签名：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       </w:t>
            </w:r>
          </w:p>
          <w:p w:rsidR="00030FD3" w:rsidRDefault="004719FD">
            <w:pPr>
              <w:spacing w:line="360" w:lineRule="exact"/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（盖单位公章）</w:t>
            </w:r>
          </w:p>
          <w:p w:rsidR="00030FD3" w:rsidRDefault="004719FD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>202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月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日</w:t>
            </w:r>
          </w:p>
        </w:tc>
      </w:tr>
      <w:tr w:rsidR="00030FD3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861"/>
          <w:jc w:val="center"/>
        </w:trPr>
        <w:tc>
          <w:tcPr>
            <w:tcW w:w="19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联系人</w:t>
            </w:r>
          </w:p>
          <w:p w:rsidR="00030FD3" w:rsidRDefault="004719FD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（作者）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崔楠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手机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15201694887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电话</w:t>
            </w:r>
          </w:p>
        </w:tc>
        <w:tc>
          <w:tcPr>
            <w:tcW w:w="28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ind w:firstLine="480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010-68316615</w:t>
            </w:r>
          </w:p>
        </w:tc>
      </w:tr>
      <w:tr w:rsidR="00030FD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680"/>
          <w:jc w:val="center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电子邮箱</w:t>
            </w:r>
          </w:p>
        </w:tc>
        <w:tc>
          <w:tcPr>
            <w:tcW w:w="518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cuinan@chinanews.com.cn</w:t>
            </w:r>
          </w:p>
        </w:tc>
        <w:tc>
          <w:tcPr>
            <w:tcW w:w="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邮编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100037</w:t>
            </w:r>
          </w:p>
        </w:tc>
      </w:tr>
      <w:tr w:rsidR="00030FD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487"/>
          <w:jc w:val="center"/>
        </w:trPr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地址</w:t>
            </w:r>
          </w:p>
        </w:tc>
        <w:tc>
          <w:tcPr>
            <w:tcW w:w="86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jc w:val="center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北京市西城区百万庄南街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12</w:t>
            </w:r>
            <w:r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号中国新闻社摄影部</w:t>
            </w:r>
          </w:p>
        </w:tc>
      </w:tr>
      <w:tr w:rsidR="00030FD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477"/>
          <w:jc w:val="center"/>
        </w:trPr>
        <w:tc>
          <w:tcPr>
            <w:tcW w:w="1009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以下仅供自荐作品填写</w:t>
            </w:r>
          </w:p>
        </w:tc>
      </w:tr>
      <w:tr w:rsidR="00030FD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hRule="exact" w:val="626"/>
          <w:jc w:val="center"/>
        </w:trPr>
        <w:tc>
          <w:tcPr>
            <w:tcW w:w="2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</w:rPr>
              <w:t>获奖项名称等级</w:t>
            </w:r>
          </w:p>
        </w:tc>
        <w:tc>
          <w:tcPr>
            <w:tcW w:w="805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030FD3">
            <w:pPr>
              <w:spacing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</w:rPr>
            </w:pPr>
          </w:p>
        </w:tc>
      </w:tr>
      <w:tr w:rsidR="00030FD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val="680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推荐人姓名</w:t>
            </w: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030FD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单位、职称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030FD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030FD3">
            <w:pPr>
              <w:spacing w:line="36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030FD3">
        <w:tblPrEx>
          <w:tblBorders>
            <w:insideH w:val="none" w:sz="0" w:space="0" w:color="auto"/>
            <w:insideV w:val="none" w:sz="0" w:space="0" w:color="auto"/>
          </w:tblBorders>
        </w:tblPrEx>
        <w:trPr>
          <w:gridAfter w:val="1"/>
          <w:wAfter w:w="78" w:type="dxa"/>
          <w:cantSplit/>
          <w:trHeight w:val="680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推荐人姓名</w:t>
            </w:r>
          </w:p>
        </w:tc>
        <w:tc>
          <w:tcPr>
            <w:tcW w:w="1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030FD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2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单位、职称</w:t>
            </w:r>
          </w:p>
        </w:tc>
        <w:tc>
          <w:tcPr>
            <w:tcW w:w="2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030FD3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4719FD">
            <w:pPr>
              <w:spacing w:line="360" w:lineRule="exact"/>
              <w:rPr>
                <w:rFonts w:asciiTheme="minorEastAsia" w:eastAsiaTheme="minorEastAsia" w:hAnsiTheme="minorEastAsia"/>
                <w:b/>
                <w:color w:val="00000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Cs w:val="21"/>
              </w:rPr>
              <w:t>手机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FD3" w:rsidRDefault="00030FD3">
            <w:pPr>
              <w:spacing w:line="360" w:lineRule="exact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</w:tbl>
    <w:p w:rsidR="00030FD3" w:rsidRDefault="004719FD">
      <w:r>
        <w:rPr>
          <w:rFonts w:hint="eastAsia"/>
        </w:rPr>
        <w:t>此表可从中国记协网</w:t>
      </w:r>
      <w:r>
        <w:rPr>
          <w:rFonts w:hint="eastAsia"/>
        </w:rPr>
        <w:t>www</w:t>
      </w:r>
      <w:r>
        <w:t>.zgjx.cn</w:t>
      </w:r>
      <w:r>
        <w:rPr>
          <w:rFonts w:hint="eastAsia"/>
        </w:rPr>
        <w:t>下载。</w:t>
      </w:r>
    </w:p>
    <w:p w:rsidR="004719FD" w:rsidRDefault="004719FD"/>
    <w:p w:rsidR="004719FD" w:rsidRDefault="004719FD" w:rsidP="004719FD">
      <w:pPr>
        <w:jc w:val="center"/>
        <w:rPr>
          <w:rFonts w:ascii="仿宋" w:eastAsia="仿宋" w:hAnsi="仿宋" w:cs="Times New Roman"/>
          <w:color w:val="000000"/>
          <w:kern w:val="2"/>
          <w:sz w:val="28"/>
        </w:rPr>
      </w:pPr>
      <w:r>
        <w:rPr>
          <w:rFonts w:ascii="仿宋" w:eastAsia="仿宋" w:hAnsi="仿宋" w:cs="Times New Roman" w:hint="eastAsia"/>
          <w:color w:val="000000"/>
          <w:kern w:val="2"/>
          <w:sz w:val="28"/>
        </w:rPr>
        <w:t>国家游泳中心开启冬奥文化大众体验季</w:t>
      </w:r>
    </w:p>
    <w:p w:rsidR="004719FD" w:rsidRDefault="004719FD" w:rsidP="004719FD">
      <w:pPr>
        <w:jc w:val="center"/>
        <w:rPr>
          <w:sz w:val="30"/>
          <w:szCs w:val="30"/>
        </w:rPr>
      </w:pPr>
      <w:r>
        <w:rPr>
          <w:rFonts w:hint="eastAsia"/>
          <w:noProof/>
          <w:sz w:val="30"/>
          <w:szCs w:val="30"/>
        </w:rPr>
        <w:lastRenderedPageBreak/>
        <w:drawing>
          <wp:inline distT="0" distB="0" distL="0" distR="0">
            <wp:extent cx="5274310" cy="72701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uinan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7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19FD" w:rsidRPr="004719FD" w:rsidRDefault="004719FD" w:rsidP="004719FD">
      <w:r w:rsidRPr="004719FD">
        <w:t>4月16日，北京，孩童在国家游泳中心体验冰壶运动。当日，国家游泳中心重新面向公众开放，并开启冬奥文化大众体验季，民众可在冬奥会原有设施、灯光、大屏、景观等环境下，感受冬奥和冰壶文化的氛围。中新社记者  崔楠 摄</w:t>
      </w:r>
    </w:p>
    <w:p w:rsidR="004719FD" w:rsidRPr="004719FD" w:rsidRDefault="004719FD" w:rsidP="004719FD">
      <w:pPr>
        <w:jc w:val="center"/>
        <w:rPr>
          <w:rFonts w:hint="eastAsia"/>
          <w:sz w:val="30"/>
          <w:szCs w:val="30"/>
        </w:rPr>
      </w:pPr>
    </w:p>
    <w:sectPr w:rsidR="004719FD" w:rsidRPr="004719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hMWFhOWJjMDBlNWUxOWZjN2FkY2JjNmYwZDdiZDYifQ=="/>
  </w:docVars>
  <w:rsids>
    <w:rsidRoot w:val="00030FD3"/>
    <w:rsid w:val="00030FD3"/>
    <w:rsid w:val="004719FD"/>
    <w:rsid w:val="06F374D9"/>
    <w:rsid w:val="51E12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9A9F5F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pPr>
      <w:widowControl w:val="0"/>
      <w:jc w:val="both"/>
    </w:pPr>
    <w:rPr>
      <w:rFonts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a7">
    <w:name w:val="header"/>
    <w:basedOn w:val="a"/>
    <w:link w:val="a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character" w:styleId="a9">
    <w:name w:val="Hyperlink"/>
    <w:basedOn w:val="a0"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框文本 字符"/>
    <w:basedOn w:val="a0"/>
    <w:link w:val="a3"/>
    <w:rPr>
      <w:rFonts w:ascii="宋体" w:eastAsia="宋体" w:hAnsi="Times New Roman" w:cs="Times New Roman"/>
      <w:kern w:val="2"/>
      <w:sz w:val="18"/>
      <w:szCs w:val="18"/>
    </w:rPr>
  </w:style>
  <w:style w:type="character" w:customStyle="1" w:styleId="1">
    <w:name w:val="未处理的提及1"/>
    <w:basedOn w:val="a0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  yang</dc:creator>
  <cp:lastModifiedBy>shengjiapeng@163.com</cp:lastModifiedBy>
  <cp:revision>4</cp:revision>
  <cp:lastPrinted>2023-04-06T08:30:00Z</cp:lastPrinted>
  <dcterms:created xsi:type="dcterms:W3CDTF">2023-02-21T14:52:00Z</dcterms:created>
  <dcterms:modified xsi:type="dcterms:W3CDTF">2023-04-16T15:23:00Z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3E27A714CCB041D595A213BC56446323</vt:lpwstr>
  </property>
</Properties>
</file>