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color w:val="000000"/>
          <w:szCs w:val="32"/>
        </w:rPr>
      </w:pPr>
      <w:r>
        <w:rPr>
          <w:rFonts w:hint="eastAsia" w:ascii="黑体" w:hAnsi="黑体" w:eastAsia="黑体" w:cs="黑体"/>
          <w:bCs/>
          <w:color w:val="000000"/>
          <w:szCs w:val="32"/>
        </w:rPr>
        <w:t>附件4</w:t>
      </w:r>
    </w:p>
    <w:p>
      <w:pPr>
        <w:spacing w:afterLines="50"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中国新闻奖参评作品推荐表</w:t>
      </w:r>
    </w:p>
    <w:tbl>
      <w:tblPr>
        <w:tblStyle w:val="9"/>
        <w:tblW w:w="96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2"/>
        <w:gridCol w:w="1355"/>
        <w:gridCol w:w="1345"/>
        <w:gridCol w:w="812"/>
        <w:gridCol w:w="1356"/>
        <w:gridCol w:w="3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29" w:hRule="exact"/>
        </w:trPr>
        <w:tc>
          <w:tcPr>
            <w:tcW w:w="1472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作品标题</w:t>
            </w:r>
          </w:p>
        </w:tc>
        <w:tc>
          <w:tcPr>
            <w:tcW w:w="3512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上海战疫：亲子方舱里的绘本、纸笔和“双人床”</w:t>
            </w:r>
          </w:p>
        </w:tc>
        <w:tc>
          <w:tcPr>
            <w:tcW w:w="1356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参评项目</w:t>
            </w:r>
          </w:p>
        </w:tc>
        <w:tc>
          <w:tcPr>
            <w:tcW w:w="3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通讯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3" w:hRule="exact"/>
        </w:trPr>
        <w:tc>
          <w:tcPr>
            <w:tcW w:w="1472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512" w:type="dxa"/>
            <w:gridSpan w:val="3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体裁</w:t>
            </w:r>
          </w:p>
        </w:tc>
        <w:tc>
          <w:tcPr>
            <w:tcW w:w="3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Hans"/>
              </w:rPr>
              <w:t>通讯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2" w:hRule="exact"/>
        </w:trPr>
        <w:tc>
          <w:tcPr>
            <w:tcW w:w="1472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512" w:type="dxa"/>
            <w:gridSpan w:val="3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语种</w:t>
            </w:r>
          </w:p>
        </w:tc>
        <w:tc>
          <w:tcPr>
            <w:tcW w:w="3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45" w:hRule="atLeast"/>
        </w:trPr>
        <w:tc>
          <w:tcPr>
            <w:tcW w:w="1472" w:type="dxa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作  者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4"/>
              </w:rPr>
              <w:t>（主创人员）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李鹏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Hans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殷立勤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Hans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陈聪瑶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编辑</w:t>
            </w:r>
          </w:p>
        </w:tc>
        <w:tc>
          <w:tcPr>
            <w:tcW w:w="46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集体（贾靖峰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Hans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杨在扬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Hans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苏碧滢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Hans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李梦）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67" w:hRule="atLeast"/>
        </w:trPr>
        <w:tc>
          <w:tcPr>
            <w:tcW w:w="1472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原创单位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中国新闻社</w:t>
            </w:r>
          </w:p>
        </w:tc>
        <w:tc>
          <w:tcPr>
            <w:tcW w:w="812" w:type="dxa"/>
            <w:vAlign w:val="center"/>
          </w:tcPr>
          <w:p>
            <w:pPr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刊播单位</w:t>
            </w:r>
          </w:p>
        </w:tc>
        <w:tc>
          <w:tcPr>
            <w:tcW w:w="46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中国新闻社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28" w:hRule="exact"/>
        </w:trPr>
        <w:tc>
          <w:tcPr>
            <w:tcW w:w="1472" w:type="dxa"/>
            <w:vAlign w:val="center"/>
          </w:tcPr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刊播版面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(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4"/>
              </w:rPr>
              <w:t>名称和版次)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电讯通稿</w:t>
            </w:r>
          </w:p>
        </w:tc>
        <w:tc>
          <w:tcPr>
            <w:tcW w:w="812" w:type="dxa"/>
            <w:vAlign w:val="center"/>
          </w:tcPr>
          <w:p>
            <w:pPr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刊播日期</w:t>
            </w:r>
          </w:p>
        </w:tc>
        <w:tc>
          <w:tcPr>
            <w:tcW w:w="46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2022年4月11日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9" w:hRule="exact"/>
        </w:trPr>
        <w:tc>
          <w:tcPr>
            <w:tcW w:w="2827" w:type="dxa"/>
            <w:gridSpan w:val="2"/>
            <w:vAlign w:val="center"/>
          </w:tcPr>
          <w:p>
            <w:pPr>
              <w:spacing w:line="340" w:lineRule="exact"/>
              <w:rPr>
                <w:rFonts w:ascii="仿宋_GB2312" w:hAnsi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新媒体作品填报网址</w:t>
            </w:r>
          </w:p>
        </w:tc>
        <w:tc>
          <w:tcPr>
            <w:tcW w:w="6797" w:type="dxa"/>
            <w:gridSpan w:val="4"/>
            <w:vAlign w:val="center"/>
          </w:tcPr>
          <w:p>
            <w:pPr>
              <w:spacing w:line="260" w:lineRule="exact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23" w:hRule="atLeast"/>
        </w:trPr>
        <w:tc>
          <w:tcPr>
            <w:tcW w:w="1472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作采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品编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简过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介程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1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2022年4月初，新冠肺炎疫情防控“大上海保卫战”期间，儿童感染者进方舱后的陪护问题一度引发国内外媒体关注。中新社3人报道团队于4月10日进入上海新国博方舱医院W2舱的红区，用镜头和笔记录上海首个亲子方舱内的真实情况，回应外界关切。该舱收治同为阳性感染者的儿童和家长，因此被称作“亲子方舱”。中新社发出独家探访的文图视组合报道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Hans"/>
              </w:rPr>
              <w:t>该稿为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其中的一篇文字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Hans"/>
              </w:rPr>
              <w:t>电讯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通稿。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Hans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稿在保护感染者隐私的情况下，通过细致观察和扎实采访，用白描手法记录了方舱内一个个特殊场景，特别是绘本、纸笔和“双人床”等鲜活而真实的细节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Hans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凸显亲子方舱对儿童感染者的特殊关照措施。亲子方舱内具有人文关怀的“柔性抗疫”措施得到读者的认可，有力回击了不实传言。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27" w:hRule="exact"/>
        </w:trPr>
        <w:tc>
          <w:tcPr>
            <w:tcW w:w="1472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效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果</w:t>
            </w:r>
          </w:p>
        </w:tc>
        <w:tc>
          <w:tcPr>
            <w:tcW w:w="81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该稿播发后，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Hans"/>
              </w:rPr>
              <w:t>被美国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等地的海外华媒采用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Hans"/>
              </w:rPr>
              <w:t>，并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同时在中国新闻网PC端、客户端、微博端、微信端、海外社交等多个端口和平台发布，被百余家国内媒体转载，总阅读数约千万，其中微博端阅读数近百万，引发网友积极互动。与该稿相关的“探访亲子方舱”融媒体组合报道在中国新闻网百家号获得超2.5亿次推荐、近百万播放，还获美国公共电视网、英国每日电讯等国际主流媒体下载10余次。随着上海亲子方舱里更多真实情况的披露，社会上关于儿童感染者照护问题的疑惑在4月中旬逐渐平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417" w:hRule="exact"/>
        </w:trPr>
        <w:tc>
          <w:tcPr>
            <w:tcW w:w="1472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初推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评荐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评理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语由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15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在战“疫”报道中，记者冒着风险深入方舱医院红区，采访扎实，观察细致。该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Hans"/>
              </w:rPr>
              <w:t>稿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主题鲜明，恰到好处的白描手法呈现出独特的场景和画面，文笔朴实干净，细节真实可信，有效回应当时社会舆论的关切，起到解疑释惑的积极作用。同意推荐。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                          签名：（盖单位公章）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                                2023年  月  日</w:t>
            </w:r>
          </w:p>
        </w:tc>
      </w:tr>
    </w:tbl>
    <w:p>
      <w:pPr>
        <w:rPr>
          <w:rFonts w:ascii="华文仿宋" w:hAnsi="华文仿宋" w:eastAsia="华文仿宋"/>
          <w:color w:val="000000"/>
          <w:szCs w:val="32"/>
        </w:rPr>
        <w:sectPr>
          <w:headerReference r:id="rId3" w:type="default"/>
          <w:pgSz w:w="11906" w:h="16838"/>
          <w:pgMar w:top="1440" w:right="1247" w:bottom="1440" w:left="1247" w:header="851" w:footer="1418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上海战疫：亲子方舱里的绘本、纸笔和“双人床”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420" w:firstLineChars="15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中新社上海4月11日电　题：上海战疫：亲子方舱里的绘本、纸笔和“双人床”</w:t>
      </w:r>
    </w:p>
    <w:bookmarkEnd w:id="0"/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作者 李鹏 殷立勤 陈聪瑶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一个穿灰色短袖T恤的小男孩趴在床头矮柜上写作业，面对“有哪不舒服吗？”的询问，上小学一年级的他摇了摇头。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“但是（核酸）还没有转阴”，坐在边上的妈妈说：“我们4月5日入住方舱医院，没什么症状。”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记者奇怪男孩的头上有汗。“他是个皮猴子”，妈妈说：“刚才在外面玩了一会。”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因为是展馆改建成的方舱医院，馆与馆之间的室外空地既是患者衣服的晾晒场，也是患者的活动场所。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10日下午，记者进入上海新国博方舱医院W2舱探访。W2舱由华中科技大学同济医学院附属同济医院牵头湖北省19家医院的医疗人员接管，分成A、B、C三个区，C区主要收治同为阳性感染者的儿童和家长，也被称为“亲子舱”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同济医疗队医务负责人刘顺芳说，目前亲子舱里有263个家庭，最多一家有5人，最少一家有2人。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有1320张床位的W2舱被分割成一个个小空间，每个小隔断里有两张对面摆放的单人床。床头有电源插座，矮柜上则放置不同颜色的小台灯。因为大人孩子在一起，有一些家庭干脆把两张床合并成一张“双人床”，这样更舒适，也能“避免孩子睡觉跌落”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“家长和孩子一起，既能增进亲情交流，又能协助照护，这是非常重要的。有些孩子，家长还可以陪着一起上网课。”同济医院副院长白祥军对记者说。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亲子方舱目前有347名儿童，随处可见各式各样的学生书包。但因为是周日下午，记者在方舱内没有看到上网课的学生。一位看上去只有四五岁的小姑娘坐在床上，妈妈坐在身后给她梳头扎辫子。有几个小学生在较为安静的角落里写作业，多数年龄相仿的小朋友三五结伴在舱内玩耍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经过几天的相处，三个原本不认识的小男生已经成为好伙伴。其中一个和爸爸同住亲子舱的四年级学生兴奋地说：“我已经（核酸）阴性了，明天就可以出院。”虽然来自上海不同的区，他们已经开始琢磨出院后的行动计划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刘顺芳介绍说，因为是亲子方舱，医护人员会针对儿童做一些特别的安排，例如水果营养餐、特殊的玩具，还提供纸和笔。而针对学龄前的儿童，医护人员还准备有彩色绘本。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方舱医院收治的阳性感染者基本是无症状或症状很轻，儿童和成人因此情绪较为稳定，但医护人员密不透风的防护服则时刻提醒人们，方舱内新冠病毒无处不在，而上千人在一起集体生活的环境，也难免让病患感到焦虑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W2方舱心理组的张胜医生对记者说，最常见的情况是焦虑、失眠或是想家，个别人也会有恐惧心理需要疏导。心理医生会及时发现问题，进行一对一的辅导，或者通过网络做线上咨询。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因为身穿防护服，记者在W2方舱里探访时间不长就已经满身大汗。刘顺芳说，医护人员在方舱里至少要连续工作4小时。记者看到，在方舱出口的留言墙上贴着一张纸，上面画了一个长着天使翅膀的护士小姐姐，署名李曼莉的小朋友留言“献给最美的逆行者”。（完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afterAutospacing="1" w:line="460" w:lineRule="exact"/>
        <w:textAlignment w:val="auto"/>
        <w:rPr>
          <w:rFonts w:hint="eastAsia" w:ascii="楷体" w:hAnsi="楷体" w:eastAsia="楷体"/>
          <w:color w:val="000000"/>
          <w:sz w:val="28"/>
          <w:szCs w:val="28"/>
        </w:rPr>
      </w:pPr>
    </w:p>
    <w:sectPr>
      <w:headerReference r:id="rId4" w:type="default"/>
      <w:footerReference r:id="rId5" w:type="default"/>
      <w:pgSz w:w="11906" w:h="16838"/>
      <w:pgMar w:top="1837" w:right="1729" w:bottom="1213" w:left="1729" w:header="851" w:footer="992" w:gutter="0"/>
      <w:pgNumType w:fmt="numberInDash"/>
      <w:cols w:space="0" w:num="1"/>
      <w:docGrid w:type="lines" w:linePitch="44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冬青黑体简体中文"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-2065326780"/>
                          </w:sdtPr>
                          <w:sdtEndP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6"/>
                                <w:jc w:val="center"/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" w:hAnsi="仿宋" w:eastAsia="仿宋" w:cs="仿宋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仿宋" w:hAnsi="仿宋" w:eastAsia="仿宋" w:cs="仿宋"/>
                                  <w:sz w:val="28"/>
                                  <w:szCs w:val="28"/>
                                </w:rPr>
                                <w:t xml:space="preserve"> 5 -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QeBxdMAIAAGM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MUB0szDAREp96dEK7b4d+OxNcQZNZ/o58ZZvapSyZT48MIfBQPl4OuEeSykNUprBoqQy&#10;7su/zmM8+gUvJQ0GLaca74oS+V6jjwAMo+FGYz8a+qjuDCYXvUEtnYkLLsjRLJ1Rn/GeVjEHXExz&#10;ZMppGM270A873iMXq1UXhMmzLGz1zvIIHeXxdnUMkLNTOYrSK4HuxA1mr+vT8E7icP+576Ie/w3L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BYAAABkcnMvUEsBAhQAFAAAAAgAh07iQLNJWO7QAAAABQEAAA8AAAAAAAAAAQAgAAAAOAAAAGRy&#10;cy9kb3ducmV2LnhtbFBLAQIUABQAAAAIAIdO4kBQeBxdMAIAAGMEAAAOAAAAAAAAAAEAIAAAADUB&#10;AABkcnMvZTJvRG9jLnhtbFBLBQYAAAAABgAGAFkBAADX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2065326780"/>
                    </w:sdtPr>
                    <w:sdtEndP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6"/>
                          <w:jc w:val="center"/>
                        </w:pP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" w:hAnsi="仿宋" w:eastAsia="仿宋" w:cs="仿宋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="仿宋" w:hAnsi="仿宋" w:eastAsia="仿宋" w:cs="仿宋"/>
                            <w:sz w:val="28"/>
                            <w:szCs w:val="28"/>
                          </w:rPr>
                          <w:t xml:space="preserve"> 5 -</w: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 w:line="320" w:lineRule="exact"/>
      <w:ind w:firstLine="602"/>
      <w:rPr>
        <w:rFonts w:ascii="楷体" w:hAnsi="楷体" w:eastAsia="楷体"/>
        <w:b/>
        <w:sz w:val="30"/>
        <w:szCs w:val="3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7"/>
  <w:bordersDoNotSurroundHeader w:val="0"/>
  <w:bordersDoNotSurroundFooter w:val="0"/>
  <w:documentProtection w:enforcement="0"/>
  <w:defaultTabStop w:val="420"/>
  <w:drawingGridVerticalSpacing w:val="223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1NmQ0MTI4ODEyODgxZjhiOTE1Yzc4OTg0OWZmZGYifQ=="/>
  </w:docVars>
  <w:rsids>
    <w:rsidRoot w:val="004A31D0"/>
    <w:rsid w:val="000071F4"/>
    <w:rsid w:val="000261C2"/>
    <w:rsid w:val="0004383E"/>
    <w:rsid w:val="00044F8D"/>
    <w:rsid w:val="00061030"/>
    <w:rsid w:val="00075895"/>
    <w:rsid w:val="00110ED1"/>
    <w:rsid w:val="001135FF"/>
    <w:rsid w:val="00113F65"/>
    <w:rsid w:val="00157384"/>
    <w:rsid w:val="001609D5"/>
    <w:rsid w:val="0017782A"/>
    <w:rsid w:val="00182DF0"/>
    <w:rsid w:val="001B6049"/>
    <w:rsid w:val="001C5601"/>
    <w:rsid w:val="001F5016"/>
    <w:rsid w:val="001F7C0F"/>
    <w:rsid w:val="002067BD"/>
    <w:rsid w:val="0021579D"/>
    <w:rsid w:val="002246F2"/>
    <w:rsid w:val="0027108F"/>
    <w:rsid w:val="00273D5D"/>
    <w:rsid w:val="00281232"/>
    <w:rsid w:val="002A1964"/>
    <w:rsid w:val="002B090E"/>
    <w:rsid w:val="002B6304"/>
    <w:rsid w:val="002D279B"/>
    <w:rsid w:val="002E43E5"/>
    <w:rsid w:val="002E7E56"/>
    <w:rsid w:val="00304016"/>
    <w:rsid w:val="00325780"/>
    <w:rsid w:val="00327D2B"/>
    <w:rsid w:val="00330D64"/>
    <w:rsid w:val="00340198"/>
    <w:rsid w:val="003A4C50"/>
    <w:rsid w:val="003A54CF"/>
    <w:rsid w:val="003B36E8"/>
    <w:rsid w:val="003D3563"/>
    <w:rsid w:val="00402438"/>
    <w:rsid w:val="00445B42"/>
    <w:rsid w:val="00453211"/>
    <w:rsid w:val="00494393"/>
    <w:rsid w:val="00496FF3"/>
    <w:rsid w:val="004976D2"/>
    <w:rsid w:val="004A31D0"/>
    <w:rsid w:val="004A6A3B"/>
    <w:rsid w:val="004B45BF"/>
    <w:rsid w:val="004C6932"/>
    <w:rsid w:val="004E1EEE"/>
    <w:rsid w:val="004E73C5"/>
    <w:rsid w:val="00505D7A"/>
    <w:rsid w:val="00521AA0"/>
    <w:rsid w:val="00530B05"/>
    <w:rsid w:val="00536F0F"/>
    <w:rsid w:val="00540573"/>
    <w:rsid w:val="00544DB2"/>
    <w:rsid w:val="005452D7"/>
    <w:rsid w:val="00551E45"/>
    <w:rsid w:val="00563276"/>
    <w:rsid w:val="00570E69"/>
    <w:rsid w:val="005C1635"/>
    <w:rsid w:val="005C3C5B"/>
    <w:rsid w:val="00610B1A"/>
    <w:rsid w:val="00671C03"/>
    <w:rsid w:val="00695D81"/>
    <w:rsid w:val="006F5A42"/>
    <w:rsid w:val="00707738"/>
    <w:rsid w:val="00712273"/>
    <w:rsid w:val="007342A2"/>
    <w:rsid w:val="0074108C"/>
    <w:rsid w:val="00754340"/>
    <w:rsid w:val="00791415"/>
    <w:rsid w:val="007F1B62"/>
    <w:rsid w:val="00802AD8"/>
    <w:rsid w:val="00805EDA"/>
    <w:rsid w:val="0081331A"/>
    <w:rsid w:val="00814E67"/>
    <w:rsid w:val="00817F84"/>
    <w:rsid w:val="008246EC"/>
    <w:rsid w:val="00836884"/>
    <w:rsid w:val="0084656A"/>
    <w:rsid w:val="00871784"/>
    <w:rsid w:val="00895412"/>
    <w:rsid w:val="008B36E3"/>
    <w:rsid w:val="008C1ACB"/>
    <w:rsid w:val="00941CC8"/>
    <w:rsid w:val="00956FFA"/>
    <w:rsid w:val="00960F0A"/>
    <w:rsid w:val="0096727E"/>
    <w:rsid w:val="00980B7A"/>
    <w:rsid w:val="00986089"/>
    <w:rsid w:val="00986A30"/>
    <w:rsid w:val="00996AB9"/>
    <w:rsid w:val="00997A1A"/>
    <w:rsid w:val="009A7A95"/>
    <w:rsid w:val="00A14085"/>
    <w:rsid w:val="00A320F8"/>
    <w:rsid w:val="00A46AE4"/>
    <w:rsid w:val="00A55249"/>
    <w:rsid w:val="00A567B4"/>
    <w:rsid w:val="00A61852"/>
    <w:rsid w:val="00A66CE9"/>
    <w:rsid w:val="00A70D5E"/>
    <w:rsid w:val="00AA02A3"/>
    <w:rsid w:val="00AF11C8"/>
    <w:rsid w:val="00AF19AE"/>
    <w:rsid w:val="00B026C7"/>
    <w:rsid w:val="00B11ECC"/>
    <w:rsid w:val="00B40179"/>
    <w:rsid w:val="00B449FA"/>
    <w:rsid w:val="00B45F8E"/>
    <w:rsid w:val="00B515E3"/>
    <w:rsid w:val="00B72EA3"/>
    <w:rsid w:val="00BA26A9"/>
    <w:rsid w:val="00BB1742"/>
    <w:rsid w:val="00BD24BE"/>
    <w:rsid w:val="00BD52E0"/>
    <w:rsid w:val="00C00BAF"/>
    <w:rsid w:val="00C11A65"/>
    <w:rsid w:val="00C47536"/>
    <w:rsid w:val="00C717CF"/>
    <w:rsid w:val="00C82FF9"/>
    <w:rsid w:val="00C866B1"/>
    <w:rsid w:val="00C952B1"/>
    <w:rsid w:val="00C9779D"/>
    <w:rsid w:val="00CA3D3F"/>
    <w:rsid w:val="00CB3DF0"/>
    <w:rsid w:val="00CC35A8"/>
    <w:rsid w:val="00CE048A"/>
    <w:rsid w:val="00CF08F0"/>
    <w:rsid w:val="00D51A92"/>
    <w:rsid w:val="00D70A02"/>
    <w:rsid w:val="00D86DE4"/>
    <w:rsid w:val="00D97D95"/>
    <w:rsid w:val="00E1007B"/>
    <w:rsid w:val="00E10E55"/>
    <w:rsid w:val="00E21D59"/>
    <w:rsid w:val="00E26551"/>
    <w:rsid w:val="00E55588"/>
    <w:rsid w:val="00E96424"/>
    <w:rsid w:val="00E96942"/>
    <w:rsid w:val="00EB4AB0"/>
    <w:rsid w:val="00EB76D4"/>
    <w:rsid w:val="00EC4C39"/>
    <w:rsid w:val="00F022F4"/>
    <w:rsid w:val="00F043A2"/>
    <w:rsid w:val="00F1464C"/>
    <w:rsid w:val="00F37585"/>
    <w:rsid w:val="00F42F64"/>
    <w:rsid w:val="00F616BE"/>
    <w:rsid w:val="00F65B32"/>
    <w:rsid w:val="00F83B5E"/>
    <w:rsid w:val="00F843CA"/>
    <w:rsid w:val="00FB30C4"/>
    <w:rsid w:val="00FD318B"/>
    <w:rsid w:val="0AA1970C"/>
    <w:rsid w:val="0ECF491D"/>
    <w:rsid w:val="0F7F0EA5"/>
    <w:rsid w:val="116A36D9"/>
    <w:rsid w:val="122D360D"/>
    <w:rsid w:val="139F362E"/>
    <w:rsid w:val="15F81CA2"/>
    <w:rsid w:val="1A7CA4C8"/>
    <w:rsid w:val="1DF31A14"/>
    <w:rsid w:val="1EE367D7"/>
    <w:rsid w:val="1FBE4D8F"/>
    <w:rsid w:val="22DF0F66"/>
    <w:rsid w:val="257FF220"/>
    <w:rsid w:val="270E7E69"/>
    <w:rsid w:val="273B159F"/>
    <w:rsid w:val="27BBD431"/>
    <w:rsid w:val="28FF9297"/>
    <w:rsid w:val="2B5FF6DB"/>
    <w:rsid w:val="2BE6AC9B"/>
    <w:rsid w:val="32E7C95C"/>
    <w:rsid w:val="37E613F9"/>
    <w:rsid w:val="37FD3078"/>
    <w:rsid w:val="37FF3550"/>
    <w:rsid w:val="37FFC416"/>
    <w:rsid w:val="38416E8F"/>
    <w:rsid w:val="3991049D"/>
    <w:rsid w:val="3A8810C7"/>
    <w:rsid w:val="3AFCCEEC"/>
    <w:rsid w:val="3B6BE7B6"/>
    <w:rsid w:val="3BFF18CE"/>
    <w:rsid w:val="3DEE90AB"/>
    <w:rsid w:val="3F9F0BD7"/>
    <w:rsid w:val="3FDD0733"/>
    <w:rsid w:val="3FDF18BD"/>
    <w:rsid w:val="3FFD2A68"/>
    <w:rsid w:val="3FFF6105"/>
    <w:rsid w:val="467F7B33"/>
    <w:rsid w:val="47FD68A1"/>
    <w:rsid w:val="4B94077D"/>
    <w:rsid w:val="4F7A1CAF"/>
    <w:rsid w:val="4FFE3D85"/>
    <w:rsid w:val="575FFACA"/>
    <w:rsid w:val="57E3A12B"/>
    <w:rsid w:val="5CFA262B"/>
    <w:rsid w:val="5D5E7442"/>
    <w:rsid w:val="5DFC282D"/>
    <w:rsid w:val="5EF2E06A"/>
    <w:rsid w:val="5F7BA06F"/>
    <w:rsid w:val="5FFB8B9E"/>
    <w:rsid w:val="5FFEE2BA"/>
    <w:rsid w:val="67EA5618"/>
    <w:rsid w:val="67F7538D"/>
    <w:rsid w:val="6BADA4A9"/>
    <w:rsid w:val="6BFE9F4B"/>
    <w:rsid w:val="6BFF44CD"/>
    <w:rsid w:val="6CFE6DCE"/>
    <w:rsid w:val="6D1F0417"/>
    <w:rsid w:val="6F9817D4"/>
    <w:rsid w:val="6FBBBD23"/>
    <w:rsid w:val="6FBF90D1"/>
    <w:rsid w:val="6FDF00B9"/>
    <w:rsid w:val="6FEEA70C"/>
    <w:rsid w:val="6FF722AB"/>
    <w:rsid w:val="6FFD2893"/>
    <w:rsid w:val="71BF9D52"/>
    <w:rsid w:val="71CE2C91"/>
    <w:rsid w:val="73CBDC39"/>
    <w:rsid w:val="74FFEDA3"/>
    <w:rsid w:val="75818285"/>
    <w:rsid w:val="7687338F"/>
    <w:rsid w:val="7715973E"/>
    <w:rsid w:val="7770062C"/>
    <w:rsid w:val="77ED3CA0"/>
    <w:rsid w:val="77EE7B2F"/>
    <w:rsid w:val="77FAB11A"/>
    <w:rsid w:val="77FD29EF"/>
    <w:rsid w:val="79AAB221"/>
    <w:rsid w:val="79F7DE36"/>
    <w:rsid w:val="7BF1E627"/>
    <w:rsid w:val="7BFB777A"/>
    <w:rsid w:val="7C6FD634"/>
    <w:rsid w:val="7CFD98D0"/>
    <w:rsid w:val="7D76B3EF"/>
    <w:rsid w:val="7DBF5957"/>
    <w:rsid w:val="7DD708D6"/>
    <w:rsid w:val="7DFDEA90"/>
    <w:rsid w:val="7E2E3C47"/>
    <w:rsid w:val="7E7F9694"/>
    <w:rsid w:val="7EBD4090"/>
    <w:rsid w:val="7ED31B78"/>
    <w:rsid w:val="7EDBAFF3"/>
    <w:rsid w:val="7EF747EC"/>
    <w:rsid w:val="7EF90017"/>
    <w:rsid w:val="7F77EEF0"/>
    <w:rsid w:val="7FAF3ABE"/>
    <w:rsid w:val="7FB7C67E"/>
    <w:rsid w:val="7FCF5F29"/>
    <w:rsid w:val="7FD7A269"/>
    <w:rsid w:val="7FEEFB0C"/>
    <w:rsid w:val="7FF524EE"/>
    <w:rsid w:val="7FF62062"/>
    <w:rsid w:val="876FAB3E"/>
    <w:rsid w:val="8DBFD703"/>
    <w:rsid w:val="8E6F8A08"/>
    <w:rsid w:val="9EBD4225"/>
    <w:rsid w:val="9F4A4E1F"/>
    <w:rsid w:val="AF1FC543"/>
    <w:rsid w:val="B2C9772F"/>
    <w:rsid w:val="B77F730F"/>
    <w:rsid w:val="B7971C7B"/>
    <w:rsid w:val="B7FF215B"/>
    <w:rsid w:val="BABD0DBF"/>
    <w:rsid w:val="BAF20723"/>
    <w:rsid w:val="BBEF4762"/>
    <w:rsid w:val="BBEF605C"/>
    <w:rsid w:val="BD973175"/>
    <w:rsid w:val="BF6D5DAF"/>
    <w:rsid w:val="BFFDAAF4"/>
    <w:rsid w:val="C5FF39C5"/>
    <w:rsid w:val="CBFE58BB"/>
    <w:rsid w:val="CEBB6DEA"/>
    <w:rsid w:val="CFBDE98F"/>
    <w:rsid w:val="CFCD6845"/>
    <w:rsid w:val="D73E2288"/>
    <w:rsid w:val="D74702B9"/>
    <w:rsid w:val="D7FA1461"/>
    <w:rsid w:val="D85F927C"/>
    <w:rsid w:val="DA36F804"/>
    <w:rsid w:val="DA4EB5A9"/>
    <w:rsid w:val="DBFF19CE"/>
    <w:rsid w:val="DD75BD58"/>
    <w:rsid w:val="DDBC3591"/>
    <w:rsid w:val="DDF37419"/>
    <w:rsid w:val="DEBB4320"/>
    <w:rsid w:val="DEF7AEA1"/>
    <w:rsid w:val="DF3F4817"/>
    <w:rsid w:val="DFB69511"/>
    <w:rsid w:val="DFBD11DD"/>
    <w:rsid w:val="DFFFF95E"/>
    <w:rsid w:val="E7FFFCBC"/>
    <w:rsid w:val="EBF17780"/>
    <w:rsid w:val="EC6E71D2"/>
    <w:rsid w:val="EDFF6133"/>
    <w:rsid w:val="EF8B84FB"/>
    <w:rsid w:val="F1BF364D"/>
    <w:rsid w:val="F3DF8533"/>
    <w:rsid w:val="F3DF9487"/>
    <w:rsid w:val="F3FA1595"/>
    <w:rsid w:val="F3FFFDB9"/>
    <w:rsid w:val="F57FDEC5"/>
    <w:rsid w:val="F5EB219A"/>
    <w:rsid w:val="F6F7C983"/>
    <w:rsid w:val="F7B332BB"/>
    <w:rsid w:val="F7D45EF9"/>
    <w:rsid w:val="F7FB7CFB"/>
    <w:rsid w:val="F7FFBA24"/>
    <w:rsid w:val="F9DF855F"/>
    <w:rsid w:val="F9FE827F"/>
    <w:rsid w:val="FB96B7A5"/>
    <w:rsid w:val="FDAF2858"/>
    <w:rsid w:val="FDB31407"/>
    <w:rsid w:val="FDC0784C"/>
    <w:rsid w:val="FDF707F5"/>
    <w:rsid w:val="FDFBF706"/>
    <w:rsid w:val="FEFD5780"/>
    <w:rsid w:val="FF35AA36"/>
    <w:rsid w:val="FF5EFA1A"/>
    <w:rsid w:val="FF5F229B"/>
    <w:rsid w:val="FF6D1282"/>
    <w:rsid w:val="FF7E87D2"/>
    <w:rsid w:val="FFAAAF4F"/>
    <w:rsid w:val="FFB71574"/>
    <w:rsid w:val="FFB77ADB"/>
    <w:rsid w:val="FFBE54DB"/>
    <w:rsid w:val="FFC847F4"/>
    <w:rsid w:val="FFC8724E"/>
    <w:rsid w:val="FFDF0847"/>
    <w:rsid w:val="FFF5F340"/>
    <w:rsid w:val="FFFE8DB8"/>
    <w:rsid w:val="FFFF20BA"/>
    <w:rsid w:val="FFFF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1"/>
    <w:unhideWhenUsed/>
    <w:qFormat/>
    <w:uiPriority w:val="99"/>
    <w:pPr>
      <w:spacing w:after="120"/>
    </w:pPr>
    <w:rPr>
      <w:sz w:val="16"/>
      <w:szCs w:val="16"/>
    </w:r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customStyle="1" w:styleId="13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15">
    <w:name w:val="日期 Char"/>
    <w:basedOn w:val="11"/>
    <w:link w:val="4"/>
    <w:semiHidden/>
    <w:qFormat/>
    <w:uiPriority w:val="99"/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框文本 Char"/>
    <w:basedOn w:val="11"/>
    <w:link w:val="5"/>
    <w:semiHidden/>
    <w:qFormat/>
    <w:uiPriority w:val="99"/>
    <w:rPr>
      <w:rFonts w:eastAsia="仿宋_GB2312" w:asciiTheme="minorHAnsi" w:hAnsiTheme="minorHAnsi"/>
      <w:kern w:val="2"/>
      <w:sz w:val="18"/>
      <w:szCs w:val="18"/>
    </w:rPr>
  </w:style>
  <w:style w:type="paragraph" w:customStyle="1" w:styleId="18">
    <w:name w:val="Char Char9 Char Char"/>
    <w:basedOn w:val="1"/>
    <w:qFormat/>
    <w:uiPriority w:val="0"/>
    <w:rPr>
      <w:rFonts w:ascii="仿宋_GB2312" w:hAnsi="Times New Roman" w:cs="Times New Roman"/>
      <w:b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4</Pages>
  <Words>1999</Words>
  <Characters>2033</Characters>
  <Lines>12</Lines>
  <Paragraphs>3</Paragraphs>
  <TotalTime>8</TotalTime>
  <ScaleCrop>false</ScaleCrop>
  <LinksUpToDate>false</LinksUpToDate>
  <CharactersWithSpaces>2148</CharactersWithSpaces>
  <Application>WPS Office_5.4.0.7913_F1E327BC-269C-435d-A152-05C5408002CA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2023-01-14T22:52:00Z</dcterms:created>
  <dc:creator>wangyongpo</dc:creator>
  <cp:lastModifiedBy>regina</cp:lastModifiedBy>
  <cp:lastPrinted>2022-12-28T19:12:00Z</cp:lastPrinted>
  <dcterms:modified xsi:type="dcterms:W3CDTF">2023-05-08T15:26:11Z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1D61612422F7331C176D08642DFCBE47_43</vt:lpwstr>
  </property>
</Properties>
</file>