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C79" w:rsidRDefault="0043258D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500C79" w:rsidRDefault="0043258D">
      <w:pPr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9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2"/>
        <w:gridCol w:w="171"/>
        <w:gridCol w:w="539"/>
        <w:gridCol w:w="288"/>
        <w:gridCol w:w="284"/>
        <w:gridCol w:w="474"/>
        <w:gridCol w:w="270"/>
        <w:gridCol w:w="156"/>
        <w:gridCol w:w="518"/>
        <w:gridCol w:w="314"/>
        <w:gridCol w:w="110"/>
        <w:gridCol w:w="852"/>
        <w:gridCol w:w="50"/>
        <w:gridCol w:w="803"/>
        <w:gridCol w:w="91"/>
        <w:gridCol w:w="1186"/>
        <w:gridCol w:w="142"/>
        <w:gridCol w:w="66"/>
        <w:gridCol w:w="401"/>
        <w:gridCol w:w="190"/>
        <w:gridCol w:w="156"/>
        <w:gridCol w:w="593"/>
        <w:gridCol w:w="164"/>
        <w:gridCol w:w="1260"/>
      </w:tblGrid>
      <w:tr w:rsidR="00500C79">
        <w:trPr>
          <w:trHeight w:val="781"/>
          <w:jc w:val="center"/>
        </w:trPr>
        <w:tc>
          <w:tcPr>
            <w:tcW w:w="1620" w:type="dxa"/>
            <w:gridSpan w:val="4"/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Pr="00561C6D" w:rsidRDefault="0043258D" w:rsidP="00561C6D">
            <w:pPr>
              <w:spacing w:line="360" w:lineRule="exact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bookmarkStart w:id="0" w:name="OLE_LINK1"/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湖南华容县洞庭湖团洲垸决口实现合龙</w:t>
            </w:r>
            <w:bookmarkEnd w:id="0"/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u w:val="single"/>
              </w:rPr>
              <w:t>单幅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类</w:t>
            </w:r>
          </w:p>
          <w:p w:rsidR="00500C79" w:rsidRDefault="0043258D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2"/>
              </w:rPr>
              <w:t>（单幅/组照/国际传播）</w:t>
            </w:r>
          </w:p>
        </w:tc>
      </w:tr>
      <w:tr w:rsidR="00500C79">
        <w:trPr>
          <w:trHeight w:val="721"/>
          <w:jc w:val="center"/>
        </w:trPr>
        <w:tc>
          <w:tcPr>
            <w:tcW w:w="1620" w:type="dxa"/>
            <w:gridSpan w:val="4"/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rPr>
                <w:rStyle w:val="lb"/>
                <w:rFonts w:ascii="Times New Roman" w:hAnsi="Times New Roman" w:cs="Times New Roman"/>
              </w:rPr>
            </w:pP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杨华峰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rPr>
                <w:rStyle w:val="lb"/>
              </w:rPr>
            </w:pP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苏丹、陈芳婷、邓霞</w:t>
            </w:r>
          </w:p>
        </w:tc>
      </w:tr>
      <w:tr w:rsidR="00500C79">
        <w:trPr>
          <w:trHeight w:val="614"/>
          <w:jc w:val="center"/>
        </w:trPr>
        <w:tc>
          <w:tcPr>
            <w:tcW w:w="1620" w:type="dxa"/>
            <w:gridSpan w:val="4"/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rPr>
                <w:rStyle w:val="lb"/>
                <w:rFonts w:ascii="Times New Roman" w:hAnsi="Times New Roman" w:cs="Times New Roman"/>
              </w:rPr>
            </w:pP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中国新闻社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rPr>
                <w:rStyle w:val="lb"/>
                <w:rFonts w:ascii="Times New Roman" w:hAnsi="Times New Roman" w:cs="Times New Roman"/>
              </w:rPr>
            </w:pP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中国新闻社</w:t>
            </w:r>
            <w:r w:rsid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通稿系统</w:t>
            </w:r>
          </w:p>
        </w:tc>
      </w:tr>
      <w:tr w:rsidR="00500C79">
        <w:trPr>
          <w:trHeight w:val="769"/>
          <w:jc w:val="center"/>
        </w:trPr>
        <w:tc>
          <w:tcPr>
            <w:tcW w:w="1620" w:type="dxa"/>
            <w:gridSpan w:val="4"/>
            <w:vAlign w:val="center"/>
          </w:tcPr>
          <w:p w:rsidR="00500C79" w:rsidRDefault="0043258D">
            <w:pPr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刊播版面</w:t>
            </w:r>
          </w:p>
          <w:p w:rsidR="00500C79" w:rsidRDefault="0043258D">
            <w:pPr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(名称及版次)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rPr>
                <w:rStyle w:val="lb"/>
                <w:rFonts w:ascii="Times New Roman" w:hAnsi="Times New Roman" w:cs="Times New Roman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2024年7月</w:t>
            </w:r>
            <w:r>
              <w:rPr>
                <w:rFonts w:ascii="仿宋" w:eastAsia="仿宋" w:hAnsi="仿宋" w:cs="Times New Roman"/>
                <w:color w:val="000000"/>
                <w:sz w:val="28"/>
              </w:rPr>
              <w:t>8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日</w:t>
            </w:r>
          </w:p>
        </w:tc>
      </w:tr>
      <w:tr w:rsidR="00500C79">
        <w:trPr>
          <w:trHeight w:val="712"/>
          <w:jc w:val="center"/>
        </w:trPr>
        <w:tc>
          <w:tcPr>
            <w:tcW w:w="1620" w:type="dxa"/>
            <w:gridSpan w:val="4"/>
            <w:vAlign w:val="center"/>
          </w:tcPr>
          <w:p w:rsidR="00500C79" w:rsidRDefault="0043258D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新媒体</w:t>
            </w:r>
          </w:p>
          <w:p w:rsidR="00500C79" w:rsidRDefault="0043258D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 w:rsidP="00561C6D">
            <w:pPr>
              <w:spacing w:line="3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是否为</w:t>
            </w:r>
          </w:p>
          <w:p w:rsidR="00500C79" w:rsidRDefault="0043258D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“三好作品”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>
              <w:rPr>
                <w:rFonts w:ascii="仿宋" w:eastAsia="仿宋" w:hAnsi="仿宋"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否</w:t>
            </w:r>
          </w:p>
        </w:tc>
      </w:tr>
      <w:tr w:rsidR="00500C79">
        <w:trPr>
          <w:trHeight w:val="665"/>
          <w:jc w:val="center"/>
        </w:trPr>
        <w:tc>
          <w:tcPr>
            <w:tcW w:w="3322" w:type="dxa"/>
            <w:gridSpan w:val="9"/>
            <w:tcBorders>
              <w:right w:val="single" w:sz="4" w:space="0" w:color="auto"/>
            </w:tcBorders>
            <w:vAlign w:val="center"/>
          </w:tcPr>
          <w:p w:rsidR="00500C79" w:rsidRDefault="0043258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8" w:type="dxa"/>
            <w:gridSpan w:val="15"/>
            <w:tcBorders>
              <w:right w:val="single" w:sz="4" w:space="0" w:color="auto"/>
            </w:tcBorders>
            <w:vAlign w:val="center"/>
          </w:tcPr>
          <w:p w:rsidR="00500C79" w:rsidRDefault="0043258D">
            <w:pPr>
              <w:ind w:firstLineChars="200" w:firstLine="48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500C79">
        <w:trPr>
          <w:trHeight w:val="2685"/>
          <w:jc w:val="center"/>
        </w:trPr>
        <w:tc>
          <w:tcPr>
            <w:tcW w:w="793" w:type="dxa"/>
            <w:gridSpan w:val="2"/>
            <w:vAlign w:val="center"/>
          </w:tcPr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 xml:space="preserve"> ︵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采作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编品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过简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程介</w:t>
            </w:r>
          </w:p>
          <w:p w:rsidR="00500C79" w:rsidRDefault="0043258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0C79" w:rsidRPr="003C4F46" w:rsidRDefault="0043258D" w:rsidP="00561C6D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r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2024 年 7 月 5 日 17 时 48 分，</w:t>
            </w: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湖南</w:t>
            </w:r>
            <w:r w:rsidR="003C4F46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岳阳华容县团洲垸洞庭湖一线堤防突发决口，情况危急。</w:t>
            </w:r>
            <w:r w:rsidR="003C4F46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中新社</w:t>
            </w:r>
            <w:r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记者</w:t>
            </w:r>
            <w:r w:rsidR="003C4F46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第一时间携带专业航拍设备赶赴现场</w:t>
            </w:r>
            <w:r w:rsidR="003C4F46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，</w:t>
            </w:r>
            <w:r w:rsidR="003C4F46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抵达后</w:t>
            </w:r>
            <w:r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凭借丰富经验，精准操控无人机，在复杂环境中不断调整拍摄角度与高度，巧妙避开救援作业区域，最终捕捉到团洲垸决口封堵作业的关键画面。画面中，大型机械设备与众多救援人员</w:t>
            </w:r>
            <w:r w:rsidR="003C4F46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紧密协作，从决口两端双向推进封堵，石料车往来穿梭，现场争分夺秒，决口成功合龙</w:t>
            </w:r>
            <w:r w:rsidR="003C4F46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。</w:t>
            </w:r>
          </w:p>
          <w:p w:rsidR="00500C79" w:rsidRDefault="00500C79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500C79">
        <w:trPr>
          <w:trHeight w:val="2222"/>
          <w:jc w:val="center"/>
        </w:trPr>
        <w:tc>
          <w:tcPr>
            <w:tcW w:w="793" w:type="dxa"/>
            <w:gridSpan w:val="2"/>
            <w:vAlign w:val="center"/>
          </w:tcPr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社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会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效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果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0C79" w:rsidRPr="00561C6D" w:rsidRDefault="00942140" w:rsidP="00561C6D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该图片</w:t>
            </w:r>
            <w:r w:rsidR="0043258D"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直观呈现</w:t>
            </w:r>
            <w:r w:rsidR="00D1458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出决口合龙的宏大场面，让公众真切感受到抢险救援的紧张与艰辛，</w:t>
            </w:r>
            <w:r w:rsidR="00D1458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激发受众</w:t>
            </w:r>
            <w:r w:rsidR="0043258D"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对防汛救灾工作的关心与支持。同时，图片也为政府部门和相关机构提供了决策参考，有助于全面评估灾情，合理规划后续排涝、修复堤防及受灾群众生活保障等工作，推动团洲垸灾后重建有序开展，对稳定人心、鼓舞士气起到积极作用。</w:t>
            </w:r>
            <w:r w:rsidR="0043258D" w:rsidRPr="00561C6D">
              <w:rPr>
                <w:rStyle w:val="lb"/>
                <w:rFonts w:ascii="MS Gothic" w:eastAsia="MS Gothic" w:hAnsi="MS Gothic" w:cs="MS Gothic" w:hint="eastAsia"/>
                <w:sz w:val="28"/>
                <w:szCs w:val="28"/>
              </w:rPr>
              <w:t>​</w:t>
            </w:r>
          </w:p>
          <w:p w:rsidR="00500C79" w:rsidRPr="00561C6D" w:rsidRDefault="00500C79" w:rsidP="00561C6D">
            <w:pPr>
              <w:spacing w:line="360" w:lineRule="exact"/>
              <w:rPr>
                <w:rStyle w:val="lb"/>
                <w:rFonts w:cs="Times New Roman"/>
                <w:sz w:val="28"/>
                <w:szCs w:val="28"/>
              </w:rPr>
            </w:pPr>
            <w:bookmarkStart w:id="1" w:name="_GoBack"/>
            <w:bookmarkEnd w:id="1"/>
          </w:p>
        </w:tc>
      </w:tr>
      <w:tr w:rsidR="00500C79">
        <w:trPr>
          <w:trHeight w:val="630"/>
          <w:jc w:val="center"/>
        </w:trPr>
        <w:tc>
          <w:tcPr>
            <w:tcW w:w="793" w:type="dxa"/>
            <w:gridSpan w:val="2"/>
            <w:vMerge w:val="restart"/>
            <w:vAlign w:val="center"/>
          </w:tcPr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传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播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数</w:t>
            </w:r>
          </w:p>
          <w:p w:rsidR="00500C79" w:rsidRDefault="0043258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据</w:t>
            </w:r>
          </w:p>
        </w:tc>
        <w:tc>
          <w:tcPr>
            <w:tcW w:w="1585" w:type="dxa"/>
            <w:gridSpan w:val="4"/>
            <w:vMerge w:val="restart"/>
            <w:vAlign w:val="center"/>
          </w:tcPr>
          <w:p w:rsidR="00500C79" w:rsidRDefault="0043258D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Cs w:val="18"/>
              </w:rPr>
              <w:t>新媒体传播</w:t>
            </w:r>
          </w:p>
          <w:p w:rsidR="00500C79" w:rsidRDefault="0043258D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500C79" w:rsidRDefault="0043258D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1</w:t>
            </w:r>
          </w:p>
        </w:tc>
        <w:tc>
          <w:tcPr>
            <w:tcW w:w="6896" w:type="dxa"/>
            <w:gridSpan w:val="16"/>
            <w:vAlign w:val="center"/>
          </w:tcPr>
          <w:p w:rsidR="00500C79" w:rsidRDefault="0043258D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https://m.chinanews.com/wap/detail/chs/pic/168010.shtml</w:t>
            </w:r>
          </w:p>
        </w:tc>
      </w:tr>
      <w:tr w:rsidR="00500C79">
        <w:trPr>
          <w:trHeight w:val="643"/>
          <w:jc w:val="center"/>
        </w:trPr>
        <w:tc>
          <w:tcPr>
            <w:tcW w:w="793" w:type="dxa"/>
            <w:gridSpan w:val="2"/>
            <w:vMerge/>
            <w:vAlign w:val="center"/>
          </w:tcPr>
          <w:p w:rsidR="00500C79" w:rsidRDefault="00500C79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Merge/>
            <w:vAlign w:val="center"/>
          </w:tcPr>
          <w:p w:rsidR="00500C79" w:rsidRDefault="00500C79">
            <w:pPr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500C79" w:rsidRDefault="0043258D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2</w:t>
            </w:r>
          </w:p>
        </w:tc>
        <w:tc>
          <w:tcPr>
            <w:tcW w:w="6896" w:type="dxa"/>
            <w:gridSpan w:val="16"/>
            <w:vAlign w:val="center"/>
          </w:tcPr>
          <w:p w:rsidR="00500C79" w:rsidRDefault="0043258D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http://tech.chinadaily.com.cn/a/202407/10/WS668deed3a3107cd55d26aa7a.html</w:t>
            </w:r>
          </w:p>
        </w:tc>
      </w:tr>
      <w:tr w:rsidR="00500C79">
        <w:trPr>
          <w:trHeight w:val="643"/>
          <w:jc w:val="center"/>
        </w:trPr>
        <w:tc>
          <w:tcPr>
            <w:tcW w:w="793" w:type="dxa"/>
            <w:gridSpan w:val="2"/>
            <w:vMerge/>
            <w:vAlign w:val="center"/>
          </w:tcPr>
          <w:p w:rsidR="00500C79" w:rsidRDefault="00500C79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Merge/>
            <w:vAlign w:val="center"/>
          </w:tcPr>
          <w:p w:rsidR="00500C79" w:rsidRDefault="00500C79">
            <w:pPr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500C79" w:rsidRDefault="0043258D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3</w:t>
            </w:r>
          </w:p>
        </w:tc>
        <w:tc>
          <w:tcPr>
            <w:tcW w:w="6896" w:type="dxa"/>
            <w:gridSpan w:val="16"/>
            <w:vAlign w:val="center"/>
          </w:tcPr>
          <w:p w:rsidR="00500C79" w:rsidRDefault="0043258D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http://news.china.com.cn/2024-07/09/content_117298398.shtml</w:t>
            </w:r>
          </w:p>
        </w:tc>
      </w:tr>
      <w:tr w:rsidR="00500C79">
        <w:trPr>
          <w:trHeight w:val="660"/>
          <w:jc w:val="center"/>
        </w:trPr>
        <w:tc>
          <w:tcPr>
            <w:tcW w:w="793" w:type="dxa"/>
            <w:gridSpan w:val="2"/>
            <w:vMerge/>
            <w:vAlign w:val="center"/>
          </w:tcPr>
          <w:p w:rsidR="00500C79" w:rsidRDefault="00500C79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Align w:val="center"/>
          </w:tcPr>
          <w:p w:rsidR="00500C79" w:rsidRDefault="0043258D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阅读量（浏览量、点击量）</w:t>
            </w:r>
          </w:p>
        </w:tc>
        <w:tc>
          <w:tcPr>
            <w:tcW w:w="2270" w:type="dxa"/>
            <w:gridSpan w:val="7"/>
            <w:vAlign w:val="center"/>
          </w:tcPr>
          <w:p w:rsidR="00500C79" w:rsidRDefault="0043258D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30.4万</w:t>
            </w:r>
          </w:p>
        </w:tc>
        <w:tc>
          <w:tcPr>
            <w:tcW w:w="894" w:type="dxa"/>
            <w:gridSpan w:val="2"/>
            <w:vAlign w:val="center"/>
          </w:tcPr>
          <w:p w:rsidR="00500C79" w:rsidRDefault="0043258D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5" w:type="dxa"/>
            <w:gridSpan w:val="4"/>
            <w:vAlign w:val="center"/>
          </w:tcPr>
          <w:p w:rsidR="00500C79" w:rsidRDefault="00500C79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939" w:type="dxa"/>
            <w:gridSpan w:val="3"/>
            <w:vAlign w:val="center"/>
          </w:tcPr>
          <w:p w:rsidR="00500C79" w:rsidRDefault="0043258D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4" w:type="dxa"/>
            <w:gridSpan w:val="2"/>
            <w:vAlign w:val="center"/>
          </w:tcPr>
          <w:p w:rsidR="00500C79" w:rsidRDefault="00500C79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</w:tr>
      <w:tr w:rsidR="00500C79">
        <w:trPr>
          <w:trHeight w:val="3818"/>
          <w:jc w:val="center"/>
        </w:trPr>
        <w:tc>
          <w:tcPr>
            <w:tcW w:w="793" w:type="dxa"/>
            <w:gridSpan w:val="2"/>
            <w:vAlign w:val="center"/>
          </w:tcPr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lastRenderedPageBreak/>
              <w:t xml:space="preserve">  ︵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初推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评荐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评理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语由</w:t>
            </w:r>
          </w:p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 xml:space="preserve">  ︶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0C79" w:rsidRPr="00561C6D" w:rsidRDefault="00A43A86" w:rsidP="00561C6D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该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图片以独特高空视角，完美定格湖南华容县洞庭湖团洲垸决口合龙的瞬间。画面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呈现了</w:t>
            </w:r>
            <w:r w:rsidR="0043258D"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合龙成功那一刻，众多抢险救援人员兴奋地摇旗呐喊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的场景，</w:t>
            </w:r>
            <w:r w:rsidR="0043258D"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鲜艳旗帜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更好展现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出团结一心战胜洪灾的昂扬斗志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，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具新闻价值与视觉冲击力，弘扬正能量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。</w:t>
            </w:r>
            <w:r w:rsidR="0043258D" w:rsidRPr="00561C6D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同意</w:t>
            </w:r>
            <w:r w:rsidR="0043258D" w:rsidRPr="00561C6D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推荐。</w:t>
            </w:r>
          </w:p>
          <w:p w:rsidR="00500C79" w:rsidRPr="00561C6D" w:rsidRDefault="00500C79" w:rsidP="00561C6D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</w:p>
          <w:p w:rsidR="00500C79" w:rsidRPr="00561C6D" w:rsidRDefault="0043258D" w:rsidP="00561C6D">
            <w:pPr>
              <w:spacing w:line="360" w:lineRule="exact"/>
              <w:ind w:firstLineChars="2000" w:firstLine="4800"/>
              <w:rPr>
                <w:rStyle w:val="lb"/>
                <w:rFonts w:ascii="仿宋" w:eastAsia="仿宋" w:hAnsi="仿宋" w:cs="Times New Roman"/>
                <w:szCs w:val="28"/>
              </w:rPr>
            </w:pPr>
            <w:r w:rsidRPr="00561C6D">
              <w:rPr>
                <w:rStyle w:val="lb"/>
                <w:rFonts w:ascii="仿宋" w:eastAsia="仿宋" w:hAnsi="仿宋" w:hint="eastAsia"/>
                <w:szCs w:val="28"/>
              </w:rPr>
              <w:t>签名：</w:t>
            </w:r>
          </w:p>
          <w:p w:rsidR="00500C79" w:rsidRPr="00561C6D" w:rsidRDefault="0043258D" w:rsidP="00561C6D">
            <w:pPr>
              <w:spacing w:line="360" w:lineRule="exact"/>
              <w:ind w:firstLineChars="1950" w:firstLine="4680"/>
              <w:rPr>
                <w:rStyle w:val="lb"/>
                <w:rFonts w:ascii="仿宋" w:eastAsia="仿宋" w:hAnsi="仿宋" w:cs="Times New Roman"/>
                <w:szCs w:val="28"/>
              </w:rPr>
            </w:pPr>
            <w:r w:rsidRPr="00561C6D">
              <w:rPr>
                <w:rStyle w:val="lb"/>
                <w:rFonts w:ascii="仿宋" w:eastAsia="仿宋" w:hAnsi="仿宋" w:hint="eastAsia"/>
                <w:szCs w:val="28"/>
              </w:rPr>
              <w:t>（盖单位公章）</w:t>
            </w:r>
          </w:p>
          <w:p w:rsidR="00500C79" w:rsidRPr="00561C6D" w:rsidRDefault="0043258D" w:rsidP="00561C6D">
            <w:pPr>
              <w:spacing w:line="360" w:lineRule="exact"/>
              <w:rPr>
                <w:rStyle w:val="lb"/>
                <w:rFonts w:ascii="仿宋" w:eastAsia="仿宋" w:hAnsi="仿宋" w:cs="Times New Roman"/>
              </w:rPr>
            </w:pPr>
            <w:r w:rsidRPr="00561C6D">
              <w:rPr>
                <w:rStyle w:val="lb"/>
                <w:rFonts w:ascii="仿宋" w:eastAsia="仿宋" w:hAnsi="仿宋" w:hint="eastAsia"/>
                <w:sz w:val="28"/>
                <w:szCs w:val="28"/>
              </w:rPr>
              <w:t xml:space="preserve">                 </w:t>
            </w:r>
            <w:r w:rsidR="00561C6D">
              <w:rPr>
                <w:rStyle w:val="lb"/>
                <w:rFonts w:ascii="仿宋" w:eastAsia="仿宋" w:hAnsi="仿宋" w:hint="eastAsia"/>
                <w:sz w:val="28"/>
                <w:szCs w:val="28"/>
              </w:rPr>
              <w:t xml:space="preserve">                           </w:t>
            </w:r>
            <w:r w:rsidRPr="00561C6D">
              <w:rPr>
                <w:rStyle w:val="lb"/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61C6D">
              <w:rPr>
                <w:rStyle w:val="lb"/>
                <w:rFonts w:ascii="仿宋" w:eastAsia="仿宋" w:hAnsi="仿宋" w:hint="eastAsia"/>
              </w:rPr>
              <w:t>2025年   月   日</w:t>
            </w:r>
          </w:p>
        </w:tc>
      </w:tr>
      <w:tr w:rsidR="00500C7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0"/>
          <w:jc w:val="center"/>
        </w:trPr>
        <w:tc>
          <w:tcPr>
            <w:tcW w:w="1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杨华峰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8008459291</w:t>
            </w:r>
          </w:p>
        </w:tc>
        <w:tc>
          <w:tcPr>
            <w:tcW w:w="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1068316615</w:t>
            </w:r>
          </w:p>
        </w:tc>
      </w:tr>
      <w:tr w:rsidR="00500C7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29"/>
          <w:jc w:val="center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64868181@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qq.com</w:t>
            </w:r>
          </w:p>
        </w:tc>
        <w:tc>
          <w:tcPr>
            <w:tcW w:w="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100037</w:t>
            </w:r>
          </w:p>
        </w:tc>
      </w:tr>
      <w:tr w:rsidR="00500C7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90"/>
          <w:jc w:val="center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</w:t>
            </w:r>
          </w:p>
        </w:tc>
      </w:tr>
      <w:tr w:rsidR="00500C7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0"/>
          <w:jc w:val="center"/>
        </w:trPr>
        <w:tc>
          <w:tcPr>
            <w:tcW w:w="970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500C79">
        <w:trPr>
          <w:trHeight w:val="700"/>
          <w:jc w:val="center"/>
        </w:trPr>
        <w:tc>
          <w:tcPr>
            <w:tcW w:w="622" w:type="dxa"/>
            <w:vMerge w:val="restart"/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500C79">
        <w:trPr>
          <w:trHeight w:val="508"/>
          <w:jc w:val="center"/>
        </w:trPr>
        <w:tc>
          <w:tcPr>
            <w:tcW w:w="622" w:type="dxa"/>
            <w:vMerge/>
            <w:vAlign w:val="center"/>
          </w:tcPr>
          <w:p w:rsidR="00500C79" w:rsidRDefault="00500C79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500C79">
        <w:trPr>
          <w:trHeight w:val="518"/>
          <w:jc w:val="center"/>
        </w:trPr>
        <w:tc>
          <w:tcPr>
            <w:tcW w:w="622" w:type="dxa"/>
            <w:vMerge/>
            <w:vAlign w:val="center"/>
          </w:tcPr>
          <w:p w:rsidR="00500C79" w:rsidRDefault="00500C79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43258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C79" w:rsidRDefault="00500C79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500C79">
        <w:trPr>
          <w:cantSplit/>
          <w:trHeight w:hRule="exact" w:val="2166"/>
          <w:jc w:val="center"/>
        </w:trPr>
        <w:tc>
          <w:tcPr>
            <w:tcW w:w="1332" w:type="dxa"/>
            <w:gridSpan w:val="3"/>
            <w:vAlign w:val="center"/>
          </w:tcPr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审核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单位</w:t>
            </w:r>
          </w:p>
          <w:p w:rsidR="00500C79" w:rsidRDefault="0043258D">
            <w:pPr>
              <w:spacing w:line="380" w:lineRule="exac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836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C79" w:rsidRDefault="00500C79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500C79" w:rsidRDefault="0043258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500C79" w:rsidRDefault="0043258D">
            <w:pPr>
              <w:ind w:firstLineChars="2850" w:firstLine="6867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</w:t>
            </w:r>
          </w:p>
          <w:p w:rsidR="00500C79" w:rsidRDefault="0043258D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                                                （加盖单位公章）</w:t>
            </w:r>
          </w:p>
          <w:p w:rsidR="00500C79" w:rsidRDefault="0043258D">
            <w:pPr>
              <w:ind w:firstLine="420"/>
              <w:rPr>
                <w:rFonts w:ascii="华文中宋" w:eastAsia="华文中宋" w:hAnsi="华文中宋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 w:cs="Times New Roman"/>
              </w:rPr>
              <w:t xml:space="preserve"> </w:t>
            </w:r>
            <w:r>
              <w:rPr>
                <w:rFonts w:ascii="华文中宋" w:eastAsia="华文中宋" w:hAnsi="华文中宋" w:cs="Times New Roman" w:hint="eastAsia"/>
              </w:rPr>
              <w:t>2025</w:t>
            </w:r>
            <w:r>
              <w:rPr>
                <w:rFonts w:ascii="华文中宋" w:eastAsia="华文中宋" w:hAnsi="华文中宋" w:cs="Times New Roman"/>
              </w:rPr>
              <w:t>年    月    日</w:t>
            </w:r>
          </w:p>
          <w:p w:rsidR="00500C79" w:rsidRDefault="00500C79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500C79" w:rsidRDefault="0043258D">
      <w:pPr>
        <w:spacing w:line="500" w:lineRule="exac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500C79" w:rsidRDefault="00500C79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p w:rsidR="00500C79" w:rsidRDefault="00500C79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p w:rsidR="00500C79" w:rsidRDefault="00500C79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p w:rsidR="00500C79" w:rsidRDefault="00500C79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p w:rsidR="00500C79" w:rsidRDefault="00500C79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p w:rsidR="00500C79" w:rsidRDefault="0043258D">
      <w:pPr>
        <w:spacing w:line="560" w:lineRule="exact"/>
        <w:jc w:val="center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lastRenderedPageBreak/>
        <w:t>湖南华容县洞庭湖团洲垸决口实现合龙</w:t>
      </w:r>
    </w:p>
    <w:p w:rsidR="00500C79" w:rsidRDefault="0043258D">
      <w:pPr>
        <w:jc w:val="center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drawing>
          <wp:inline distT="0" distB="0" distL="114300" distR="114300">
            <wp:extent cx="5735320" cy="3821430"/>
            <wp:effectExtent l="0" t="0" r="17780" b="7620"/>
            <wp:docPr id="1" name="图片 1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5320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C79" w:rsidRDefault="0043258D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7月8日22时许，随着决口两端抢险救援队伍的汇合，226米长的湖南岳阳市华容县洞庭湖一线堤防决口完成封堵任务，实现全堤合龙。（无人机照片）</w:t>
      </w:r>
    </w:p>
    <w:sectPr w:rsidR="00500C79">
      <w:footerReference w:type="even" r:id="rId8"/>
      <w:footerReference w:type="default" r:id="rId9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51D" w:rsidRDefault="0032051D">
      <w:r>
        <w:separator/>
      </w:r>
    </w:p>
  </w:endnote>
  <w:endnote w:type="continuationSeparator" w:id="0">
    <w:p w:rsidR="0032051D" w:rsidRDefault="00320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1" w:subsetted="1" w:fontKey="{969C3D16-3F06-4527-BD93-40100F292D93}"/>
    <w:embedBold r:id="rId2" w:subsetted="1" w:fontKey="{37C1B476-C391-498C-A252-D73835D4B4C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B7C7794-C96C-4E78-B528-AC397395056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9D6EB50-E8B9-4EF4-85E3-7B30CC91F815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5" w:subsetted="1" w:fontKey="{04213F72-7B06-40DB-8D87-4571C0F47C2B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6" w:subsetted="1" w:fontKey="{A53588B0-5E21-4CB5-8613-9D5423DF48B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34EAEF29-1C56-454D-8980-057013EA34A1}"/>
    <w:embedBold r:id="rId8" w:subsetted="1" w:fontKey="{552666D1-E9D6-4A75-8E7F-9E39ADE94BC5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9" w:subsetted="1" w:fontKey="{5BCEE5FF-A603-493F-99B3-C1F88DA3A29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C79" w:rsidRDefault="0043258D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500C79" w:rsidRDefault="00500C79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C79" w:rsidRDefault="0043258D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942140" w:rsidRPr="00942140">
      <w:rPr>
        <w:rFonts w:ascii="仿宋" w:eastAsia="仿宋" w:hAnsi="仿宋"/>
        <w:noProof/>
        <w:sz w:val="28"/>
        <w:szCs w:val="28"/>
        <w:lang w:val="zh-CN"/>
      </w:rPr>
      <w:t>-</w:t>
    </w:r>
    <w:r w:rsidR="00942140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51D" w:rsidRDefault="0032051D">
      <w:r>
        <w:separator/>
      </w:r>
    </w:p>
  </w:footnote>
  <w:footnote w:type="continuationSeparator" w:id="0">
    <w:p w:rsidR="0032051D" w:rsidRDefault="00320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65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4008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279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16C4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051D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77918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4F46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258D"/>
    <w:rsid w:val="00435632"/>
    <w:rsid w:val="00435936"/>
    <w:rsid w:val="00435F1B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3872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2A6B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C7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1C6D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76D17"/>
    <w:rsid w:val="005811C2"/>
    <w:rsid w:val="00582F4C"/>
    <w:rsid w:val="00584A84"/>
    <w:rsid w:val="00585E5E"/>
    <w:rsid w:val="00587649"/>
    <w:rsid w:val="005876DF"/>
    <w:rsid w:val="00587719"/>
    <w:rsid w:val="00591B12"/>
    <w:rsid w:val="00591FB7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4C6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5621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037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448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2140"/>
    <w:rsid w:val="00946DE0"/>
    <w:rsid w:val="00953AA7"/>
    <w:rsid w:val="0095507F"/>
    <w:rsid w:val="0095571F"/>
    <w:rsid w:val="0095735A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3A86"/>
    <w:rsid w:val="00A453C7"/>
    <w:rsid w:val="00A5066F"/>
    <w:rsid w:val="00A51756"/>
    <w:rsid w:val="00A51F59"/>
    <w:rsid w:val="00A541E8"/>
    <w:rsid w:val="00A560DF"/>
    <w:rsid w:val="00A57E22"/>
    <w:rsid w:val="00A60526"/>
    <w:rsid w:val="00A62AE3"/>
    <w:rsid w:val="00A650B2"/>
    <w:rsid w:val="00A650DD"/>
    <w:rsid w:val="00A6659C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261F"/>
    <w:rsid w:val="00BE38D6"/>
    <w:rsid w:val="00BE501B"/>
    <w:rsid w:val="00BE5023"/>
    <w:rsid w:val="00BE5C8C"/>
    <w:rsid w:val="00BF018B"/>
    <w:rsid w:val="00BF623E"/>
    <w:rsid w:val="00C00B4C"/>
    <w:rsid w:val="00C01EC9"/>
    <w:rsid w:val="00C05253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26D3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458B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B7ED6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0954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023C82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198118F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3C91E2B"/>
    <w:rsid w:val="25657932"/>
    <w:rsid w:val="268F110A"/>
    <w:rsid w:val="2738663F"/>
    <w:rsid w:val="2BB84123"/>
    <w:rsid w:val="2CC118F2"/>
    <w:rsid w:val="2CF9108B"/>
    <w:rsid w:val="2D5C0FCA"/>
    <w:rsid w:val="2DB94CBF"/>
    <w:rsid w:val="2EBD258D"/>
    <w:rsid w:val="2ED07689"/>
    <w:rsid w:val="2F3D6ADB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DCB3003"/>
    <w:rsid w:val="3F33735B"/>
    <w:rsid w:val="3FB5178A"/>
    <w:rsid w:val="3FF878C8"/>
    <w:rsid w:val="404B3E9C"/>
    <w:rsid w:val="40C01FCB"/>
    <w:rsid w:val="42114C71"/>
    <w:rsid w:val="45BC6CA2"/>
    <w:rsid w:val="46957C1F"/>
    <w:rsid w:val="4703102D"/>
    <w:rsid w:val="47134FE8"/>
    <w:rsid w:val="472900B3"/>
    <w:rsid w:val="473232DB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DA0F61"/>
    <w:rsid w:val="60F619AD"/>
    <w:rsid w:val="61BD0D88"/>
    <w:rsid w:val="62C3746A"/>
    <w:rsid w:val="632C5010"/>
    <w:rsid w:val="63367C3C"/>
    <w:rsid w:val="63895B8C"/>
    <w:rsid w:val="63B813C9"/>
    <w:rsid w:val="663A3EE7"/>
    <w:rsid w:val="66BB6DD6"/>
    <w:rsid w:val="66DB0044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CB90DBE"/>
    <w:rsid w:val="7D0C1CE2"/>
    <w:rsid w:val="7E0155BF"/>
    <w:rsid w:val="7E097FCF"/>
    <w:rsid w:val="7E33329E"/>
    <w:rsid w:val="7E9F459F"/>
    <w:rsid w:val="7EA146AC"/>
    <w:rsid w:val="7ECB34F3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63D3CA"/>
  <w15:docId w15:val="{348B66A4-74AF-4DA9-8E5D-B04577C1F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 w:val="0"/>
    </w:pPr>
    <w:rPr>
      <w:rFonts w:ascii="Times New Roman" w:hAnsi="Times New Roman" w:cs="Times New Roman"/>
      <w:kern w:val="2"/>
      <w:sz w:val="21"/>
      <w:szCs w:val="20"/>
    </w:rPr>
  </w:style>
  <w:style w:type="paragraph" w:styleId="3">
    <w:name w:val="Body Text 3"/>
    <w:basedOn w:val="a"/>
    <w:link w:val="30"/>
    <w:uiPriority w:val="99"/>
    <w:unhideWhenUsed/>
    <w:qFormat/>
    <w:pPr>
      <w:spacing w:after="120" w:line="560" w:lineRule="exact"/>
      <w:ind w:firstLineChars="200" w:firstLine="200"/>
    </w:pPr>
    <w:rPr>
      <w:rFonts w:ascii="Times New Roman" w:hAnsi="Times New Roman" w:cs="Times New Roman"/>
      <w:kern w:val="2"/>
      <w:sz w:val="16"/>
      <w:szCs w:val="16"/>
    </w:rPr>
  </w:style>
  <w:style w:type="paragraph" w:styleId="a5">
    <w:name w:val="Balloon Text"/>
    <w:basedOn w:val="a"/>
    <w:link w:val="a6"/>
    <w:qFormat/>
    <w:pPr>
      <w:widowControl w:val="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9">
    <w:name w:val="header"/>
    <w:basedOn w:val="a"/>
    <w:link w:val="aa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widowControl w:val="0"/>
      <w:spacing w:after="120" w:line="480" w:lineRule="auto"/>
      <w:jc w:val="both"/>
    </w:pPr>
    <w:rPr>
      <w:rFonts w:ascii="Times New Roman" w:hAnsi="Times New Roman" w:cs="Times New Roman"/>
      <w:kern w:val="2"/>
      <w:sz w:val="21"/>
    </w:rPr>
  </w:style>
  <w:style w:type="paragraph" w:styleId="ab">
    <w:name w:val="Normal (Web)"/>
    <w:basedOn w:val="a"/>
    <w:qFormat/>
    <w:pPr>
      <w:spacing w:before="100" w:beforeAutospacing="1" w:after="100" w:afterAutospacing="1"/>
    </w:p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paragraph" w:customStyle="1" w:styleId="CharChar9CharChar">
    <w:name w:val="Char Char9 Char Char"/>
    <w:basedOn w:val="a"/>
    <w:qFormat/>
    <w:pPr>
      <w:widowControl w:val="0"/>
      <w:jc w:val="both"/>
    </w:pPr>
    <w:rPr>
      <w:rFonts w:ascii="仿宋_GB2312" w:eastAsia="仿宋_GB2312" w:hAnsi="Times New Roman" w:cs="Times New Roman"/>
      <w:b/>
      <w:kern w:val="2"/>
      <w:sz w:val="32"/>
      <w:szCs w:val="32"/>
    </w:rPr>
  </w:style>
  <w:style w:type="paragraph" w:customStyle="1" w:styleId="11">
    <w:name w:val="纯文本1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  <w:style w:type="character" w:customStyle="1" w:styleId="lb">
    <w:name w:val="lb"/>
    <w:basedOn w:val="a0"/>
    <w:qFormat/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232</Words>
  <Characters>1326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34</cp:revision>
  <cp:lastPrinted>2025-04-15T06:52:00Z</cp:lastPrinted>
  <dcterms:created xsi:type="dcterms:W3CDTF">2024-03-28T02:55:00Z</dcterms:created>
  <dcterms:modified xsi:type="dcterms:W3CDTF">2025-04-15T06:52:00Z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E27A716BD6F4476FB9FB3C47185CBCE7_13</vt:lpwstr>
  </property>
  <property fmtid="{D5CDD505-2E9C-101B-9397-08002B2CF9AE}" pid="4" name="KSOTemplateDocerSaveRecord">
    <vt:lpwstr>eyJoZGlkIjoiYWQwYjM4YjkzNGVhZGFkOTlmMWIwODNjMDJiODBiODgiLCJ1c2VySWQiOiIyNzg1MzAxMTIifQ==</vt:lpwstr>
  </property>
</Properties>
</file>