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EA6" w:rsidRDefault="00417678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720EA6" w:rsidRDefault="00417678">
      <w:pPr>
        <w:spacing w:line="48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中国新闻奖新闻摄影参评作品推荐表</w:t>
      </w:r>
    </w:p>
    <w:tbl>
      <w:tblPr>
        <w:tblW w:w="9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2"/>
        <w:gridCol w:w="171"/>
        <w:gridCol w:w="539"/>
        <w:gridCol w:w="288"/>
        <w:gridCol w:w="284"/>
        <w:gridCol w:w="474"/>
        <w:gridCol w:w="270"/>
        <w:gridCol w:w="156"/>
        <w:gridCol w:w="518"/>
        <w:gridCol w:w="314"/>
        <w:gridCol w:w="110"/>
        <w:gridCol w:w="852"/>
        <w:gridCol w:w="50"/>
        <w:gridCol w:w="803"/>
        <w:gridCol w:w="91"/>
        <w:gridCol w:w="1186"/>
        <w:gridCol w:w="142"/>
        <w:gridCol w:w="66"/>
        <w:gridCol w:w="401"/>
        <w:gridCol w:w="190"/>
        <w:gridCol w:w="156"/>
        <w:gridCol w:w="593"/>
        <w:gridCol w:w="164"/>
        <w:gridCol w:w="1260"/>
      </w:tblGrid>
      <w:tr w:rsidR="00720EA6">
        <w:trPr>
          <w:trHeight w:val="781"/>
          <w:jc w:val="center"/>
        </w:trPr>
        <w:tc>
          <w:tcPr>
            <w:tcW w:w="1620" w:type="dxa"/>
            <w:gridSpan w:val="4"/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Pr="00CD07B8" w:rsidRDefault="00417678" w:rsidP="00CD07B8">
            <w:pPr>
              <w:spacing w:line="360" w:lineRule="exact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bookmarkStart w:id="0" w:name="OLE_LINK1"/>
            <w:r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台湾老兵回大陆寻亲 亲属为其办百岁寿宴</w:t>
            </w:r>
            <w:bookmarkEnd w:id="0"/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u w:val="single"/>
              </w:rPr>
              <w:t>单幅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类</w:t>
            </w:r>
          </w:p>
          <w:p w:rsidR="00720EA6" w:rsidRDefault="00417678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2"/>
              </w:rPr>
              <w:t>（单幅/组照/国际传播）</w:t>
            </w:r>
          </w:p>
        </w:tc>
      </w:tr>
      <w:tr w:rsidR="00720EA6">
        <w:trPr>
          <w:trHeight w:val="721"/>
          <w:jc w:val="center"/>
        </w:trPr>
        <w:tc>
          <w:tcPr>
            <w:tcW w:w="1620" w:type="dxa"/>
            <w:gridSpan w:val="4"/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 w:rsidP="00CD07B8">
            <w:pPr>
              <w:spacing w:line="360" w:lineRule="exact"/>
              <w:rPr>
                <w:rStyle w:val="lb"/>
                <w:rFonts w:ascii="Times New Roman" w:hAnsi="Times New Roman" w:cs="Times New Roman"/>
              </w:rPr>
            </w:pPr>
            <w:r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杨华峰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 w:rsidP="00CD07B8">
            <w:pPr>
              <w:spacing w:line="360" w:lineRule="exact"/>
              <w:rPr>
                <w:rStyle w:val="lb"/>
                <w:rFonts w:ascii="Times New Roman" w:hAnsi="Times New Roman" w:cs="Times New Roman"/>
              </w:rPr>
            </w:pPr>
            <w:r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满会乔、赵文宇、邓霞</w:t>
            </w:r>
          </w:p>
        </w:tc>
      </w:tr>
      <w:tr w:rsidR="00720EA6">
        <w:trPr>
          <w:trHeight w:val="614"/>
          <w:jc w:val="center"/>
        </w:trPr>
        <w:tc>
          <w:tcPr>
            <w:tcW w:w="1620" w:type="dxa"/>
            <w:gridSpan w:val="4"/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 w:rsidP="00CD07B8">
            <w:pPr>
              <w:spacing w:line="360" w:lineRule="exact"/>
              <w:rPr>
                <w:rStyle w:val="lb"/>
                <w:rFonts w:ascii="Times New Roman" w:hAnsi="Times New Roman" w:cs="Times New Roman"/>
              </w:rPr>
            </w:pPr>
            <w:r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中国新闻社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 w:rsidP="00CD07B8">
            <w:pPr>
              <w:spacing w:line="360" w:lineRule="exact"/>
              <w:rPr>
                <w:rStyle w:val="lb"/>
                <w:rFonts w:ascii="Times New Roman" w:hAnsi="Times New Roman" w:cs="Times New Roman"/>
              </w:rPr>
            </w:pPr>
            <w:r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中国新闻社</w:t>
            </w:r>
            <w:r w:rsidR="000E06EE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通稿系统</w:t>
            </w:r>
          </w:p>
        </w:tc>
      </w:tr>
      <w:tr w:rsidR="00720EA6">
        <w:trPr>
          <w:trHeight w:val="769"/>
          <w:jc w:val="center"/>
        </w:trPr>
        <w:tc>
          <w:tcPr>
            <w:tcW w:w="1620" w:type="dxa"/>
            <w:gridSpan w:val="4"/>
            <w:vAlign w:val="center"/>
          </w:tcPr>
          <w:p w:rsidR="00720EA6" w:rsidRDefault="00417678">
            <w:pPr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刊播版面</w:t>
            </w:r>
          </w:p>
          <w:p w:rsidR="00720EA6" w:rsidRDefault="00417678">
            <w:pPr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6"/>
              </w:rPr>
              <w:t>(名称及版次)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rPr>
                <w:rStyle w:val="lb"/>
                <w:rFonts w:ascii="Times New Roman" w:hAnsi="Times New Roman" w:cs="Times New Roman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</w:rPr>
              <w:t>2024年11月1日</w:t>
            </w:r>
          </w:p>
        </w:tc>
      </w:tr>
      <w:tr w:rsidR="00720EA6">
        <w:trPr>
          <w:trHeight w:val="712"/>
          <w:jc w:val="center"/>
        </w:trPr>
        <w:tc>
          <w:tcPr>
            <w:tcW w:w="1620" w:type="dxa"/>
            <w:gridSpan w:val="4"/>
            <w:vAlign w:val="center"/>
          </w:tcPr>
          <w:p w:rsidR="00720EA6" w:rsidRDefault="00417678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新媒体</w:t>
            </w:r>
          </w:p>
          <w:p w:rsidR="00720EA6" w:rsidRDefault="00417678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 w:rsidP="00CD07B8">
            <w:pPr>
              <w:spacing w:line="36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6"/>
              </w:rPr>
              <w:t>是否为</w:t>
            </w:r>
          </w:p>
          <w:p w:rsidR="00720EA6" w:rsidRDefault="00417678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6"/>
              </w:rPr>
              <w:t>“三好作品”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 w:rsidP="00CD07B8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>
              <w:rPr>
                <w:rFonts w:ascii="仿宋" w:eastAsia="仿宋" w:hAnsi="仿宋"/>
                <w:color w:val="000000"/>
                <w:szCs w:val="21"/>
              </w:rPr>
              <w:t xml:space="preserve">  </w:t>
            </w:r>
            <w:r w:rsidRPr="00CD07B8">
              <w:rPr>
                <w:rStyle w:val="lb"/>
                <w:rFonts w:cs="Times New Roman" w:hint="eastAsia"/>
                <w:sz w:val="28"/>
                <w:szCs w:val="28"/>
              </w:rPr>
              <w:t>否</w:t>
            </w:r>
          </w:p>
        </w:tc>
      </w:tr>
      <w:tr w:rsidR="00720EA6">
        <w:trPr>
          <w:trHeight w:val="665"/>
          <w:jc w:val="center"/>
        </w:trPr>
        <w:tc>
          <w:tcPr>
            <w:tcW w:w="3322" w:type="dxa"/>
            <w:gridSpan w:val="9"/>
            <w:tcBorders>
              <w:right w:val="single" w:sz="4" w:space="0" w:color="auto"/>
            </w:tcBorders>
            <w:vAlign w:val="center"/>
          </w:tcPr>
          <w:p w:rsidR="00720EA6" w:rsidRDefault="00417678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8" w:type="dxa"/>
            <w:gridSpan w:val="15"/>
            <w:tcBorders>
              <w:right w:val="single" w:sz="4" w:space="0" w:color="auto"/>
            </w:tcBorders>
            <w:vAlign w:val="center"/>
          </w:tcPr>
          <w:p w:rsidR="00720EA6" w:rsidRDefault="00417678">
            <w:pPr>
              <w:ind w:firstLineChars="200" w:firstLine="48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720EA6">
        <w:trPr>
          <w:trHeight w:val="2685"/>
          <w:jc w:val="center"/>
        </w:trPr>
        <w:tc>
          <w:tcPr>
            <w:tcW w:w="793" w:type="dxa"/>
            <w:gridSpan w:val="2"/>
            <w:vAlign w:val="center"/>
          </w:tcPr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 xml:space="preserve"> ︵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采作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编品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过简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程介</w:t>
            </w:r>
          </w:p>
          <w:p w:rsidR="00720EA6" w:rsidRDefault="00417678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907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0EA6" w:rsidRPr="00CD07B8" w:rsidRDefault="00417678" w:rsidP="00D4349B">
            <w:pPr>
              <w:spacing w:line="360" w:lineRule="exact"/>
              <w:ind w:firstLineChars="200" w:firstLine="560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2024 年 9 月 29 日，寻亲志愿者在网络发布台湾老兵唐藩松寻亲信息，次日其侄孙唐立新便通过族谱确认关系。得知此消息后，</w:t>
            </w:r>
            <w:r w:rsidR="00D4349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中新社</w:t>
            </w:r>
            <w:r w:rsidR="00D4349B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记者</w:t>
            </w:r>
            <w:r w:rsidR="00D4349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迅速</w:t>
            </w:r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 xml:space="preserve">联系两岸志愿者，获取一手线索。在唐藩松 10 </w:t>
            </w:r>
            <w:r w:rsidR="00D4349B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月返乡前，</w:t>
            </w:r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提前抵达湖南浏阳市镇头镇北星村，深入了解老人家族情况，与亲属交流细节，挖掘背后故事。</w:t>
            </w:r>
            <w:bookmarkStart w:id="1" w:name="OLE_LINK2"/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 xml:space="preserve">11 月 1 </w:t>
            </w:r>
            <w:r w:rsidR="00D4349B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日，亲属为唐藩松举办百岁寿宴</w:t>
            </w:r>
            <w:r w:rsidR="00D4349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，</w:t>
            </w:r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记者精心选点，捕捉到唐藩松在湖南浏阳</w:t>
            </w:r>
            <w:r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家中</w:t>
            </w:r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抱着两位侄子互诉家常开心模样</w:t>
            </w:r>
            <w:r w:rsidR="00D4349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的场景</w:t>
            </w:r>
            <w:r w:rsidR="00D4349B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，最终成就这张饱含深情</w:t>
            </w:r>
            <w:r w:rsidR="00D4349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、传递两岸同根同源</w:t>
            </w:r>
            <w:r w:rsidR="000E06EE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信息</w:t>
            </w:r>
            <w:bookmarkStart w:id="2" w:name="_GoBack"/>
            <w:bookmarkEnd w:id="2"/>
            <w:r w:rsidR="00D4349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的</w:t>
            </w:r>
            <w:r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图片。</w:t>
            </w:r>
          </w:p>
          <w:bookmarkEnd w:id="1"/>
          <w:p w:rsidR="00720EA6" w:rsidRDefault="00720EA6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20EA6">
        <w:trPr>
          <w:trHeight w:val="2432"/>
          <w:jc w:val="center"/>
        </w:trPr>
        <w:tc>
          <w:tcPr>
            <w:tcW w:w="793" w:type="dxa"/>
            <w:gridSpan w:val="2"/>
            <w:vAlign w:val="center"/>
          </w:tcPr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社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会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效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果</w:t>
            </w:r>
          </w:p>
        </w:tc>
        <w:tc>
          <w:tcPr>
            <w:tcW w:w="8907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0EA6" w:rsidRDefault="00C77C29" w:rsidP="00F3455A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该</w:t>
            </w:r>
            <w:r w:rsidR="00F3455A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图片</w:t>
            </w:r>
            <w:r w:rsidR="00417678"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在两岸引发热烈反响</w:t>
            </w:r>
            <w:r w:rsidR="00417678"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，众多网友</w:t>
            </w:r>
            <w:r w:rsidR="00F3455A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被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其中</w:t>
            </w:r>
            <w:r w:rsidR="00417678"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浓浓的亲情所打动</w:t>
            </w:r>
            <w:r w:rsidR="00417678" w:rsidRPr="00CD07B8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。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它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通过</w:t>
            </w:r>
            <w:r w:rsidR="00037DF1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记录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个体画面，凸显了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两岸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民众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血浓于水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的主题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，加深了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两岸同胞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的</w:t>
            </w:r>
            <w:r w:rsidR="00F3455A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情感认同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，</w:t>
            </w:r>
            <w:r w:rsidR="00F3455A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为</w:t>
            </w:r>
            <w:r w:rsidR="00F34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促进</w:t>
            </w:r>
            <w:r w:rsidR="00F3455A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两岸交流注入温暖力量</w:t>
            </w:r>
            <w:r w:rsidR="00417678"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。</w:t>
            </w:r>
          </w:p>
        </w:tc>
      </w:tr>
      <w:tr w:rsidR="00720EA6">
        <w:trPr>
          <w:trHeight w:val="630"/>
          <w:jc w:val="center"/>
        </w:trPr>
        <w:tc>
          <w:tcPr>
            <w:tcW w:w="793" w:type="dxa"/>
            <w:gridSpan w:val="2"/>
            <w:vMerge w:val="restart"/>
            <w:vAlign w:val="center"/>
          </w:tcPr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传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播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数</w:t>
            </w:r>
          </w:p>
          <w:p w:rsidR="00720EA6" w:rsidRDefault="0041767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</w:rPr>
              <w:t>据</w:t>
            </w:r>
          </w:p>
        </w:tc>
        <w:tc>
          <w:tcPr>
            <w:tcW w:w="1585" w:type="dxa"/>
            <w:gridSpan w:val="4"/>
            <w:vMerge w:val="restart"/>
            <w:vAlign w:val="center"/>
          </w:tcPr>
          <w:p w:rsidR="00720EA6" w:rsidRDefault="00417678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Cs w:val="18"/>
              </w:rPr>
              <w:t>新媒体传播</w:t>
            </w:r>
          </w:p>
          <w:p w:rsidR="00720EA6" w:rsidRDefault="00417678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720EA6" w:rsidRDefault="00417678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1</w:t>
            </w:r>
          </w:p>
        </w:tc>
        <w:tc>
          <w:tcPr>
            <w:tcW w:w="6896" w:type="dxa"/>
            <w:gridSpan w:val="16"/>
            <w:vAlign w:val="center"/>
          </w:tcPr>
          <w:p w:rsidR="00720EA6" w:rsidRDefault="00417678">
            <w:pPr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https://m.chinanews.com/wap/detail/chs/zw/10312058.shtml</w:t>
            </w:r>
          </w:p>
        </w:tc>
      </w:tr>
      <w:tr w:rsidR="00720EA6">
        <w:trPr>
          <w:trHeight w:val="643"/>
          <w:jc w:val="center"/>
        </w:trPr>
        <w:tc>
          <w:tcPr>
            <w:tcW w:w="793" w:type="dxa"/>
            <w:gridSpan w:val="2"/>
            <w:vMerge/>
            <w:vAlign w:val="center"/>
          </w:tcPr>
          <w:p w:rsidR="00720EA6" w:rsidRDefault="00720EA6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5" w:type="dxa"/>
            <w:gridSpan w:val="4"/>
            <w:vMerge/>
            <w:vAlign w:val="center"/>
          </w:tcPr>
          <w:p w:rsidR="00720EA6" w:rsidRDefault="00720EA6">
            <w:pPr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720EA6" w:rsidRDefault="00417678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2</w:t>
            </w:r>
          </w:p>
        </w:tc>
        <w:tc>
          <w:tcPr>
            <w:tcW w:w="6896" w:type="dxa"/>
            <w:gridSpan w:val="16"/>
            <w:vAlign w:val="center"/>
          </w:tcPr>
          <w:p w:rsidR="00720EA6" w:rsidRDefault="00417678">
            <w:pPr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https://finance.sina.com.cn/roll/2024-11-01/doc-incuqmyu6226236.shtml</w:t>
            </w:r>
          </w:p>
        </w:tc>
      </w:tr>
      <w:tr w:rsidR="00720EA6">
        <w:trPr>
          <w:trHeight w:val="643"/>
          <w:jc w:val="center"/>
        </w:trPr>
        <w:tc>
          <w:tcPr>
            <w:tcW w:w="793" w:type="dxa"/>
            <w:gridSpan w:val="2"/>
            <w:vMerge/>
            <w:vAlign w:val="center"/>
          </w:tcPr>
          <w:p w:rsidR="00720EA6" w:rsidRDefault="00720EA6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5" w:type="dxa"/>
            <w:gridSpan w:val="4"/>
            <w:vMerge/>
            <w:vAlign w:val="center"/>
          </w:tcPr>
          <w:p w:rsidR="00720EA6" w:rsidRDefault="00720EA6">
            <w:pPr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720EA6" w:rsidRDefault="00417678">
            <w:pPr>
              <w:jc w:val="center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3</w:t>
            </w:r>
          </w:p>
        </w:tc>
        <w:tc>
          <w:tcPr>
            <w:tcW w:w="6896" w:type="dxa"/>
            <w:gridSpan w:val="16"/>
            <w:vAlign w:val="center"/>
          </w:tcPr>
          <w:p w:rsidR="00720EA6" w:rsidRDefault="00417678">
            <w:pPr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https://k.sina.com.cn/article_7517400647_1c0126e47059062nk0.html</w:t>
            </w:r>
          </w:p>
        </w:tc>
      </w:tr>
      <w:tr w:rsidR="00720EA6">
        <w:trPr>
          <w:trHeight w:val="660"/>
          <w:jc w:val="center"/>
        </w:trPr>
        <w:tc>
          <w:tcPr>
            <w:tcW w:w="793" w:type="dxa"/>
            <w:gridSpan w:val="2"/>
            <w:vMerge/>
            <w:vAlign w:val="center"/>
          </w:tcPr>
          <w:p w:rsidR="00720EA6" w:rsidRDefault="00720EA6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5" w:type="dxa"/>
            <w:gridSpan w:val="4"/>
            <w:vAlign w:val="center"/>
          </w:tcPr>
          <w:p w:rsidR="00720EA6" w:rsidRDefault="00417678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阅读量（浏览量、点击量）</w:t>
            </w:r>
          </w:p>
        </w:tc>
        <w:tc>
          <w:tcPr>
            <w:tcW w:w="2270" w:type="dxa"/>
            <w:gridSpan w:val="7"/>
            <w:vAlign w:val="center"/>
          </w:tcPr>
          <w:p w:rsidR="00720EA6" w:rsidRDefault="00417678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18"/>
              </w:rPr>
              <w:t>36.3万</w:t>
            </w:r>
          </w:p>
        </w:tc>
        <w:tc>
          <w:tcPr>
            <w:tcW w:w="894" w:type="dxa"/>
            <w:gridSpan w:val="2"/>
            <w:vAlign w:val="center"/>
          </w:tcPr>
          <w:p w:rsidR="00720EA6" w:rsidRDefault="00417678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5" w:type="dxa"/>
            <w:gridSpan w:val="4"/>
            <w:vAlign w:val="center"/>
          </w:tcPr>
          <w:p w:rsidR="00720EA6" w:rsidRDefault="00720EA6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  <w:tc>
          <w:tcPr>
            <w:tcW w:w="939" w:type="dxa"/>
            <w:gridSpan w:val="3"/>
            <w:vAlign w:val="center"/>
          </w:tcPr>
          <w:p w:rsidR="00720EA6" w:rsidRDefault="00417678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4" w:type="dxa"/>
            <w:gridSpan w:val="2"/>
            <w:vAlign w:val="center"/>
          </w:tcPr>
          <w:p w:rsidR="00720EA6" w:rsidRDefault="00720EA6">
            <w:pPr>
              <w:spacing w:line="240" w:lineRule="exact"/>
              <w:rPr>
                <w:rFonts w:ascii="仿宋" w:eastAsia="仿宋" w:hAnsi="仿宋" w:cs="仿宋"/>
                <w:color w:val="000000"/>
                <w:szCs w:val="18"/>
              </w:rPr>
            </w:pPr>
          </w:p>
        </w:tc>
      </w:tr>
      <w:tr w:rsidR="00720EA6">
        <w:trPr>
          <w:trHeight w:val="3278"/>
          <w:jc w:val="center"/>
        </w:trPr>
        <w:tc>
          <w:tcPr>
            <w:tcW w:w="793" w:type="dxa"/>
            <w:gridSpan w:val="2"/>
            <w:vAlign w:val="center"/>
          </w:tcPr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lastRenderedPageBreak/>
              <w:t xml:space="preserve">  ︵</w:t>
            </w:r>
          </w:p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初推</w:t>
            </w:r>
          </w:p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评荐</w:t>
            </w:r>
          </w:p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评理</w:t>
            </w:r>
          </w:p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>语由</w:t>
            </w:r>
          </w:p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</w:rPr>
              <w:t xml:space="preserve">  ︶</w:t>
            </w:r>
          </w:p>
        </w:tc>
        <w:tc>
          <w:tcPr>
            <w:tcW w:w="8907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0EA6" w:rsidRPr="00CD07B8" w:rsidRDefault="00F3455A" w:rsidP="00D4349B">
            <w:pPr>
              <w:spacing w:line="360" w:lineRule="exact"/>
              <w:ind w:firstLineChars="200" w:firstLine="560"/>
              <w:rPr>
                <w:rStyle w:val="lb"/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该</w:t>
            </w:r>
            <w:r w:rsidR="00EB155A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作品以独特视角聚焦两岸</w:t>
            </w:r>
            <w:r w:rsidR="00EB155A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血浓于水的</w:t>
            </w:r>
            <w:r w:rsidR="00417678"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主题，紧扣时代脉搏，及时捕捉到老兵寻亲这一重大新闻事件中的关键节点。通过极具故事性的画面，唤起大众对两岸关系、同胞团聚的深度关注与</w:t>
            </w:r>
            <w:r w:rsidR="00E17E8B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情感共鸣，有力推动了两岸</w:t>
            </w:r>
            <w:r w:rsidR="00E17E8B"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民众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情感交融，彰显媒体责任担当。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兼具</w:t>
            </w:r>
            <w:r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新闻报道的影响力、传播力及人文关怀</w:t>
            </w:r>
            <w:r>
              <w:rPr>
                <w:rStyle w:val="lb"/>
                <w:rFonts w:ascii="仿宋" w:eastAsia="仿宋" w:hAnsi="仿宋" w:cs="Times New Roman" w:hint="eastAsia"/>
                <w:sz w:val="28"/>
                <w:szCs w:val="28"/>
              </w:rPr>
              <w:t>。同意</w:t>
            </w:r>
            <w:r w:rsidR="00417678" w:rsidRPr="00CD07B8">
              <w:rPr>
                <w:rStyle w:val="lb"/>
                <w:rFonts w:ascii="仿宋" w:eastAsia="仿宋" w:hAnsi="仿宋" w:cs="Times New Roman"/>
                <w:sz w:val="28"/>
                <w:szCs w:val="28"/>
              </w:rPr>
              <w:t>推荐。</w:t>
            </w:r>
          </w:p>
          <w:p w:rsidR="00720EA6" w:rsidRDefault="00720EA6">
            <w:pPr>
              <w:spacing w:line="360" w:lineRule="exact"/>
              <w:ind w:firstLineChars="1800" w:firstLine="4968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720EA6" w:rsidRDefault="00417678">
            <w:pPr>
              <w:spacing w:line="360" w:lineRule="exact"/>
              <w:ind w:firstLineChars="1800" w:firstLine="4968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720EA6" w:rsidRDefault="00417678">
            <w:pPr>
              <w:spacing w:line="360" w:lineRule="exact"/>
              <w:ind w:firstLineChars="1950" w:firstLine="5460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0"/>
              </w:rPr>
              <w:t>（盖单位公章）</w:t>
            </w:r>
          </w:p>
          <w:p w:rsidR="00720EA6" w:rsidRDefault="00417678">
            <w:pPr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720EA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0"/>
          <w:jc w:val="center"/>
        </w:trPr>
        <w:tc>
          <w:tcPr>
            <w:tcW w:w="1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杨华峰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8008459291</w:t>
            </w:r>
          </w:p>
        </w:tc>
        <w:tc>
          <w:tcPr>
            <w:tcW w:w="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1068316615</w:t>
            </w:r>
          </w:p>
        </w:tc>
      </w:tr>
      <w:tr w:rsidR="00720EA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29"/>
          <w:jc w:val="center"/>
        </w:trPr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64868181@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qq.com</w:t>
            </w:r>
          </w:p>
        </w:tc>
        <w:tc>
          <w:tcPr>
            <w:tcW w:w="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100037</w:t>
            </w:r>
          </w:p>
        </w:tc>
      </w:tr>
      <w:tr w:rsidR="00720EA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90"/>
          <w:jc w:val="center"/>
        </w:trPr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北京市西城区百万庄南街12号中国新闻社</w:t>
            </w:r>
          </w:p>
        </w:tc>
      </w:tr>
      <w:tr w:rsidR="00720EA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0"/>
          <w:jc w:val="center"/>
        </w:trPr>
        <w:tc>
          <w:tcPr>
            <w:tcW w:w="970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720EA6">
        <w:trPr>
          <w:trHeight w:val="700"/>
          <w:jc w:val="center"/>
        </w:trPr>
        <w:tc>
          <w:tcPr>
            <w:tcW w:w="622" w:type="dxa"/>
            <w:vMerge w:val="restart"/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姓名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单位及职称</w:t>
            </w:r>
          </w:p>
        </w:tc>
        <w:tc>
          <w:tcPr>
            <w:tcW w:w="3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电话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720EA6">
        <w:trPr>
          <w:trHeight w:val="508"/>
          <w:jc w:val="center"/>
        </w:trPr>
        <w:tc>
          <w:tcPr>
            <w:tcW w:w="622" w:type="dxa"/>
            <w:vMerge/>
            <w:vAlign w:val="center"/>
          </w:tcPr>
          <w:p w:rsidR="00720EA6" w:rsidRDefault="00720EA6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姓名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单位及职称</w:t>
            </w:r>
          </w:p>
        </w:tc>
        <w:tc>
          <w:tcPr>
            <w:tcW w:w="3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电话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720EA6">
        <w:trPr>
          <w:trHeight w:val="518"/>
          <w:jc w:val="center"/>
        </w:trPr>
        <w:tc>
          <w:tcPr>
            <w:tcW w:w="622" w:type="dxa"/>
            <w:vMerge/>
            <w:vAlign w:val="center"/>
          </w:tcPr>
          <w:p w:rsidR="00720EA6" w:rsidRDefault="00720EA6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姓名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单位及职称</w:t>
            </w:r>
          </w:p>
        </w:tc>
        <w:tc>
          <w:tcPr>
            <w:tcW w:w="33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41767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</w:rPr>
            </w:pPr>
            <w:r>
              <w:rPr>
                <w:rFonts w:ascii="华文中宋" w:eastAsia="华文中宋" w:hAnsi="华文中宋" w:cs="Times New Roman" w:hint="eastAsia"/>
                <w:color w:val="000000"/>
              </w:rPr>
              <w:t>电话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EA6" w:rsidRDefault="00720EA6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720EA6">
        <w:trPr>
          <w:cantSplit/>
          <w:trHeight w:hRule="exact" w:val="2166"/>
          <w:jc w:val="center"/>
        </w:trPr>
        <w:tc>
          <w:tcPr>
            <w:tcW w:w="1332" w:type="dxa"/>
            <w:gridSpan w:val="3"/>
            <w:vAlign w:val="center"/>
          </w:tcPr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  <w:szCs w:val="28"/>
              </w:rPr>
              <w:t>审核</w:t>
            </w:r>
          </w:p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cs="Times New Roman" w:hint="eastAsia"/>
                <w:sz w:val="28"/>
                <w:szCs w:val="28"/>
              </w:rPr>
              <w:t>单位</w:t>
            </w:r>
          </w:p>
          <w:p w:rsidR="00720EA6" w:rsidRDefault="00417678">
            <w:pPr>
              <w:spacing w:line="380" w:lineRule="exact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836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EA6" w:rsidRDefault="00720EA6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720EA6" w:rsidRDefault="00417678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720EA6" w:rsidRDefault="00417678">
            <w:pPr>
              <w:ind w:firstLineChars="2850" w:firstLine="6867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 xml:space="preserve"> </w:t>
            </w:r>
          </w:p>
          <w:p w:rsidR="00720EA6" w:rsidRDefault="00417678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 xml:space="preserve">                                                 （加盖单位公章）</w:t>
            </w:r>
          </w:p>
          <w:p w:rsidR="00720EA6" w:rsidRDefault="00417678">
            <w:pPr>
              <w:ind w:firstLine="420"/>
              <w:rPr>
                <w:rFonts w:ascii="华文中宋" w:eastAsia="华文中宋" w:hAnsi="华文中宋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 w:cs="Times New Roman"/>
              </w:rPr>
              <w:t xml:space="preserve"> </w:t>
            </w:r>
            <w:r>
              <w:rPr>
                <w:rFonts w:ascii="华文中宋" w:eastAsia="华文中宋" w:hAnsi="华文中宋" w:cs="Times New Roman" w:hint="eastAsia"/>
              </w:rPr>
              <w:t>2025</w:t>
            </w:r>
            <w:r>
              <w:rPr>
                <w:rFonts w:ascii="华文中宋" w:eastAsia="华文中宋" w:hAnsi="华文中宋" w:cs="Times New Roman"/>
              </w:rPr>
              <w:t>年    月    日</w:t>
            </w:r>
          </w:p>
          <w:p w:rsidR="00720EA6" w:rsidRDefault="00720EA6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720EA6" w:rsidRDefault="00417678">
      <w:pPr>
        <w:spacing w:line="500" w:lineRule="exac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6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417678">
      <w:pPr>
        <w:spacing w:line="500" w:lineRule="exact"/>
        <w:jc w:val="center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lastRenderedPageBreak/>
        <w:t>台湾老兵回大陆寻亲 亲属为其办百岁寿宴</w:t>
      </w:r>
    </w:p>
    <w:p w:rsidR="00720EA6" w:rsidRDefault="00417678">
      <w:pPr>
        <w:jc w:val="center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noProof/>
          <w:color w:val="000000"/>
          <w:sz w:val="28"/>
        </w:rPr>
        <w:drawing>
          <wp:inline distT="0" distB="0" distL="114300" distR="114300">
            <wp:extent cx="5363210" cy="3575685"/>
            <wp:effectExtent l="0" t="0" r="8890" b="5715"/>
            <wp:docPr id="1" name="图片 1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3210" cy="357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A6" w:rsidRDefault="00417678">
      <w:pPr>
        <w:spacing w:line="500" w:lineRule="exac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11月1日，唐藩松的亲属在湖南浏阳市镇头镇为唐藩松办百岁寿宴。近日，百岁台湾老兵唐藩松回到大陆寻亲，与分别82年的亲属见面。图为唐藩松抱着两位侄子互诉家常。</w:t>
      </w:r>
    </w:p>
    <w:p w:rsidR="00720EA6" w:rsidRDefault="00720EA6">
      <w:pPr>
        <w:spacing w:line="500" w:lineRule="exact"/>
        <w:rPr>
          <w:rFonts w:ascii="楷体" w:eastAsia="楷体" w:hAnsi="楷体"/>
          <w:color w:val="000000"/>
          <w:sz w:val="28"/>
        </w:rPr>
      </w:pPr>
    </w:p>
    <w:p w:rsidR="00720EA6" w:rsidRDefault="00720EA6">
      <w:pPr>
        <w:spacing w:line="560" w:lineRule="exact"/>
        <w:rPr>
          <w:rFonts w:ascii="仿宋_GB2312" w:eastAsia="仿宋_GB2312" w:hAnsi="仿宋"/>
          <w:color w:val="000000"/>
          <w:sz w:val="30"/>
          <w:szCs w:val="30"/>
        </w:rPr>
      </w:pPr>
    </w:p>
    <w:sectPr w:rsidR="00720EA6">
      <w:footerReference w:type="even" r:id="rId8"/>
      <w:footerReference w:type="default" r:id="rId9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5002" w:rsidRDefault="00D95002">
      <w:r>
        <w:separator/>
      </w:r>
    </w:p>
  </w:endnote>
  <w:endnote w:type="continuationSeparator" w:id="0">
    <w:p w:rsidR="00D95002" w:rsidRDefault="00D95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Bold r:id="rId1" w:subsetted="1" w:fontKey="{60CD6591-A754-4E28-8DC1-C73E75B34BB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AE3E6F8-DF76-4836-8852-485CC62684E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53BECC1-B463-423E-B729-7DF76DBB54F0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4" w:subsetted="1" w:fontKey="{18E71F0C-18EC-46EE-9BC1-6C3FCAA43BAA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15011D4A-E6DF-4C10-94C8-3B3EE78A0AE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EC651A94-4E5D-4565-801A-57008871A7A1}"/>
    <w:embedBold r:id="rId7" w:subsetted="1" w:fontKey="{EA635695-77EA-4657-A0CC-D9526568384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EA6" w:rsidRDefault="00417678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720EA6" w:rsidRDefault="00720EA6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EA6" w:rsidRDefault="00417678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0E06EE" w:rsidRPr="000E06EE">
      <w:rPr>
        <w:rFonts w:ascii="仿宋" w:eastAsia="仿宋" w:hAnsi="仿宋"/>
        <w:noProof/>
        <w:sz w:val="28"/>
        <w:szCs w:val="28"/>
        <w:lang w:val="zh-CN"/>
      </w:rPr>
      <w:t>-</w:t>
    </w:r>
    <w:r w:rsidR="000E06EE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5002" w:rsidRDefault="00D95002">
      <w:r>
        <w:separator/>
      </w:r>
    </w:p>
  </w:footnote>
  <w:footnote w:type="continuationSeparator" w:id="0">
    <w:p w:rsidR="00D95002" w:rsidRDefault="00D95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65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4008"/>
    <w:rsid w:val="00037987"/>
    <w:rsid w:val="00037DF1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279"/>
    <w:rsid w:val="000B3C85"/>
    <w:rsid w:val="000B508A"/>
    <w:rsid w:val="000B57F9"/>
    <w:rsid w:val="000B605D"/>
    <w:rsid w:val="000C0767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368"/>
    <w:rsid w:val="000E06E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16C4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77918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574"/>
    <w:rsid w:val="00414A0E"/>
    <w:rsid w:val="004151FB"/>
    <w:rsid w:val="00417678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35F1B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682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76D17"/>
    <w:rsid w:val="005811C2"/>
    <w:rsid w:val="00582F4C"/>
    <w:rsid w:val="00584A84"/>
    <w:rsid w:val="00585E5E"/>
    <w:rsid w:val="00587649"/>
    <w:rsid w:val="005876DF"/>
    <w:rsid w:val="00587719"/>
    <w:rsid w:val="00591B12"/>
    <w:rsid w:val="00591FB7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4C6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5621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0EA6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448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20C2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35A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0526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253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26D3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C29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7B8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349B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002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B7ED6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17E8B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155A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455A"/>
    <w:rsid w:val="00F37D7C"/>
    <w:rsid w:val="00F40AB9"/>
    <w:rsid w:val="00F43DDD"/>
    <w:rsid w:val="00F44F4D"/>
    <w:rsid w:val="00F45E28"/>
    <w:rsid w:val="00F475DF"/>
    <w:rsid w:val="00F50954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134F96"/>
    <w:rsid w:val="03367AB9"/>
    <w:rsid w:val="03802989"/>
    <w:rsid w:val="03926FEA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E937C8E"/>
    <w:rsid w:val="113B273E"/>
    <w:rsid w:val="1198118F"/>
    <w:rsid w:val="137D5290"/>
    <w:rsid w:val="13DD188A"/>
    <w:rsid w:val="143B021C"/>
    <w:rsid w:val="144B0EEA"/>
    <w:rsid w:val="158D2C18"/>
    <w:rsid w:val="15AA7E92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FF61A3"/>
    <w:rsid w:val="23C91E2B"/>
    <w:rsid w:val="25657932"/>
    <w:rsid w:val="268F110A"/>
    <w:rsid w:val="2738663F"/>
    <w:rsid w:val="2CC118F2"/>
    <w:rsid w:val="2CF9108B"/>
    <w:rsid w:val="2D5C0FCA"/>
    <w:rsid w:val="2DB94CBF"/>
    <w:rsid w:val="2EBD258D"/>
    <w:rsid w:val="2F7C41F6"/>
    <w:rsid w:val="314A45AB"/>
    <w:rsid w:val="324234D5"/>
    <w:rsid w:val="325C7F7E"/>
    <w:rsid w:val="32754B7C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F33735B"/>
    <w:rsid w:val="3FB5178A"/>
    <w:rsid w:val="3FF878C8"/>
    <w:rsid w:val="404B3E9C"/>
    <w:rsid w:val="40C01FCB"/>
    <w:rsid w:val="42114C71"/>
    <w:rsid w:val="45BC6CA2"/>
    <w:rsid w:val="46957C1F"/>
    <w:rsid w:val="4703102D"/>
    <w:rsid w:val="47134FE8"/>
    <w:rsid w:val="472900B3"/>
    <w:rsid w:val="47487830"/>
    <w:rsid w:val="47631ACB"/>
    <w:rsid w:val="47B42327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60B3A5A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60DA0F61"/>
    <w:rsid w:val="60F619AD"/>
    <w:rsid w:val="62C3746A"/>
    <w:rsid w:val="632C5010"/>
    <w:rsid w:val="63367C3C"/>
    <w:rsid w:val="63895B8C"/>
    <w:rsid w:val="63B813C9"/>
    <w:rsid w:val="663A3EE7"/>
    <w:rsid w:val="66BB6DD6"/>
    <w:rsid w:val="681C5653"/>
    <w:rsid w:val="690802CD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CD93074"/>
    <w:rsid w:val="7D0C1CE2"/>
    <w:rsid w:val="7E0155BF"/>
    <w:rsid w:val="7E097FCF"/>
    <w:rsid w:val="7E33329E"/>
    <w:rsid w:val="7E9F459F"/>
    <w:rsid w:val="7EA146AC"/>
    <w:rsid w:val="7ECB34F3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5FFE674-FCFB-4A4E-BD4C-15EAF0C66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widowControl w:val="0"/>
    </w:pPr>
    <w:rPr>
      <w:rFonts w:ascii="Times New Roman" w:hAnsi="Times New Roman" w:cs="Times New Roman"/>
      <w:kern w:val="2"/>
      <w:sz w:val="21"/>
      <w:szCs w:val="20"/>
    </w:rPr>
  </w:style>
  <w:style w:type="paragraph" w:styleId="3">
    <w:name w:val="Body Text 3"/>
    <w:basedOn w:val="a"/>
    <w:link w:val="30"/>
    <w:uiPriority w:val="99"/>
    <w:unhideWhenUsed/>
    <w:qFormat/>
    <w:pPr>
      <w:spacing w:after="120" w:line="560" w:lineRule="exact"/>
      <w:ind w:firstLineChars="200" w:firstLine="200"/>
    </w:pPr>
    <w:rPr>
      <w:rFonts w:ascii="Times New Roman" w:hAnsi="Times New Roman" w:cs="Times New Roman"/>
      <w:kern w:val="2"/>
      <w:sz w:val="16"/>
      <w:szCs w:val="16"/>
    </w:rPr>
  </w:style>
  <w:style w:type="paragraph" w:styleId="a5">
    <w:name w:val="Balloon Text"/>
    <w:basedOn w:val="a"/>
    <w:link w:val="a6"/>
    <w:qFormat/>
    <w:pPr>
      <w:widowControl w:val="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9">
    <w:name w:val="header"/>
    <w:basedOn w:val="a"/>
    <w:link w:val="aa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widowControl w:val="0"/>
      <w:spacing w:after="120" w:line="480" w:lineRule="auto"/>
      <w:jc w:val="both"/>
    </w:pPr>
    <w:rPr>
      <w:rFonts w:ascii="Times New Roman" w:hAnsi="Times New Roman" w:cs="Times New Roman"/>
      <w:kern w:val="2"/>
      <w:sz w:val="21"/>
    </w:rPr>
  </w:style>
  <w:style w:type="paragraph" w:styleId="ab">
    <w:name w:val="Normal (Web)"/>
    <w:basedOn w:val="a"/>
    <w:qFormat/>
    <w:pPr>
      <w:spacing w:before="100" w:beforeAutospacing="1" w:after="100" w:afterAutospacing="1"/>
    </w:p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widowControl w:val="0"/>
      <w:adjustRightInd w:val="0"/>
      <w:jc w:val="both"/>
      <w:textAlignment w:val="baseline"/>
    </w:pPr>
    <w:rPr>
      <w:rFonts w:hAnsi="Courier New" w:cs="Times New Roman"/>
      <w:kern w:val="2"/>
      <w:sz w:val="21"/>
      <w:szCs w:val="20"/>
    </w:rPr>
  </w:style>
  <w:style w:type="paragraph" w:customStyle="1" w:styleId="CharChar9CharChar">
    <w:name w:val="Char Char9 Char Char"/>
    <w:basedOn w:val="a"/>
    <w:qFormat/>
    <w:pPr>
      <w:widowControl w:val="0"/>
      <w:jc w:val="both"/>
    </w:pPr>
    <w:rPr>
      <w:rFonts w:ascii="仿宋_GB2312" w:eastAsia="仿宋_GB2312" w:hAnsi="Times New Roman" w:cs="Times New Roman"/>
      <w:b/>
      <w:kern w:val="2"/>
      <w:sz w:val="32"/>
      <w:szCs w:val="32"/>
    </w:rPr>
  </w:style>
  <w:style w:type="paragraph" w:customStyle="1" w:styleId="11">
    <w:name w:val="纯文本11"/>
    <w:basedOn w:val="a"/>
    <w:qFormat/>
    <w:pPr>
      <w:widowControl w:val="0"/>
      <w:adjustRightInd w:val="0"/>
      <w:jc w:val="both"/>
      <w:textAlignment w:val="baseline"/>
    </w:pPr>
    <w:rPr>
      <w:rFonts w:hAnsi="Courier New" w:cs="Times New Roman"/>
      <w:kern w:val="2"/>
      <w:sz w:val="21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  <w:style w:type="character" w:customStyle="1" w:styleId="lb">
    <w:name w:val="lb"/>
    <w:basedOn w:val="a0"/>
    <w:qFormat/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233</Words>
  <Characters>1334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37</cp:revision>
  <cp:lastPrinted>2025-03-17T09:00:00Z</cp:lastPrinted>
  <dcterms:created xsi:type="dcterms:W3CDTF">2024-03-28T02:55:00Z</dcterms:created>
  <dcterms:modified xsi:type="dcterms:W3CDTF">2025-04-15T06:53:00Z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27EF001B8E604AAD9783077EE7FC3D93_13</vt:lpwstr>
  </property>
  <property fmtid="{D5CDD505-2E9C-101B-9397-08002B2CF9AE}" pid="4" name="KSOTemplateDocerSaveRecord">
    <vt:lpwstr>eyJoZGlkIjoiNWU1NGEyZTQ1M2QzN2Y5YmJhYWYwOWFjYmFkYmVlMjAiLCJ1c2VySWQiOiIyNzg1MzAxMTIifQ==</vt:lpwstr>
  </property>
</Properties>
</file>