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B9" w:rsidRPr="00014C81" w:rsidRDefault="006664B9">
      <w:pPr>
        <w:jc w:val="center"/>
        <w:rPr>
          <w:rFonts w:eastAsia="华文行楷" w:hint="eastAsia"/>
          <w:color w:val="000000" w:themeColor="text1"/>
          <w:sz w:val="44"/>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jc w:val="center"/>
        <w:rPr>
          <w:rFonts w:eastAsia="华文行楷"/>
          <w:color w:val="000000" w:themeColor="text1"/>
          <w:sz w:val="44"/>
        </w:rPr>
      </w:pPr>
    </w:p>
    <w:p w:rsidR="006664B9" w:rsidRPr="00014C81" w:rsidRDefault="00FE0AD7">
      <w:pPr>
        <w:jc w:val="center"/>
        <w:rPr>
          <w:b/>
          <w:color w:val="000000" w:themeColor="text1"/>
          <w:sz w:val="48"/>
          <w:szCs w:val="30"/>
        </w:rPr>
      </w:pPr>
      <w:r w:rsidRPr="00014C81">
        <w:rPr>
          <w:rFonts w:hint="eastAsia"/>
          <w:b/>
          <w:color w:val="000000" w:themeColor="text1"/>
          <w:sz w:val="48"/>
          <w:szCs w:val="30"/>
        </w:rPr>
        <w:t>进口纺织服装潜在化学危害物质或潜在未知化学危害物质筛查项目</w:t>
      </w:r>
    </w:p>
    <w:p w:rsidR="006664B9" w:rsidRPr="00014C81" w:rsidRDefault="006664B9">
      <w:pPr>
        <w:pStyle w:val="1"/>
        <w:rPr>
          <w:color w:val="000000" w:themeColor="text1"/>
        </w:rPr>
      </w:pPr>
    </w:p>
    <w:p w:rsidR="006664B9" w:rsidRPr="00014C81" w:rsidRDefault="00FE0AD7">
      <w:pPr>
        <w:jc w:val="center"/>
        <w:rPr>
          <w:b/>
          <w:color w:val="000000" w:themeColor="text1"/>
          <w:sz w:val="72"/>
        </w:rPr>
      </w:pPr>
      <w:r w:rsidRPr="00014C81">
        <w:rPr>
          <w:rFonts w:hint="eastAsia"/>
          <w:b/>
          <w:color w:val="000000" w:themeColor="text1"/>
          <w:sz w:val="52"/>
        </w:rPr>
        <w:t>比选文件</w:t>
      </w:r>
    </w:p>
    <w:p w:rsidR="006664B9" w:rsidRPr="00014C81" w:rsidRDefault="006664B9">
      <w:pPr>
        <w:jc w:val="center"/>
        <w:rPr>
          <w:color w:val="000000" w:themeColor="text1"/>
          <w:sz w:val="30"/>
        </w:rPr>
      </w:pPr>
    </w:p>
    <w:p w:rsidR="006664B9" w:rsidRPr="00014C81" w:rsidRDefault="006664B9">
      <w:pPr>
        <w:rPr>
          <w:color w:val="000000" w:themeColor="text1"/>
          <w:sz w:val="30"/>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sz w:val="30"/>
        </w:rPr>
      </w:pPr>
    </w:p>
    <w:p w:rsidR="006664B9" w:rsidRPr="00014C81" w:rsidRDefault="00FE0AD7">
      <w:pPr>
        <w:jc w:val="center"/>
        <w:rPr>
          <w:b/>
          <w:color w:val="000000" w:themeColor="text1"/>
          <w:sz w:val="32"/>
          <w:u w:val="single"/>
        </w:rPr>
      </w:pPr>
      <w:r w:rsidRPr="00014C81">
        <w:rPr>
          <w:rFonts w:hint="eastAsia"/>
          <w:b/>
          <w:color w:val="000000" w:themeColor="text1"/>
          <w:sz w:val="30"/>
        </w:rPr>
        <w:t>采购人：</w:t>
      </w:r>
      <w:r w:rsidRPr="00014C81">
        <w:rPr>
          <w:rFonts w:hint="eastAsia"/>
          <w:b/>
          <w:color w:val="000000" w:themeColor="text1"/>
          <w:sz w:val="32"/>
          <w:u w:val="single"/>
        </w:rPr>
        <w:t>重庆海关技术中心</w:t>
      </w:r>
    </w:p>
    <w:p w:rsidR="006664B9" w:rsidRPr="00014C81" w:rsidRDefault="00FE0AD7">
      <w:pPr>
        <w:jc w:val="center"/>
        <w:rPr>
          <w:b/>
          <w:color w:val="000000" w:themeColor="text1"/>
          <w:sz w:val="30"/>
          <w:u w:val="single"/>
        </w:rPr>
      </w:pPr>
      <w:r w:rsidRPr="00014C81">
        <w:rPr>
          <w:rFonts w:hint="eastAsia"/>
          <w:b/>
          <w:color w:val="000000" w:themeColor="text1"/>
          <w:sz w:val="30"/>
        </w:rPr>
        <w:t>采购时间：</w:t>
      </w:r>
      <w:r w:rsidRPr="00014C81">
        <w:rPr>
          <w:rFonts w:hint="eastAsia"/>
          <w:b/>
          <w:color w:val="000000" w:themeColor="text1"/>
          <w:sz w:val="32"/>
          <w:u w:val="single"/>
        </w:rPr>
        <w:t>二〇</w:t>
      </w:r>
      <w:r w:rsidRPr="00014C81">
        <w:rPr>
          <w:rFonts w:eastAsiaTheme="minorEastAsia" w:hint="eastAsia"/>
          <w:b/>
          <w:color w:val="000000" w:themeColor="text1"/>
          <w:sz w:val="32"/>
          <w:u w:val="single"/>
        </w:rPr>
        <w:t>二六</w:t>
      </w:r>
      <w:r w:rsidRPr="00014C81">
        <w:rPr>
          <w:rFonts w:hint="eastAsia"/>
          <w:b/>
          <w:color w:val="000000" w:themeColor="text1"/>
          <w:sz w:val="32"/>
          <w:u w:val="single"/>
        </w:rPr>
        <w:t>年</w:t>
      </w:r>
      <w:r w:rsidR="00BE29C8" w:rsidRPr="00014C81">
        <w:rPr>
          <w:rFonts w:hint="eastAsia"/>
          <w:b/>
          <w:color w:val="000000" w:themeColor="text1"/>
          <w:sz w:val="32"/>
          <w:u w:val="single"/>
        </w:rPr>
        <w:t>七</w:t>
      </w:r>
      <w:r w:rsidRPr="00014C81">
        <w:rPr>
          <w:rFonts w:hint="eastAsia"/>
          <w:b/>
          <w:color w:val="000000" w:themeColor="text1"/>
          <w:sz w:val="32"/>
          <w:u w:val="single"/>
        </w:rPr>
        <w:t>月</w:t>
      </w:r>
    </w:p>
    <w:p w:rsidR="006664B9" w:rsidRPr="00014C81" w:rsidRDefault="006664B9">
      <w:pPr>
        <w:rPr>
          <w:b/>
          <w:color w:val="000000" w:themeColor="text1"/>
          <w:sz w:val="30"/>
          <w:u w:val="single"/>
        </w:rPr>
      </w:pPr>
    </w:p>
    <w:p w:rsidR="006664B9" w:rsidRPr="00014C81" w:rsidRDefault="006664B9">
      <w:pPr>
        <w:jc w:val="center"/>
        <w:rPr>
          <w:b/>
          <w:bCs/>
          <w:color w:val="000000" w:themeColor="text1"/>
          <w:sz w:val="44"/>
        </w:rPr>
        <w:sectPr w:rsidR="006664B9" w:rsidRPr="00014C81">
          <w:headerReference w:type="default" r:id="rId10"/>
          <w:footerReference w:type="even" r:id="rId11"/>
          <w:footerReference w:type="default" r:id="rId12"/>
          <w:headerReference w:type="first" r:id="rId13"/>
          <w:type w:val="nextColumn"/>
          <w:pgSz w:w="11906" w:h="16838"/>
          <w:pgMar w:top="1247" w:right="1247" w:bottom="1247" w:left="1531" w:header="851" w:footer="992" w:gutter="0"/>
          <w:pgNumType w:start="0"/>
          <w:cols w:space="720"/>
          <w:titlePg/>
          <w:docGrid w:type="lines" w:linePitch="312"/>
        </w:sectPr>
      </w:pPr>
    </w:p>
    <w:p w:rsidR="006664B9" w:rsidRPr="00014C81" w:rsidRDefault="00FE0AD7">
      <w:pPr>
        <w:jc w:val="center"/>
        <w:rPr>
          <w:rFonts w:eastAsia="黑体"/>
          <w:color w:val="000000" w:themeColor="text1"/>
          <w:sz w:val="40"/>
        </w:rPr>
      </w:pPr>
      <w:r w:rsidRPr="00014C81">
        <w:rPr>
          <w:rFonts w:eastAsia="黑体" w:hint="eastAsia"/>
          <w:color w:val="000000" w:themeColor="text1"/>
          <w:sz w:val="40"/>
        </w:rPr>
        <w:lastRenderedPageBreak/>
        <w:t>目录</w:t>
      </w:r>
    </w:p>
    <w:p w:rsidR="005B0515" w:rsidRPr="005B0515" w:rsidRDefault="00FE0AD7">
      <w:pPr>
        <w:pStyle w:val="1"/>
        <w:tabs>
          <w:tab w:val="right" w:leader="dot" w:pos="9118"/>
        </w:tabs>
        <w:rPr>
          <w:rFonts w:asciiTheme="minorEastAsia" w:eastAsiaTheme="minorEastAsia" w:hAnsiTheme="minorEastAsia" w:cstheme="minorBidi"/>
          <w:noProof/>
          <w:sz w:val="28"/>
          <w:szCs w:val="28"/>
        </w:rPr>
      </w:pPr>
      <w:r w:rsidRPr="005B0515">
        <w:rPr>
          <w:rFonts w:asciiTheme="minorEastAsia" w:eastAsiaTheme="minorEastAsia" w:hAnsiTheme="minorEastAsia"/>
          <w:color w:val="000000" w:themeColor="text1"/>
          <w:sz w:val="28"/>
          <w:szCs w:val="28"/>
        </w:rPr>
        <w:fldChar w:fldCharType="begin"/>
      </w:r>
      <w:r w:rsidRPr="005B0515">
        <w:rPr>
          <w:rFonts w:asciiTheme="minorEastAsia" w:eastAsiaTheme="minorEastAsia" w:hAnsiTheme="minorEastAsia"/>
          <w:color w:val="000000" w:themeColor="text1"/>
          <w:sz w:val="28"/>
          <w:szCs w:val="28"/>
        </w:rPr>
        <w:instrText xml:space="preserve"> TOC \o "1-1" \h \z \u </w:instrText>
      </w:r>
      <w:r w:rsidRPr="005B0515">
        <w:rPr>
          <w:rFonts w:asciiTheme="minorEastAsia" w:eastAsiaTheme="minorEastAsia" w:hAnsiTheme="minorEastAsia"/>
          <w:color w:val="000000" w:themeColor="text1"/>
          <w:sz w:val="28"/>
          <w:szCs w:val="28"/>
        </w:rPr>
        <w:fldChar w:fldCharType="separate"/>
      </w:r>
      <w:hyperlink w:anchor="_Toc234239262" w:history="1">
        <w:r w:rsidR="005B0515" w:rsidRPr="005B0515">
          <w:rPr>
            <w:rStyle w:val="af5"/>
            <w:rFonts w:asciiTheme="minorEastAsia" w:eastAsiaTheme="minorEastAsia" w:hAnsiTheme="minorEastAsia" w:hint="eastAsia"/>
            <w:b/>
            <w:noProof/>
            <w:sz w:val="28"/>
            <w:szCs w:val="28"/>
          </w:rPr>
          <w:t>第一章比选公告</w:t>
        </w:r>
        <w:r w:rsidR="005B0515" w:rsidRPr="005B0515">
          <w:rPr>
            <w:rFonts w:asciiTheme="minorEastAsia" w:eastAsiaTheme="minorEastAsia" w:hAnsiTheme="minorEastAsia"/>
            <w:noProof/>
            <w:webHidden/>
            <w:sz w:val="28"/>
            <w:szCs w:val="28"/>
          </w:rPr>
          <w:tab/>
        </w:r>
        <w:r w:rsidR="005B0515" w:rsidRPr="005B0515">
          <w:rPr>
            <w:rFonts w:asciiTheme="minorEastAsia" w:eastAsiaTheme="minorEastAsia" w:hAnsiTheme="minorEastAsia"/>
            <w:noProof/>
            <w:webHidden/>
            <w:sz w:val="28"/>
            <w:szCs w:val="28"/>
          </w:rPr>
          <w:fldChar w:fldCharType="begin"/>
        </w:r>
        <w:r w:rsidR="005B0515" w:rsidRPr="005B0515">
          <w:rPr>
            <w:rFonts w:asciiTheme="minorEastAsia" w:eastAsiaTheme="minorEastAsia" w:hAnsiTheme="minorEastAsia"/>
            <w:noProof/>
            <w:webHidden/>
            <w:sz w:val="28"/>
            <w:szCs w:val="28"/>
          </w:rPr>
          <w:instrText xml:space="preserve"> PAGEREF _Toc234239262 \h </w:instrText>
        </w:r>
        <w:r w:rsidR="005B0515" w:rsidRPr="005B0515">
          <w:rPr>
            <w:rFonts w:asciiTheme="minorEastAsia" w:eastAsiaTheme="minorEastAsia" w:hAnsiTheme="minorEastAsia"/>
            <w:noProof/>
            <w:webHidden/>
            <w:sz w:val="28"/>
            <w:szCs w:val="28"/>
          </w:rPr>
        </w:r>
        <w:r w:rsidR="005B0515" w:rsidRPr="005B0515">
          <w:rPr>
            <w:rFonts w:asciiTheme="minorEastAsia" w:eastAsiaTheme="minorEastAsia" w:hAnsiTheme="minorEastAsia"/>
            <w:noProof/>
            <w:webHidden/>
            <w:sz w:val="28"/>
            <w:szCs w:val="28"/>
          </w:rPr>
          <w:fldChar w:fldCharType="separate"/>
        </w:r>
        <w:r w:rsidR="005B0515" w:rsidRPr="005B0515">
          <w:rPr>
            <w:rFonts w:asciiTheme="minorEastAsia" w:eastAsiaTheme="minorEastAsia" w:hAnsiTheme="minorEastAsia"/>
            <w:noProof/>
            <w:webHidden/>
            <w:sz w:val="28"/>
            <w:szCs w:val="28"/>
          </w:rPr>
          <w:t>1</w:t>
        </w:r>
        <w:r w:rsidR="005B0515" w:rsidRPr="005B0515">
          <w:rPr>
            <w:rFonts w:asciiTheme="minorEastAsia" w:eastAsiaTheme="minorEastAsia" w:hAnsiTheme="minorEastAsia"/>
            <w:noProof/>
            <w:webHidden/>
            <w:sz w:val="28"/>
            <w:szCs w:val="28"/>
          </w:rPr>
          <w:fldChar w:fldCharType="end"/>
        </w:r>
      </w:hyperlink>
    </w:p>
    <w:p w:rsidR="005B0515" w:rsidRPr="005B0515" w:rsidRDefault="008F2277">
      <w:pPr>
        <w:pStyle w:val="1"/>
        <w:tabs>
          <w:tab w:val="right" w:leader="dot" w:pos="9118"/>
        </w:tabs>
        <w:rPr>
          <w:rFonts w:asciiTheme="minorEastAsia" w:eastAsiaTheme="minorEastAsia" w:hAnsiTheme="minorEastAsia" w:cstheme="minorBidi"/>
          <w:noProof/>
          <w:sz w:val="28"/>
          <w:szCs w:val="28"/>
        </w:rPr>
      </w:pPr>
      <w:hyperlink w:anchor="_Toc234239263" w:history="1">
        <w:r w:rsidR="005B0515" w:rsidRPr="005B0515">
          <w:rPr>
            <w:rStyle w:val="af5"/>
            <w:rFonts w:asciiTheme="minorEastAsia" w:eastAsiaTheme="minorEastAsia" w:hAnsiTheme="minorEastAsia" w:hint="eastAsia"/>
            <w:b/>
            <w:noProof/>
            <w:sz w:val="28"/>
            <w:szCs w:val="28"/>
          </w:rPr>
          <w:t>第二章比选须知</w:t>
        </w:r>
        <w:r w:rsidR="005B0515" w:rsidRPr="005B0515">
          <w:rPr>
            <w:rFonts w:asciiTheme="minorEastAsia" w:eastAsiaTheme="minorEastAsia" w:hAnsiTheme="minorEastAsia"/>
            <w:noProof/>
            <w:webHidden/>
            <w:sz w:val="28"/>
            <w:szCs w:val="28"/>
          </w:rPr>
          <w:tab/>
        </w:r>
        <w:r w:rsidR="005B0515" w:rsidRPr="005B0515">
          <w:rPr>
            <w:rFonts w:asciiTheme="minorEastAsia" w:eastAsiaTheme="minorEastAsia" w:hAnsiTheme="minorEastAsia"/>
            <w:noProof/>
            <w:webHidden/>
            <w:sz w:val="28"/>
            <w:szCs w:val="28"/>
          </w:rPr>
          <w:fldChar w:fldCharType="begin"/>
        </w:r>
        <w:r w:rsidR="005B0515" w:rsidRPr="005B0515">
          <w:rPr>
            <w:rFonts w:asciiTheme="minorEastAsia" w:eastAsiaTheme="minorEastAsia" w:hAnsiTheme="minorEastAsia"/>
            <w:noProof/>
            <w:webHidden/>
            <w:sz w:val="28"/>
            <w:szCs w:val="28"/>
          </w:rPr>
          <w:instrText xml:space="preserve"> PAGEREF _Toc234239263 \h </w:instrText>
        </w:r>
        <w:r w:rsidR="005B0515" w:rsidRPr="005B0515">
          <w:rPr>
            <w:rFonts w:asciiTheme="minorEastAsia" w:eastAsiaTheme="minorEastAsia" w:hAnsiTheme="minorEastAsia"/>
            <w:noProof/>
            <w:webHidden/>
            <w:sz w:val="28"/>
            <w:szCs w:val="28"/>
          </w:rPr>
        </w:r>
        <w:r w:rsidR="005B0515" w:rsidRPr="005B0515">
          <w:rPr>
            <w:rFonts w:asciiTheme="minorEastAsia" w:eastAsiaTheme="minorEastAsia" w:hAnsiTheme="minorEastAsia"/>
            <w:noProof/>
            <w:webHidden/>
            <w:sz w:val="28"/>
            <w:szCs w:val="28"/>
          </w:rPr>
          <w:fldChar w:fldCharType="separate"/>
        </w:r>
        <w:r w:rsidR="005B0515" w:rsidRPr="005B0515">
          <w:rPr>
            <w:rFonts w:asciiTheme="minorEastAsia" w:eastAsiaTheme="minorEastAsia" w:hAnsiTheme="minorEastAsia"/>
            <w:noProof/>
            <w:webHidden/>
            <w:sz w:val="28"/>
            <w:szCs w:val="28"/>
          </w:rPr>
          <w:t>3</w:t>
        </w:r>
        <w:r w:rsidR="005B0515" w:rsidRPr="005B0515">
          <w:rPr>
            <w:rFonts w:asciiTheme="minorEastAsia" w:eastAsiaTheme="minorEastAsia" w:hAnsiTheme="minorEastAsia"/>
            <w:noProof/>
            <w:webHidden/>
            <w:sz w:val="28"/>
            <w:szCs w:val="28"/>
          </w:rPr>
          <w:fldChar w:fldCharType="end"/>
        </w:r>
      </w:hyperlink>
    </w:p>
    <w:p w:rsidR="005B0515" w:rsidRPr="005B0515" w:rsidRDefault="008F2277">
      <w:pPr>
        <w:pStyle w:val="1"/>
        <w:tabs>
          <w:tab w:val="right" w:leader="dot" w:pos="9118"/>
        </w:tabs>
        <w:rPr>
          <w:rFonts w:asciiTheme="minorEastAsia" w:eastAsiaTheme="minorEastAsia" w:hAnsiTheme="minorEastAsia" w:cstheme="minorBidi"/>
          <w:noProof/>
          <w:sz w:val="28"/>
          <w:szCs w:val="28"/>
        </w:rPr>
      </w:pPr>
      <w:hyperlink w:anchor="_Toc234239265" w:history="1">
        <w:r w:rsidR="005B0515" w:rsidRPr="005B0515">
          <w:rPr>
            <w:rStyle w:val="af5"/>
            <w:rFonts w:asciiTheme="minorEastAsia" w:eastAsiaTheme="minorEastAsia" w:hAnsiTheme="minorEastAsia" w:hint="eastAsia"/>
            <w:b/>
            <w:noProof/>
            <w:sz w:val="28"/>
            <w:szCs w:val="28"/>
          </w:rPr>
          <w:t>第三章项目需求</w:t>
        </w:r>
        <w:r w:rsidR="005B0515" w:rsidRPr="005B0515">
          <w:rPr>
            <w:rFonts w:asciiTheme="minorEastAsia" w:eastAsiaTheme="minorEastAsia" w:hAnsiTheme="minorEastAsia"/>
            <w:noProof/>
            <w:webHidden/>
            <w:sz w:val="28"/>
            <w:szCs w:val="28"/>
          </w:rPr>
          <w:tab/>
        </w:r>
        <w:r w:rsidR="005B0515" w:rsidRPr="005B0515">
          <w:rPr>
            <w:rFonts w:asciiTheme="minorEastAsia" w:eastAsiaTheme="minorEastAsia" w:hAnsiTheme="minorEastAsia"/>
            <w:noProof/>
            <w:webHidden/>
            <w:sz w:val="28"/>
            <w:szCs w:val="28"/>
          </w:rPr>
          <w:fldChar w:fldCharType="begin"/>
        </w:r>
        <w:r w:rsidR="005B0515" w:rsidRPr="005B0515">
          <w:rPr>
            <w:rFonts w:asciiTheme="minorEastAsia" w:eastAsiaTheme="minorEastAsia" w:hAnsiTheme="minorEastAsia"/>
            <w:noProof/>
            <w:webHidden/>
            <w:sz w:val="28"/>
            <w:szCs w:val="28"/>
          </w:rPr>
          <w:instrText xml:space="preserve"> PAGEREF _Toc234239265 \h </w:instrText>
        </w:r>
        <w:r w:rsidR="005B0515" w:rsidRPr="005B0515">
          <w:rPr>
            <w:rFonts w:asciiTheme="minorEastAsia" w:eastAsiaTheme="minorEastAsia" w:hAnsiTheme="minorEastAsia"/>
            <w:noProof/>
            <w:webHidden/>
            <w:sz w:val="28"/>
            <w:szCs w:val="28"/>
          </w:rPr>
        </w:r>
        <w:r w:rsidR="005B0515" w:rsidRPr="005B0515">
          <w:rPr>
            <w:rFonts w:asciiTheme="minorEastAsia" w:eastAsiaTheme="minorEastAsia" w:hAnsiTheme="minorEastAsia"/>
            <w:noProof/>
            <w:webHidden/>
            <w:sz w:val="28"/>
            <w:szCs w:val="28"/>
          </w:rPr>
          <w:fldChar w:fldCharType="separate"/>
        </w:r>
        <w:r w:rsidR="005B0515" w:rsidRPr="005B0515">
          <w:rPr>
            <w:rFonts w:asciiTheme="minorEastAsia" w:eastAsiaTheme="minorEastAsia" w:hAnsiTheme="minorEastAsia"/>
            <w:noProof/>
            <w:webHidden/>
            <w:sz w:val="28"/>
            <w:szCs w:val="28"/>
          </w:rPr>
          <w:t>14</w:t>
        </w:r>
        <w:r w:rsidR="005B0515" w:rsidRPr="005B0515">
          <w:rPr>
            <w:rFonts w:asciiTheme="minorEastAsia" w:eastAsiaTheme="minorEastAsia" w:hAnsiTheme="minorEastAsia"/>
            <w:noProof/>
            <w:webHidden/>
            <w:sz w:val="28"/>
            <w:szCs w:val="28"/>
          </w:rPr>
          <w:fldChar w:fldCharType="end"/>
        </w:r>
      </w:hyperlink>
    </w:p>
    <w:p w:rsidR="005B0515" w:rsidRPr="005B0515" w:rsidRDefault="008F2277">
      <w:pPr>
        <w:pStyle w:val="1"/>
        <w:tabs>
          <w:tab w:val="right" w:leader="dot" w:pos="9118"/>
        </w:tabs>
        <w:rPr>
          <w:rFonts w:asciiTheme="minorEastAsia" w:eastAsiaTheme="minorEastAsia" w:hAnsiTheme="minorEastAsia" w:cstheme="minorBidi"/>
          <w:noProof/>
          <w:sz w:val="28"/>
          <w:szCs w:val="28"/>
        </w:rPr>
      </w:pPr>
      <w:hyperlink w:anchor="_Toc234239267" w:history="1">
        <w:r w:rsidR="005B0515" w:rsidRPr="005B0515">
          <w:rPr>
            <w:rStyle w:val="af5"/>
            <w:rFonts w:asciiTheme="minorEastAsia" w:eastAsiaTheme="minorEastAsia" w:hAnsiTheme="minorEastAsia" w:hint="eastAsia"/>
            <w:b/>
            <w:noProof/>
            <w:sz w:val="28"/>
            <w:szCs w:val="28"/>
          </w:rPr>
          <w:t>第四章比选方法</w:t>
        </w:r>
        <w:r w:rsidR="005B0515" w:rsidRPr="005B0515">
          <w:rPr>
            <w:rFonts w:asciiTheme="minorEastAsia" w:eastAsiaTheme="minorEastAsia" w:hAnsiTheme="minorEastAsia"/>
            <w:noProof/>
            <w:webHidden/>
            <w:sz w:val="28"/>
            <w:szCs w:val="28"/>
          </w:rPr>
          <w:tab/>
        </w:r>
        <w:r w:rsidR="005B0515" w:rsidRPr="005B0515">
          <w:rPr>
            <w:rFonts w:asciiTheme="minorEastAsia" w:eastAsiaTheme="minorEastAsia" w:hAnsiTheme="minorEastAsia"/>
            <w:noProof/>
            <w:webHidden/>
            <w:sz w:val="28"/>
            <w:szCs w:val="28"/>
          </w:rPr>
          <w:fldChar w:fldCharType="begin"/>
        </w:r>
        <w:r w:rsidR="005B0515" w:rsidRPr="005B0515">
          <w:rPr>
            <w:rFonts w:asciiTheme="minorEastAsia" w:eastAsiaTheme="minorEastAsia" w:hAnsiTheme="minorEastAsia"/>
            <w:noProof/>
            <w:webHidden/>
            <w:sz w:val="28"/>
            <w:szCs w:val="28"/>
          </w:rPr>
          <w:instrText xml:space="preserve"> PAGEREF _Toc234239267 \h </w:instrText>
        </w:r>
        <w:r w:rsidR="005B0515" w:rsidRPr="005B0515">
          <w:rPr>
            <w:rFonts w:asciiTheme="minorEastAsia" w:eastAsiaTheme="minorEastAsia" w:hAnsiTheme="minorEastAsia"/>
            <w:noProof/>
            <w:webHidden/>
            <w:sz w:val="28"/>
            <w:szCs w:val="28"/>
          </w:rPr>
        </w:r>
        <w:r w:rsidR="005B0515" w:rsidRPr="005B0515">
          <w:rPr>
            <w:rFonts w:asciiTheme="minorEastAsia" w:eastAsiaTheme="minorEastAsia" w:hAnsiTheme="minorEastAsia"/>
            <w:noProof/>
            <w:webHidden/>
            <w:sz w:val="28"/>
            <w:szCs w:val="28"/>
          </w:rPr>
          <w:fldChar w:fldCharType="separate"/>
        </w:r>
        <w:r w:rsidR="005B0515" w:rsidRPr="005B0515">
          <w:rPr>
            <w:rFonts w:asciiTheme="minorEastAsia" w:eastAsiaTheme="minorEastAsia" w:hAnsiTheme="minorEastAsia"/>
            <w:noProof/>
            <w:webHidden/>
            <w:sz w:val="28"/>
            <w:szCs w:val="28"/>
          </w:rPr>
          <w:t>17</w:t>
        </w:r>
        <w:r w:rsidR="005B0515" w:rsidRPr="005B0515">
          <w:rPr>
            <w:rFonts w:asciiTheme="minorEastAsia" w:eastAsiaTheme="minorEastAsia" w:hAnsiTheme="minorEastAsia"/>
            <w:noProof/>
            <w:webHidden/>
            <w:sz w:val="28"/>
            <w:szCs w:val="28"/>
          </w:rPr>
          <w:fldChar w:fldCharType="end"/>
        </w:r>
      </w:hyperlink>
    </w:p>
    <w:p w:rsidR="005B0515" w:rsidRPr="005B0515" w:rsidRDefault="008F2277">
      <w:pPr>
        <w:pStyle w:val="1"/>
        <w:tabs>
          <w:tab w:val="right" w:leader="dot" w:pos="9118"/>
        </w:tabs>
        <w:rPr>
          <w:rFonts w:asciiTheme="minorEastAsia" w:eastAsiaTheme="minorEastAsia" w:hAnsiTheme="minorEastAsia" w:cstheme="minorBidi"/>
          <w:noProof/>
          <w:sz w:val="28"/>
          <w:szCs w:val="28"/>
        </w:rPr>
      </w:pPr>
      <w:hyperlink w:anchor="_Toc234239268" w:history="1">
        <w:r w:rsidR="005B0515" w:rsidRPr="005B0515">
          <w:rPr>
            <w:rStyle w:val="af5"/>
            <w:rFonts w:asciiTheme="minorEastAsia" w:eastAsiaTheme="minorEastAsia" w:hAnsiTheme="minorEastAsia" w:hint="eastAsia"/>
            <w:b/>
            <w:bCs/>
            <w:noProof/>
            <w:sz w:val="28"/>
            <w:szCs w:val="28"/>
          </w:rPr>
          <w:t>第五章合同主要条款及合同格式</w:t>
        </w:r>
        <w:r w:rsidR="005B0515" w:rsidRPr="005B0515">
          <w:rPr>
            <w:rFonts w:asciiTheme="minorEastAsia" w:eastAsiaTheme="minorEastAsia" w:hAnsiTheme="minorEastAsia"/>
            <w:noProof/>
            <w:webHidden/>
            <w:sz w:val="28"/>
            <w:szCs w:val="28"/>
          </w:rPr>
          <w:tab/>
        </w:r>
        <w:r w:rsidR="005B0515" w:rsidRPr="005B0515">
          <w:rPr>
            <w:rFonts w:asciiTheme="minorEastAsia" w:eastAsiaTheme="minorEastAsia" w:hAnsiTheme="minorEastAsia"/>
            <w:noProof/>
            <w:webHidden/>
            <w:sz w:val="28"/>
            <w:szCs w:val="28"/>
          </w:rPr>
          <w:fldChar w:fldCharType="begin"/>
        </w:r>
        <w:r w:rsidR="005B0515" w:rsidRPr="005B0515">
          <w:rPr>
            <w:rFonts w:asciiTheme="minorEastAsia" w:eastAsiaTheme="minorEastAsia" w:hAnsiTheme="minorEastAsia"/>
            <w:noProof/>
            <w:webHidden/>
            <w:sz w:val="28"/>
            <w:szCs w:val="28"/>
          </w:rPr>
          <w:instrText xml:space="preserve"> PAGEREF _Toc234239268 \h </w:instrText>
        </w:r>
        <w:r w:rsidR="005B0515" w:rsidRPr="005B0515">
          <w:rPr>
            <w:rFonts w:asciiTheme="minorEastAsia" w:eastAsiaTheme="minorEastAsia" w:hAnsiTheme="minorEastAsia"/>
            <w:noProof/>
            <w:webHidden/>
            <w:sz w:val="28"/>
            <w:szCs w:val="28"/>
          </w:rPr>
        </w:r>
        <w:r w:rsidR="005B0515" w:rsidRPr="005B0515">
          <w:rPr>
            <w:rFonts w:asciiTheme="minorEastAsia" w:eastAsiaTheme="minorEastAsia" w:hAnsiTheme="minorEastAsia"/>
            <w:noProof/>
            <w:webHidden/>
            <w:sz w:val="28"/>
            <w:szCs w:val="28"/>
          </w:rPr>
          <w:fldChar w:fldCharType="separate"/>
        </w:r>
        <w:r w:rsidR="005B0515" w:rsidRPr="005B0515">
          <w:rPr>
            <w:rFonts w:asciiTheme="minorEastAsia" w:eastAsiaTheme="minorEastAsia" w:hAnsiTheme="minorEastAsia"/>
            <w:noProof/>
            <w:webHidden/>
            <w:sz w:val="28"/>
            <w:szCs w:val="28"/>
          </w:rPr>
          <w:t>21</w:t>
        </w:r>
        <w:r w:rsidR="005B0515" w:rsidRPr="005B0515">
          <w:rPr>
            <w:rFonts w:asciiTheme="minorEastAsia" w:eastAsiaTheme="minorEastAsia" w:hAnsiTheme="minorEastAsia"/>
            <w:noProof/>
            <w:webHidden/>
            <w:sz w:val="28"/>
            <w:szCs w:val="28"/>
          </w:rPr>
          <w:fldChar w:fldCharType="end"/>
        </w:r>
      </w:hyperlink>
    </w:p>
    <w:p w:rsidR="005B0515" w:rsidRPr="005B0515" w:rsidRDefault="008F2277">
      <w:pPr>
        <w:pStyle w:val="1"/>
        <w:tabs>
          <w:tab w:val="right" w:leader="dot" w:pos="9118"/>
        </w:tabs>
        <w:rPr>
          <w:rFonts w:asciiTheme="minorEastAsia" w:eastAsiaTheme="minorEastAsia" w:hAnsiTheme="minorEastAsia" w:cstheme="minorBidi"/>
          <w:noProof/>
          <w:sz w:val="28"/>
          <w:szCs w:val="28"/>
        </w:rPr>
      </w:pPr>
      <w:hyperlink w:anchor="_Toc234239269" w:history="1">
        <w:r w:rsidR="005B0515" w:rsidRPr="005B0515">
          <w:rPr>
            <w:rStyle w:val="af5"/>
            <w:rFonts w:asciiTheme="minorEastAsia" w:eastAsiaTheme="minorEastAsia" w:hAnsiTheme="minorEastAsia" w:hint="eastAsia"/>
            <w:b/>
            <w:noProof/>
            <w:sz w:val="28"/>
            <w:szCs w:val="28"/>
          </w:rPr>
          <w:t>第六章响应文件格式</w:t>
        </w:r>
        <w:r w:rsidR="005B0515" w:rsidRPr="005B0515">
          <w:rPr>
            <w:rFonts w:asciiTheme="minorEastAsia" w:eastAsiaTheme="minorEastAsia" w:hAnsiTheme="minorEastAsia"/>
            <w:noProof/>
            <w:webHidden/>
            <w:sz w:val="28"/>
            <w:szCs w:val="28"/>
          </w:rPr>
          <w:tab/>
        </w:r>
        <w:r w:rsidR="005B0515" w:rsidRPr="005B0515">
          <w:rPr>
            <w:rFonts w:asciiTheme="minorEastAsia" w:eastAsiaTheme="minorEastAsia" w:hAnsiTheme="minorEastAsia"/>
            <w:noProof/>
            <w:webHidden/>
            <w:sz w:val="28"/>
            <w:szCs w:val="28"/>
          </w:rPr>
          <w:fldChar w:fldCharType="begin"/>
        </w:r>
        <w:r w:rsidR="005B0515" w:rsidRPr="005B0515">
          <w:rPr>
            <w:rFonts w:asciiTheme="minorEastAsia" w:eastAsiaTheme="minorEastAsia" w:hAnsiTheme="minorEastAsia"/>
            <w:noProof/>
            <w:webHidden/>
            <w:sz w:val="28"/>
            <w:szCs w:val="28"/>
          </w:rPr>
          <w:instrText xml:space="preserve"> PAGEREF _Toc234239269 \h </w:instrText>
        </w:r>
        <w:r w:rsidR="005B0515" w:rsidRPr="005B0515">
          <w:rPr>
            <w:rFonts w:asciiTheme="minorEastAsia" w:eastAsiaTheme="minorEastAsia" w:hAnsiTheme="minorEastAsia"/>
            <w:noProof/>
            <w:webHidden/>
            <w:sz w:val="28"/>
            <w:szCs w:val="28"/>
          </w:rPr>
        </w:r>
        <w:r w:rsidR="005B0515" w:rsidRPr="005B0515">
          <w:rPr>
            <w:rFonts w:asciiTheme="minorEastAsia" w:eastAsiaTheme="minorEastAsia" w:hAnsiTheme="minorEastAsia"/>
            <w:noProof/>
            <w:webHidden/>
            <w:sz w:val="28"/>
            <w:szCs w:val="28"/>
          </w:rPr>
          <w:fldChar w:fldCharType="separate"/>
        </w:r>
        <w:r w:rsidR="005B0515" w:rsidRPr="005B0515">
          <w:rPr>
            <w:rFonts w:asciiTheme="minorEastAsia" w:eastAsiaTheme="minorEastAsia" w:hAnsiTheme="minorEastAsia"/>
            <w:noProof/>
            <w:webHidden/>
            <w:sz w:val="28"/>
            <w:szCs w:val="28"/>
          </w:rPr>
          <w:t>25</w:t>
        </w:r>
        <w:r w:rsidR="005B0515" w:rsidRPr="005B0515">
          <w:rPr>
            <w:rFonts w:asciiTheme="minorEastAsia" w:eastAsiaTheme="minorEastAsia" w:hAnsiTheme="minorEastAsia"/>
            <w:noProof/>
            <w:webHidden/>
            <w:sz w:val="28"/>
            <w:szCs w:val="28"/>
          </w:rPr>
          <w:fldChar w:fldCharType="end"/>
        </w:r>
      </w:hyperlink>
    </w:p>
    <w:p w:rsidR="006664B9" w:rsidRPr="00014C81" w:rsidRDefault="00FE0AD7">
      <w:pPr>
        <w:rPr>
          <w:color w:val="000000" w:themeColor="text1"/>
          <w:sz w:val="20"/>
        </w:rPr>
      </w:pPr>
      <w:r w:rsidRPr="005B0515">
        <w:rPr>
          <w:rFonts w:asciiTheme="minorEastAsia" w:eastAsiaTheme="minorEastAsia" w:hAnsiTheme="minorEastAsia"/>
          <w:color w:val="000000" w:themeColor="text1"/>
          <w:sz w:val="28"/>
          <w:szCs w:val="28"/>
        </w:rPr>
        <w:fldChar w:fldCharType="end"/>
      </w:r>
    </w:p>
    <w:p w:rsidR="006664B9" w:rsidRPr="00014C81" w:rsidRDefault="006664B9">
      <w:pPr>
        <w:ind w:left="1080"/>
        <w:rPr>
          <w:rFonts w:eastAsia="仿宋_GB2312"/>
          <w:color w:val="000000" w:themeColor="text1"/>
          <w:sz w:val="28"/>
        </w:rPr>
      </w:pPr>
    </w:p>
    <w:p w:rsidR="006664B9" w:rsidRPr="00014C81" w:rsidRDefault="006664B9">
      <w:pPr>
        <w:jc w:val="center"/>
        <w:rPr>
          <w:rFonts w:eastAsia="黑体"/>
          <w:color w:val="000000" w:themeColor="text1"/>
          <w:sz w:val="24"/>
        </w:rPr>
      </w:pPr>
    </w:p>
    <w:p w:rsidR="006664B9" w:rsidRPr="00014C81" w:rsidRDefault="006664B9">
      <w:pPr>
        <w:jc w:val="center"/>
        <w:rPr>
          <w:rFonts w:eastAsia="黑体"/>
          <w:color w:val="000000" w:themeColor="text1"/>
          <w:sz w:val="24"/>
        </w:rPr>
      </w:pPr>
    </w:p>
    <w:p w:rsidR="006664B9" w:rsidRPr="00014C81" w:rsidRDefault="006664B9">
      <w:pPr>
        <w:jc w:val="center"/>
        <w:rPr>
          <w:rFonts w:eastAsia="黑体"/>
          <w:color w:val="000000" w:themeColor="text1"/>
          <w:sz w:val="24"/>
        </w:rPr>
      </w:pPr>
    </w:p>
    <w:p w:rsidR="006664B9" w:rsidRPr="00014C81" w:rsidRDefault="006664B9">
      <w:pPr>
        <w:jc w:val="center"/>
        <w:rPr>
          <w:rFonts w:eastAsia="黑体"/>
          <w:color w:val="000000" w:themeColor="text1"/>
          <w:sz w:val="24"/>
        </w:rPr>
      </w:pPr>
    </w:p>
    <w:p w:rsidR="006664B9" w:rsidRPr="00014C81" w:rsidRDefault="006664B9">
      <w:pPr>
        <w:jc w:val="center"/>
        <w:rPr>
          <w:rFonts w:eastAsia="黑体"/>
          <w:color w:val="000000" w:themeColor="text1"/>
          <w:sz w:val="24"/>
        </w:rPr>
      </w:pPr>
    </w:p>
    <w:p w:rsidR="006664B9" w:rsidRPr="00014C81" w:rsidRDefault="006664B9">
      <w:pPr>
        <w:jc w:val="center"/>
        <w:rPr>
          <w:rFonts w:eastAsia="黑体"/>
          <w:color w:val="000000" w:themeColor="text1"/>
          <w:sz w:val="24"/>
        </w:rPr>
      </w:pPr>
    </w:p>
    <w:p w:rsidR="006664B9" w:rsidRPr="00014C81" w:rsidRDefault="006664B9">
      <w:pPr>
        <w:rPr>
          <w:rFonts w:eastAsia="黑体"/>
          <w:color w:val="000000" w:themeColor="text1"/>
          <w:sz w:val="24"/>
        </w:rPr>
        <w:sectPr w:rsidR="006664B9" w:rsidRPr="00014C81">
          <w:footerReference w:type="default" r:id="rId14"/>
          <w:footerReference w:type="first" r:id="rId15"/>
          <w:pgSz w:w="11906" w:h="16838"/>
          <w:pgMar w:top="1247" w:right="1247" w:bottom="1247" w:left="1531" w:header="851" w:footer="992" w:gutter="0"/>
          <w:pgNumType w:start="0"/>
          <w:cols w:space="720"/>
          <w:titlePg/>
          <w:docGrid w:type="lines" w:linePitch="312"/>
        </w:sectPr>
      </w:pPr>
    </w:p>
    <w:p w:rsidR="006664B9" w:rsidRPr="00014C81" w:rsidRDefault="00FE0AD7">
      <w:pPr>
        <w:pStyle w:val="10"/>
        <w:tabs>
          <w:tab w:val="clear" w:pos="432"/>
          <w:tab w:val="left" w:pos="0"/>
        </w:tabs>
        <w:ind w:left="12" w:hanging="12"/>
        <w:rPr>
          <w:rFonts w:ascii="Times New Roman" w:eastAsia="宋体"/>
          <w:b/>
          <w:color w:val="000000" w:themeColor="text1"/>
          <w:sz w:val="44"/>
        </w:rPr>
      </w:pPr>
      <w:bookmarkStart w:id="0" w:name="_Toc505867272"/>
      <w:bookmarkStart w:id="1" w:name="_Toc520901630"/>
      <w:bookmarkStart w:id="2" w:name="_Toc234239262"/>
      <w:r w:rsidRPr="00014C81">
        <w:rPr>
          <w:rFonts w:ascii="Times New Roman" w:eastAsia="宋体" w:hint="eastAsia"/>
          <w:b/>
          <w:color w:val="000000" w:themeColor="text1"/>
          <w:sz w:val="44"/>
        </w:rPr>
        <w:lastRenderedPageBreak/>
        <w:t>第一章</w:t>
      </w:r>
      <w:bookmarkEnd w:id="0"/>
      <w:bookmarkEnd w:id="1"/>
      <w:r w:rsidRPr="00014C81">
        <w:rPr>
          <w:rFonts w:ascii="Times New Roman" w:eastAsia="宋体" w:hint="eastAsia"/>
          <w:b/>
          <w:color w:val="000000" w:themeColor="text1"/>
          <w:sz w:val="44"/>
        </w:rPr>
        <w:t>比选公告</w:t>
      </w:r>
      <w:bookmarkEnd w:id="2"/>
    </w:p>
    <w:p w:rsidR="006664B9" w:rsidRPr="00014C81" w:rsidRDefault="00FE0AD7">
      <w:pPr>
        <w:widowControl/>
        <w:numPr>
          <w:ilvl w:val="0"/>
          <w:numId w:val="4"/>
        </w:numPr>
        <w:shd w:val="clear" w:color="auto" w:fill="FFFFFF"/>
        <w:spacing w:line="360" w:lineRule="auto"/>
        <w:rPr>
          <w:b/>
          <w:color w:val="000000" w:themeColor="text1"/>
          <w:kern w:val="0"/>
          <w:sz w:val="24"/>
        </w:rPr>
      </w:pPr>
      <w:r w:rsidRPr="00014C81">
        <w:rPr>
          <w:rFonts w:hint="eastAsia"/>
          <w:b/>
          <w:color w:val="000000" w:themeColor="text1"/>
          <w:kern w:val="0"/>
          <w:sz w:val="24"/>
        </w:rPr>
        <w:t>一、项目基本情况</w:t>
      </w:r>
    </w:p>
    <w:p w:rsidR="006664B9" w:rsidRPr="00014C81" w:rsidRDefault="00FE0AD7">
      <w:pPr>
        <w:spacing w:line="360" w:lineRule="auto"/>
        <w:rPr>
          <w:color w:val="000000" w:themeColor="text1"/>
          <w:sz w:val="24"/>
        </w:rPr>
      </w:pPr>
      <w:r w:rsidRPr="00014C81">
        <w:rPr>
          <w:rFonts w:hint="eastAsia"/>
          <w:b/>
          <w:bCs/>
          <w:color w:val="000000" w:themeColor="text1"/>
          <w:sz w:val="24"/>
        </w:rPr>
        <w:t>项目名称：</w:t>
      </w:r>
      <w:r w:rsidRPr="00014C81">
        <w:rPr>
          <w:rFonts w:hint="eastAsia"/>
          <w:color w:val="000000" w:themeColor="text1"/>
          <w:sz w:val="24"/>
        </w:rPr>
        <w:t>进口纺织服装潜在化学危害物质或潜在未知化学危害物质筛查项目。</w:t>
      </w:r>
    </w:p>
    <w:p w:rsidR="006664B9" w:rsidRPr="00014C81" w:rsidRDefault="00FE0AD7">
      <w:pPr>
        <w:widowControl/>
        <w:numPr>
          <w:ilvl w:val="0"/>
          <w:numId w:val="4"/>
        </w:numPr>
        <w:shd w:val="clear" w:color="auto" w:fill="FFFFFF"/>
        <w:spacing w:line="360" w:lineRule="auto"/>
        <w:rPr>
          <w:bCs/>
          <w:color w:val="000000" w:themeColor="text1"/>
          <w:sz w:val="24"/>
        </w:rPr>
      </w:pPr>
      <w:r w:rsidRPr="00014C81">
        <w:rPr>
          <w:rFonts w:hint="eastAsia"/>
          <w:b/>
          <w:bCs/>
          <w:color w:val="000000" w:themeColor="text1"/>
          <w:sz w:val="24"/>
        </w:rPr>
        <w:t>预算金额：</w:t>
      </w:r>
      <w:r w:rsidRPr="00014C81">
        <w:rPr>
          <w:bCs/>
          <w:color w:val="000000" w:themeColor="text1"/>
          <w:sz w:val="24"/>
        </w:rPr>
        <w:t>150000.00</w:t>
      </w:r>
      <w:r w:rsidRPr="00014C81">
        <w:rPr>
          <w:rFonts w:hint="eastAsia"/>
          <w:bCs/>
          <w:color w:val="000000" w:themeColor="text1"/>
          <w:sz w:val="24"/>
        </w:rPr>
        <w:t>元。</w:t>
      </w:r>
    </w:p>
    <w:p w:rsidR="006664B9" w:rsidRPr="00014C81" w:rsidRDefault="00FE0AD7">
      <w:pPr>
        <w:spacing w:line="360" w:lineRule="auto"/>
        <w:rPr>
          <w:bCs/>
          <w:color w:val="000000" w:themeColor="text1"/>
          <w:kern w:val="0"/>
          <w:sz w:val="24"/>
        </w:rPr>
      </w:pPr>
      <w:r w:rsidRPr="00014C81">
        <w:rPr>
          <w:rFonts w:ascii="Segoe UI Symbol" w:hAnsi="Segoe UI Symbol" w:cs="Segoe UI Symbol" w:hint="eastAsia"/>
          <w:color w:val="000000" w:themeColor="text1"/>
          <w:sz w:val="24"/>
        </w:rPr>
        <w:t>★</w:t>
      </w:r>
      <w:r w:rsidRPr="00014C81">
        <w:rPr>
          <w:rFonts w:hint="eastAsia"/>
          <w:b/>
          <w:bCs/>
          <w:color w:val="000000" w:themeColor="text1"/>
        </w:rPr>
        <w:t>采购需求：</w:t>
      </w:r>
    </w:p>
    <w:p w:rsidR="006664B9" w:rsidRPr="00014C81" w:rsidRDefault="00FE0AD7">
      <w:pPr>
        <w:pStyle w:val="afb"/>
        <w:numPr>
          <w:ilvl w:val="0"/>
          <w:numId w:val="4"/>
        </w:numPr>
        <w:spacing w:line="360" w:lineRule="auto"/>
        <w:ind w:firstLineChars="0"/>
        <w:rPr>
          <w:rFonts w:ascii="Times New Roman" w:hAnsi="Times New Roman"/>
          <w:color w:val="000000" w:themeColor="text1"/>
          <w:sz w:val="24"/>
        </w:rPr>
      </w:pPr>
      <w:r w:rsidRPr="00014C81">
        <w:rPr>
          <w:rFonts w:ascii="Times New Roman" w:hAnsi="Times New Roman"/>
          <w:bCs/>
          <w:color w:val="000000" w:themeColor="text1"/>
          <w:kern w:val="0"/>
          <w:sz w:val="24"/>
        </w:rPr>
        <w:t>1.</w:t>
      </w:r>
      <w:r w:rsidRPr="00014C81">
        <w:rPr>
          <w:rFonts w:ascii="Times New Roman" w:hAnsi="Times New Roman" w:hint="eastAsia"/>
          <w:color w:val="000000" w:themeColor="text1"/>
          <w:sz w:val="24"/>
        </w:rPr>
        <w:t>购买</w:t>
      </w:r>
      <w:r w:rsidRPr="00014C81">
        <w:rPr>
          <w:rFonts w:ascii="Times New Roman" w:hAnsi="Times New Roman"/>
          <w:color w:val="000000" w:themeColor="text1"/>
          <w:sz w:val="24"/>
        </w:rPr>
        <w:t>30</w:t>
      </w:r>
      <w:r w:rsidRPr="00014C81">
        <w:rPr>
          <w:rFonts w:ascii="Times New Roman" w:hAnsi="Times New Roman" w:hint="eastAsia"/>
          <w:color w:val="000000" w:themeColor="text1"/>
          <w:sz w:val="24"/>
        </w:rPr>
        <w:t>组进口纺织服装样品（</w:t>
      </w:r>
      <w:r w:rsidR="00226019" w:rsidRPr="00014C81">
        <w:rPr>
          <w:rFonts w:ascii="Times New Roman" w:hAnsi="Times New Roman" w:hint="eastAsia"/>
          <w:color w:val="000000" w:themeColor="text1"/>
          <w:sz w:val="24"/>
        </w:rPr>
        <w:t>其中</w:t>
      </w:r>
      <w:r w:rsidR="00C66FF7" w:rsidRPr="00014C81">
        <w:rPr>
          <w:rFonts w:ascii="Times New Roman" w:hAnsi="Times New Roman" w:hint="eastAsia"/>
          <w:color w:val="000000" w:themeColor="text1"/>
          <w:sz w:val="24"/>
        </w:rPr>
        <w:t>含</w:t>
      </w:r>
      <w:r w:rsidRPr="00014C81">
        <w:rPr>
          <w:rFonts w:ascii="Times New Roman" w:hAnsi="Times New Roman" w:hint="eastAsia"/>
          <w:color w:val="000000" w:themeColor="text1"/>
          <w:sz w:val="24"/>
        </w:rPr>
        <w:t>婴幼儿及儿童纺织服装</w:t>
      </w:r>
      <w:r w:rsidRPr="00014C81">
        <w:rPr>
          <w:rFonts w:ascii="Times New Roman" w:hAnsi="Times New Roman"/>
          <w:color w:val="000000" w:themeColor="text1"/>
          <w:sz w:val="24"/>
        </w:rPr>
        <w:t>20</w:t>
      </w:r>
      <w:r w:rsidRPr="00014C81">
        <w:rPr>
          <w:rFonts w:ascii="Times New Roman" w:hAnsi="Times New Roman" w:hint="eastAsia"/>
          <w:color w:val="000000" w:themeColor="text1"/>
          <w:sz w:val="24"/>
        </w:rPr>
        <w:t>组）；</w:t>
      </w:r>
    </w:p>
    <w:p w:rsidR="006664B9" w:rsidRPr="00014C81" w:rsidRDefault="00FE0AD7">
      <w:pPr>
        <w:pStyle w:val="afb"/>
        <w:numPr>
          <w:ilvl w:val="0"/>
          <w:numId w:val="4"/>
        </w:numPr>
        <w:spacing w:line="360" w:lineRule="auto"/>
        <w:ind w:firstLineChars="0"/>
        <w:rPr>
          <w:rFonts w:ascii="Times New Roman" w:hAnsi="Times New Roman"/>
          <w:bCs/>
          <w:color w:val="000000" w:themeColor="text1"/>
          <w:kern w:val="0"/>
          <w:sz w:val="24"/>
        </w:rPr>
      </w:pPr>
      <w:r w:rsidRPr="00014C81">
        <w:rPr>
          <w:rFonts w:ascii="Times New Roman" w:hAnsi="Times New Roman"/>
          <w:bCs/>
          <w:color w:val="000000" w:themeColor="text1"/>
          <w:kern w:val="0"/>
          <w:sz w:val="24"/>
        </w:rPr>
        <w:t>2.</w:t>
      </w:r>
      <w:bookmarkStart w:id="3" w:name="OLE_LINK5"/>
      <w:r w:rsidRPr="00014C81">
        <w:rPr>
          <w:rFonts w:ascii="Times New Roman" w:hAnsi="Times New Roman" w:hint="eastAsia"/>
          <w:bCs/>
          <w:color w:val="000000" w:themeColor="text1"/>
          <w:kern w:val="0"/>
          <w:sz w:val="24"/>
        </w:rPr>
        <w:t>对购买的样品进行不少于</w:t>
      </w:r>
      <w:r w:rsidRPr="00014C81">
        <w:rPr>
          <w:rFonts w:ascii="Times New Roman" w:hAnsi="Times New Roman"/>
          <w:bCs/>
          <w:color w:val="000000" w:themeColor="text1"/>
          <w:kern w:val="0"/>
          <w:sz w:val="24"/>
        </w:rPr>
        <w:t>100</w:t>
      </w:r>
      <w:r w:rsidRPr="00014C81">
        <w:rPr>
          <w:rFonts w:ascii="Times New Roman" w:hAnsi="Times New Roman" w:hint="eastAsia"/>
          <w:bCs/>
          <w:color w:val="000000" w:themeColor="text1"/>
          <w:kern w:val="0"/>
          <w:sz w:val="24"/>
        </w:rPr>
        <w:t>种</w:t>
      </w:r>
      <w:proofErr w:type="gramStart"/>
      <w:r w:rsidRPr="00014C81">
        <w:rPr>
          <w:rFonts w:ascii="Times New Roman" w:hAnsi="Times New Roman" w:hint="eastAsia"/>
          <w:bCs/>
          <w:color w:val="000000" w:themeColor="text1"/>
          <w:kern w:val="0"/>
          <w:sz w:val="24"/>
        </w:rPr>
        <w:t>全氟及</w:t>
      </w:r>
      <w:proofErr w:type="gramEnd"/>
      <w:r w:rsidRPr="00014C81">
        <w:rPr>
          <w:rFonts w:ascii="Times New Roman" w:hAnsi="Times New Roman" w:hint="eastAsia"/>
          <w:bCs/>
          <w:color w:val="000000" w:themeColor="text1"/>
          <w:kern w:val="0"/>
          <w:sz w:val="24"/>
        </w:rPr>
        <w:t>多氟烷基物质（</w:t>
      </w:r>
      <w:r w:rsidRPr="00014C81">
        <w:rPr>
          <w:rFonts w:ascii="Times New Roman" w:hAnsi="Times New Roman"/>
          <w:bCs/>
          <w:color w:val="000000" w:themeColor="text1"/>
          <w:kern w:val="0"/>
          <w:sz w:val="24"/>
        </w:rPr>
        <w:t>PFAS</w:t>
      </w:r>
      <w:r w:rsidRPr="00014C81">
        <w:rPr>
          <w:rFonts w:ascii="Times New Roman" w:hAnsi="Times New Roman" w:hint="eastAsia"/>
          <w:bCs/>
          <w:color w:val="000000" w:themeColor="text1"/>
          <w:kern w:val="0"/>
          <w:sz w:val="24"/>
        </w:rPr>
        <w:t>）筛查（</w:t>
      </w:r>
      <w:bookmarkStart w:id="4" w:name="OLE_LINK2"/>
      <w:bookmarkStart w:id="5" w:name="OLE_LINK1"/>
      <w:r w:rsidRPr="00014C81">
        <w:rPr>
          <w:rFonts w:ascii="Times New Roman" w:hAnsi="Times New Roman" w:hint="eastAsia"/>
          <w:bCs/>
          <w:color w:val="000000" w:themeColor="text1"/>
          <w:kern w:val="0"/>
          <w:sz w:val="24"/>
        </w:rPr>
        <w:t>含</w:t>
      </w:r>
      <w:r w:rsidRPr="00014C81">
        <w:rPr>
          <w:rFonts w:ascii="Times New Roman" w:hAnsi="Times New Roman"/>
          <w:bCs/>
          <w:color w:val="000000" w:themeColor="text1"/>
          <w:kern w:val="0"/>
          <w:sz w:val="24"/>
        </w:rPr>
        <w:t>GB/T 31126</w:t>
      </w:r>
      <w:bookmarkEnd w:id="4"/>
      <w:bookmarkEnd w:id="5"/>
      <w:r w:rsidRPr="00014C81">
        <w:rPr>
          <w:rFonts w:ascii="Times New Roman" w:hAnsi="Times New Roman"/>
          <w:bCs/>
          <w:color w:val="000000" w:themeColor="text1"/>
          <w:kern w:val="0"/>
          <w:sz w:val="24"/>
        </w:rPr>
        <w:t>.1-2025</w:t>
      </w:r>
      <w:r w:rsidRPr="00014C81">
        <w:rPr>
          <w:rFonts w:ascii="Times New Roman" w:hAnsi="Times New Roman" w:hint="eastAsia"/>
          <w:bCs/>
          <w:color w:val="000000" w:themeColor="text1"/>
          <w:kern w:val="0"/>
          <w:sz w:val="24"/>
        </w:rPr>
        <w:t>、</w:t>
      </w:r>
      <w:r w:rsidRPr="00014C81">
        <w:rPr>
          <w:rFonts w:ascii="Times New Roman" w:hAnsi="Times New Roman"/>
          <w:bCs/>
          <w:color w:val="000000" w:themeColor="text1"/>
          <w:kern w:val="0"/>
          <w:sz w:val="24"/>
        </w:rPr>
        <w:t>GB/T 31126.2-2024</w:t>
      </w:r>
      <w:r w:rsidRPr="00014C81">
        <w:rPr>
          <w:rFonts w:ascii="Times New Roman" w:hAnsi="Times New Roman" w:hint="eastAsia"/>
          <w:bCs/>
          <w:color w:val="000000" w:themeColor="text1"/>
          <w:kern w:val="0"/>
          <w:sz w:val="24"/>
        </w:rPr>
        <w:t>中列出</w:t>
      </w:r>
      <w:proofErr w:type="gramStart"/>
      <w:r w:rsidRPr="00014C81">
        <w:rPr>
          <w:rFonts w:ascii="Times New Roman" w:hAnsi="Times New Roman" w:hint="eastAsia"/>
          <w:bCs/>
          <w:color w:val="000000" w:themeColor="text1"/>
          <w:kern w:val="0"/>
          <w:sz w:val="24"/>
        </w:rPr>
        <w:t>的全氟类</w:t>
      </w:r>
      <w:proofErr w:type="gramEnd"/>
      <w:r w:rsidRPr="00014C81">
        <w:rPr>
          <w:rFonts w:ascii="Times New Roman" w:hAnsi="Times New Roman" w:hint="eastAsia"/>
          <w:bCs/>
          <w:color w:val="000000" w:themeColor="text1"/>
          <w:kern w:val="0"/>
          <w:sz w:val="24"/>
        </w:rPr>
        <w:t>物质）</w:t>
      </w:r>
      <w:bookmarkEnd w:id="3"/>
      <w:r w:rsidRPr="00014C81">
        <w:rPr>
          <w:rFonts w:ascii="Times New Roman" w:hAnsi="Times New Roman" w:hint="eastAsia"/>
          <w:bCs/>
          <w:color w:val="000000" w:themeColor="text1"/>
          <w:kern w:val="0"/>
          <w:sz w:val="24"/>
        </w:rPr>
        <w:t>；</w:t>
      </w:r>
    </w:p>
    <w:p w:rsidR="006664B9" w:rsidRPr="00014C81" w:rsidRDefault="00FE0AD7">
      <w:pPr>
        <w:pStyle w:val="afb"/>
        <w:numPr>
          <w:ilvl w:val="0"/>
          <w:numId w:val="4"/>
        </w:numPr>
        <w:spacing w:line="360" w:lineRule="auto"/>
        <w:ind w:firstLineChars="0"/>
        <w:rPr>
          <w:rFonts w:ascii="Times New Roman" w:hAnsi="Times New Roman"/>
          <w:bCs/>
          <w:color w:val="000000" w:themeColor="text1"/>
          <w:kern w:val="0"/>
          <w:sz w:val="24"/>
        </w:rPr>
      </w:pPr>
      <w:r w:rsidRPr="00014C81">
        <w:rPr>
          <w:rFonts w:ascii="Times New Roman" w:hAnsi="Times New Roman"/>
          <w:bCs/>
          <w:color w:val="000000" w:themeColor="text1"/>
          <w:kern w:val="0"/>
          <w:sz w:val="24"/>
        </w:rPr>
        <w:t>3.</w:t>
      </w:r>
      <w:r w:rsidRPr="00014C81">
        <w:rPr>
          <w:rFonts w:ascii="Times New Roman" w:hAnsi="Times New Roman" w:hint="eastAsia"/>
          <w:bCs/>
          <w:color w:val="000000" w:themeColor="text1"/>
          <w:kern w:val="0"/>
          <w:sz w:val="24"/>
        </w:rPr>
        <w:t>对购买的样品</w:t>
      </w:r>
      <w:proofErr w:type="gramStart"/>
      <w:r w:rsidRPr="00014C81">
        <w:rPr>
          <w:rFonts w:ascii="Times New Roman" w:hAnsi="Times New Roman" w:hint="eastAsia"/>
          <w:bCs/>
          <w:color w:val="000000" w:themeColor="text1"/>
          <w:kern w:val="0"/>
          <w:sz w:val="24"/>
        </w:rPr>
        <w:t>非靶向</w:t>
      </w:r>
      <w:proofErr w:type="gramEnd"/>
      <w:r w:rsidRPr="00014C81">
        <w:rPr>
          <w:rFonts w:ascii="Times New Roman" w:hAnsi="Times New Roman" w:hint="eastAsia"/>
          <w:bCs/>
          <w:color w:val="000000" w:themeColor="text1"/>
          <w:kern w:val="0"/>
          <w:sz w:val="24"/>
        </w:rPr>
        <w:t>筛查识别出</w:t>
      </w:r>
      <w:r w:rsidRPr="00014C81">
        <w:rPr>
          <w:rFonts w:ascii="Times New Roman" w:hAnsi="Times New Roman" w:hint="eastAsia"/>
          <w:color w:val="000000" w:themeColor="text1"/>
          <w:sz w:val="24"/>
        </w:rPr>
        <w:t>不少于</w:t>
      </w:r>
      <w:r w:rsidRPr="00014C81">
        <w:rPr>
          <w:rFonts w:ascii="Times New Roman" w:hAnsi="Times New Roman"/>
          <w:color w:val="000000" w:themeColor="text1"/>
          <w:sz w:val="24"/>
        </w:rPr>
        <w:t>20</w:t>
      </w:r>
      <w:r w:rsidRPr="00014C81">
        <w:rPr>
          <w:rFonts w:ascii="Times New Roman" w:hAnsi="Times New Roman" w:hint="eastAsia"/>
          <w:color w:val="000000" w:themeColor="text1"/>
          <w:sz w:val="24"/>
        </w:rPr>
        <w:t>种</w:t>
      </w:r>
      <w:r w:rsidRPr="00014C81">
        <w:rPr>
          <w:rFonts w:ascii="Times New Roman" w:hAnsi="Times New Roman" w:hint="eastAsia"/>
          <w:bCs/>
          <w:color w:val="000000" w:themeColor="text1"/>
          <w:kern w:val="0"/>
          <w:sz w:val="24"/>
        </w:rPr>
        <w:t>潜在的有害化学物质；</w:t>
      </w:r>
    </w:p>
    <w:p w:rsidR="006664B9" w:rsidRPr="00014C81" w:rsidRDefault="00FE0AD7">
      <w:pPr>
        <w:pStyle w:val="afb"/>
        <w:numPr>
          <w:ilvl w:val="0"/>
          <w:numId w:val="4"/>
        </w:numPr>
        <w:spacing w:line="360" w:lineRule="auto"/>
        <w:ind w:firstLineChars="0"/>
        <w:rPr>
          <w:rFonts w:ascii="Times New Roman" w:hAnsi="Times New Roman"/>
          <w:bCs/>
          <w:color w:val="000000" w:themeColor="text1"/>
          <w:kern w:val="0"/>
          <w:sz w:val="24"/>
        </w:rPr>
      </w:pPr>
      <w:r w:rsidRPr="00014C81">
        <w:rPr>
          <w:rFonts w:ascii="Times New Roman" w:hAnsi="Times New Roman"/>
          <w:bCs/>
          <w:color w:val="000000" w:themeColor="text1"/>
          <w:kern w:val="0"/>
          <w:sz w:val="24"/>
        </w:rPr>
        <w:t>4.</w:t>
      </w:r>
      <w:r w:rsidRPr="00014C81">
        <w:rPr>
          <w:rFonts w:ascii="Times New Roman" w:hAnsi="Times New Roman" w:hint="eastAsia"/>
          <w:bCs/>
          <w:color w:val="000000" w:themeColor="text1"/>
          <w:kern w:val="0"/>
          <w:sz w:val="24"/>
        </w:rPr>
        <w:t>对相对较高风险的有害化学物质进行定量和健康风险评估；</w:t>
      </w:r>
    </w:p>
    <w:p w:rsidR="006664B9" w:rsidRPr="00014C81" w:rsidRDefault="00FE0AD7">
      <w:pPr>
        <w:pStyle w:val="afb"/>
        <w:numPr>
          <w:ilvl w:val="0"/>
          <w:numId w:val="4"/>
        </w:numPr>
        <w:spacing w:line="360" w:lineRule="auto"/>
        <w:ind w:firstLineChars="0"/>
        <w:rPr>
          <w:rFonts w:ascii="Times New Roman" w:hAnsi="Times New Roman"/>
          <w:b/>
          <w:bCs/>
          <w:color w:val="000000" w:themeColor="text1"/>
          <w:kern w:val="0"/>
          <w:sz w:val="24"/>
        </w:rPr>
      </w:pPr>
      <w:r w:rsidRPr="00014C81">
        <w:rPr>
          <w:rFonts w:ascii="Times New Roman" w:hAnsi="Times New Roman"/>
          <w:bCs/>
          <w:color w:val="000000" w:themeColor="text1"/>
          <w:kern w:val="0"/>
          <w:sz w:val="24"/>
        </w:rPr>
        <w:t>5.</w:t>
      </w:r>
      <w:r w:rsidRPr="00014C81">
        <w:rPr>
          <w:rFonts w:ascii="Times New Roman" w:hAnsi="Times New Roman" w:hint="eastAsia"/>
          <w:bCs/>
          <w:color w:val="000000" w:themeColor="text1"/>
          <w:sz w:val="24"/>
        </w:rPr>
        <w:t>根据样品定量和健康风险评估结果形成研究报告。</w:t>
      </w:r>
    </w:p>
    <w:p w:rsidR="006664B9" w:rsidRPr="00014C81" w:rsidRDefault="00FE0AD7">
      <w:pPr>
        <w:pStyle w:val="afb"/>
        <w:numPr>
          <w:ilvl w:val="0"/>
          <w:numId w:val="4"/>
        </w:numPr>
        <w:adjustRightInd w:val="0"/>
        <w:snapToGrid w:val="0"/>
        <w:spacing w:line="360" w:lineRule="auto"/>
        <w:ind w:firstLineChars="0"/>
        <w:rPr>
          <w:rFonts w:ascii="Times New Roman" w:hAnsi="Times New Roman"/>
          <w:b/>
          <w:bCs/>
          <w:color w:val="000000" w:themeColor="text1"/>
          <w:sz w:val="24"/>
        </w:rPr>
      </w:pPr>
      <w:r w:rsidRPr="00014C81">
        <w:rPr>
          <w:rFonts w:ascii="Times New Roman" w:hAnsi="Times New Roman" w:hint="eastAsia"/>
          <w:bCs/>
          <w:color w:val="000000" w:themeColor="text1"/>
          <w:sz w:val="24"/>
        </w:rPr>
        <w:t>详见第三章</w:t>
      </w:r>
      <w:r w:rsidRPr="00014C81">
        <w:rPr>
          <w:rFonts w:ascii="Times New Roman" w:hAnsi="Times New Roman"/>
          <w:bCs/>
          <w:color w:val="000000" w:themeColor="text1"/>
          <w:sz w:val="24"/>
        </w:rPr>
        <w:t>“</w:t>
      </w:r>
      <w:r w:rsidRPr="00014C81">
        <w:rPr>
          <w:rFonts w:ascii="Times New Roman" w:hAnsi="Times New Roman" w:hint="eastAsia"/>
          <w:bCs/>
          <w:color w:val="000000" w:themeColor="text1"/>
          <w:sz w:val="24"/>
        </w:rPr>
        <w:t>项目需求</w:t>
      </w:r>
      <w:r w:rsidRPr="00014C81">
        <w:rPr>
          <w:rFonts w:ascii="Times New Roman" w:hAnsi="Times New Roman"/>
          <w:bCs/>
          <w:color w:val="000000" w:themeColor="text1"/>
          <w:sz w:val="24"/>
        </w:rPr>
        <w:t>”</w:t>
      </w:r>
      <w:r w:rsidRPr="00014C81">
        <w:rPr>
          <w:rFonts w:ascii="Times New Roman" w:hAnsi="Times New Roman" w:hint="eastAsia"/>
          <w:bCs/>
          <w:color w:val="000000" w:themeColor="text1"/>
          <w:sz w:val="24"/>
        </w:rPr>
        <w:t>。</w:t>
      </w:r>
    </w:p>
    <w:p w:rsidR="006664B9" w:rsidRPr="00014C81" w:rsidRDefault="00FE0AD7">
      <w:pPr>
        <w:tabs>
          <w:tab w:val="left" w:pos="0"/>
        </w:tabs>
        <w:adjustRightInd w:val="0"/>
        <w:snapToGrid w:val="0"/>
        <w:spacing w:line="360" w:lineRule="auto"/>
        <w:rPr>
          <w:bCs/>
          <w:color w:val="000000" w:themeColor="text1"/>
          <w:sz w:val="24"/>
        </w:rPr>
      </w:pPr>
      <w:r w:rsidRPr="00014C81">
        <w:rPr>
          <w:rFonts w:hint="eastAsia"/>
          <w:b/>
          <w:color w:val="000000" w:themeColor="text1"/>
          <w:kern w:val="0"/>
          <w:sz w:val="24"/>
        </w:rPr>
        <w:t>履行期限：</w:t>
      </w:r>
      <w:r w:rsidRPr="00014C81">
        <w:rPr>
          <w:bCs/>
          <w:color w:val="000000" w:themeColor="text1"/>
          <w:sz w:val="24"/>
        </w:rPr>
        <w:t>2026</w:t>
      </w:r>
      <w:r w:rsidRPr="00014C81">
        <w:rPr>
          <w:rFonts w:hint="eastAsia"/>
          <w:bCs/>
          <w:color w:val="000000" w:themeColor="text1"/>
          <w:sz w:val="24"/>
        </w:rPr>
        <w:t>年</w:t>
      </w:r>
      <w:r w:rsidRPr="00014C81">
        <w:rPr>
          <w:bCs/>
          <w:color w:val="000000" w:themeColor="text1"/>
          <w:sz w:val="24"/>
        </w:rPr>
        <w:t>10</w:t>
      </w:r>
      <w:r w:rsidRPr="00014C81">
        <w:rPr>
          <w:rFonts w:hint="eastAsia"/>
          <w:bCs/>
          <w:color w:val="000000" w:themeColor="text1"/>
          <w:sz w:val="24"/>
        </w:rPr>
        <w:t>月</w:t>
      </w:r>
      <w:r w:rsidRPr="00014C81">
        <w:rPr>
          <w:rFonts w:hint="eastAsia"/>
          <w:bCs/>
          <w:color w:val="000000" w:themeColor="text1"/>
          <w:sz w:val="24"/>
        </w:rPr>
        <w:t>20</w:t>
      </w:r>
      <w:r w:rsidRPr="00014C81">
        <w:rPr>
          <w:rFonts w:hint="eastAsia"/>
          <w:bCs/>
          <w:color w:val="000000" w:themeColor="text1"/>
          <w:sz w:val="24"/>
        </w:rPr>
        <w:t>日前完成并向采购人提交工作成果</w:t>
      </w:r>
      <w:r w:rsidRPr="00014C81">
        <w:rPr>
          <w:rFonts w:eastAsiaTheme="minorEastAsia" w:hint="eastAsia"/>
          <w:color w:val="000000" w:themeColor="text1"/>
          <w:sz w:val="24"/>
        </w:rPr>
        <w:t>。</w:t>
      </w:r>
    </w:p>
    <w:p w:rsidR="006664B9" w:rsidRPr="00014C81" w:rsidRDefault="00FE0AD7">
      <w:pPr>
        <w:tabs>
          <w:tab w:val="left" w:pos="0"/>
        </w:tabs>
        <w:adjustRightInd w:val="0"/>
        <w:snapToGrid w:val="0"/>
        <w:spacing w:line="360" w:lineRule="auto"/>
        <w:rPr>
          <w:color w:val="000000" w:themeColor="text1"/>
          <w:kern w:val="0"/>
          <w:sz w:val="24"/>
        </w:rPr>
      </w:pPr>
      <w:r w:rsidRPr="00014C81">
        <w:rPr>
          <w:rFonts w:hint="eastAsia"/>
          <w:color w:val="000000" w:themeColor="text1"/>
          <w:sz w:val="24"/>
        </w:rPr>
        <w:t>本项目不接受联合体投标。</w:t>
      </w:r>
    </w:p>
    <w:p w:rsidR="006664B9" w:rsidRPr="00014C81" w:rsidRDefault="00FE0AD7">
      <w:pPr>
        <w:pStyle w:val="310"/>
        <w:numPr>
          <w:ilvl w:val="0"/>
          <w:numId w:val="4"/>
        </w:numPr>
        <w:spacing w:line="360" w:lineRule="auto"/>
        <w:rPr>
          <w:rFonts w:ascii="Times New Roman"/>
          <w:b/>
          <w:color w:val="000000" w:themeColor="text1"/>
          <w:sz w:val="24"/>
        </w:rPr>
      </w:pPr>
      <w:r w:rsidRPr="00014C81">
        <w:rPr>
          <w:rFonts w:ascii="Times New Roman" w:hint="eastAsia"/>
          <w:b/>
          <w:color w:val="000000" w:themeColor="text1"/>
          <w:sz w:val="24"/>
        </w:rPr>
        <w:t>二、</w:t>
      </w:r>
      <w:r w:rsidRPr="00014C81">
        <w:rPr>
          <w:rFonts w:ascii="Segoe UI Symbol" w:hAnsi="Segoe UI Symbol" w:cs="Segoe UI Symbol" w:hint="eastAsia"/>
          <w:color w:val="000000" w:themeColor="text1"/>
          <w:sz w:val="24"/>
        </w:rPr>
        <w:t>★</w:t>
      </w:r>
      <w:r w:rsidRPr="00014C81">
        <w:rPr>
          <w:rFonts w:ascii="Times New Roman" w:hint="eastAsia"/>
          <w:b/>
          <w:color w:val="000000" w:themeColor="text1"/>
          <w:sz w:val="24"/>
        </w:rPr>
        <w:t>供应商资格要求</w:t>
      </w:r>
    </w:p>
    <w:p w:rsidR="006664B9" w:rsidRPr="00014C81" w:rsidRDefault="00FE0AD7">
      <w:pPr>
        <w:pStyle w:val="afb"/>
        <w:numPr>
          <w:ilvl w:val="0"/>
          <w:numId w:val="4"/>
        </w:numPr>
        <w:adjustRightInd w:val="0"/>
        <w:spacing w:line="360" w:lineRule="auto"/>
        <w:ind w:firstLineChars="0"/>
        <w:textAlignment w:val="baseline"/>
        <w:rPr>
          <w:rFonts w:ascii="Times New Roman" w:hAnsi="Times New Roman"/>
          <w:color w:val="000000" w:themeColor="text1"/>
          <w:kern w:val="0"/>
          <w:sz w:val="24"/>
        </w:rPr>
      </w:pPr>
      <w:r w:rsidRPr="00014C81">
        <w:rPr>
          <w:rFonts w:ascii="Times New Roman" w:hAnsi="Times New Roman"/>
          <w:color w:val="000000" w:themeColor="text1"/>
          <w:kern w:val="0"/>
          <w:sz w:val="24"/>
        </w:rPr>
        <w:t>1.</w:t>
      </w:r>
      <w:r w:rsidRPr="00014C81">
        <w:rPr>
          <w:rFonts w:ascii="Times New Roman" w:hAnsi="Times New Roman" w:hint="eastAsia"/>
          <w:color w:val="000000" w:themeColor="text1"/>
          <w:kern w:val="0"/>
          <w:sz w:val="24"/>
        </w:rPr>
        <w:t>满足《中华人民共和国政府采购法》第二十二条规定。</w:t>
      </w:r>
    </w:p>
    <w:p w:rsidR="006664B9" w:rsidRPr="00014C81" w:rsidRDefault="00FE0AD7">
      <w:pPr>
        <w:pStyle w:val="afb"/>
        <w:numPr>
          <w:ilvl w:val="0"/>
          <w:numId w:val="4"/>
        </w:numPr>
        <w:adjustRightInd w:val="0"/>
        <w:spacing w:line="360" w:lineRule="auto"/>
        <w:ind w:firstLineChars="0"/>
        <w:textAlignment w:val="baseline"/>
        <w:rPr>
          <w:rFonts w:ascii="Times New Roman" w:hAnsi="Times New Roman"/>
          <w:color w:val="000000" w:themeColor="text1"/>
          <w:kern w:val="0"/>
          <w:sz w:val="24"/>
        </w:rPr>
      </w:pPr>
      <w:r w:rsidRPr="00014C81">
        <w:rPr>
          <w:rFonts w:ascii="Times New Roman" w:hAnsi="Times New Roman"/>
          <w:color w:val="000000" w:themeColor="text1"/>
          <w:kern w:val="0"/>
          <w:sz w:val="24"/>
        </w:rPr>
        <w:t>2.</w:t>
      </w:r>
      <w:r w:rsidRPr="00014C81">
        <w:rPr>
          <w:rFonts w:ascii="Times New Roman" w:hAnsi="Times New Roman" w:hint="eastAsia"/>
          <w:bCs/>
          <w:color w:val="000000" w:themeColor="text1"/>
          <w:kern w:val="0"/>
          <w:sz w:val="24"/>
        </w:rPr>
        <w:t>落实政府采购政策需满足的资格要求：落实中小微企业、监狱企业、残疾人福利性单位采购优惠政策。</w:t>
      </w:r>
    </w:p>
    <w:p w:rsidR="00AB4570" w:rsidRPr="00014C81" w:rsidRDefault="00AB4570">
      <w:pPr>
        <w:pStyle w:val="afb"/>
        <w:numPr>
          <w:ilvl w:val="0"/>
          <w:numId w:val="4"/>
        </w:numPr>
        <w:adjustRightInd w:val="0"/>
        <w:spacing w:line="360" w:lineRule="auto"/>
        <w:ind w:firstLineChars="0"/>
        <w:textAlignment w:val="baseline"/>
        <w:rPr>
          <w:rFonts w:ascii="Times New Roman" w:hAnsi="Times New Roman"/>
          <w:bCs/>
          <w:color w:val="000000" w:themeColor="text1"/>
          <w:kern w:val="0"/>
          <w:sz w:val="24"/>
        </w:rPr>
      </w:pPr>
      <w:r w:rsidRPr="00014C81">
        <w:rPr>
          <w:rFonts w:ascii="Times New Roman" w:hAnsi="Times New Roman"/>
          <w:bCs/>
          <w:color w:val="000000" w:themeColor="text1"/>
          <w:kern w:val="0"/>
          <w:sz w:val="24"/>
        </w:rPr>
        <w:t>3</w:t>
      </w:r>
      <w:r w:rsidRPr="00014C81">
        <w:rPr>
          <w:rFonts w:ascii="Times New Roman" w:hAnsi="Times New Roman" w:hint="eastAsia"/>
          <w:bCs/>
          <w:color w:val="000000" w:themeColor="text1"/>
          <w:kern w:val="0"/>
          <w:sz w:val="24"/>
        </w:rPr>
        <w:t>、</w:t>
      </w:r>
      <w:r w:rsidR="00D61974" w:rsidRPr="00014C81">
        <w:rPr>
          <w:rFonts w:ascii="Times New Roman" w:hAnsi="Times New Roman" w:hint="eastAsia"/>
          <w:bCs/>
          <w:color w:val="000000" w:themeColor="text1"/>
          <w:kern w:val="0"/>
          <w:sz w:val="24"/>
        </w:rPr>
        <w:t>特定资格条件：需提供</w:t>
      </w:r>
      <w:r w:rsidR="00D61974" w:rsidRPr="00014C81">
        <w:rPr>
          <w:rFonts w:ascii="Times New Roman" w:hAnsi="Times New Roman"/>
          <w:bCs/>
          <w:color w:val="000000" w:themeColor="text1"/>
          <w:kern w:val="0"/>
          <w:sz w:val="24"/>
        </w:rPr>
        <w:t>CMA</w:t>
      </w:r>
      <w:r w:rsidR="00D61974" w:rsidRPr="00014C81">
        <w:rPr>
          <w:rFonts w:ascii="Times New Roman" w:hAnsi="Times New Roman" w:hint="eastAsia"/>
          <w:bCs/>
          <w:color w:val="000000" w:themeColor="text1"/>
          <w:kern w:val="0"/>
          <w:sz w:val="24"/>
        </w:rPr>
        <w:t>资质证书</w:t>
      </w:r>
      <w:r w:rsidR="000B3DA7" w:rsidRPr="00014C81">
        <w:rPr>
          <w:rFonts w:ascii="Times New Roman" w:hAnsi="Times New Roman" w:hint="eastAsia"/>
          <w:bCs/>
          <w:color w:val="000000" w:themeColor="text1"/>
          <w:kern w:val="0"/>
          <w:sz w:val="24"/>
        </w:rPr>
        <w:t>复印件</w:t>
      </w:r>
      <w:r w:rsidR="00D61974" w:rsidRPr="00014C81">
        <w:rPr>
          <w:rFonts w:ascii="Times New Roman" w:hAnsi="Times New Roman" w:hint="eastAsia"/>
          <w:bCs/>
          <w:color w:val="000000" w:themeColor="text1"/>
          <w:kern w:val="0"/>
          <w:sz w:val="24"/>
        </w:rPr>
        <w:t>并在有效期内，加盖投标人公章。</w:t>
      </w:r>
    </w:p>
    <w:p w:rsidR="006664B9" w:rsidRPr="00014C81" w:rsidRDefault="00AB4570">
      <w:pPr>
        <w:pStyle w:val="afb"/>
        <w:numPr>
          <w:ilvl w:val="0"/>
          <w:numId w:val="4"/>
        </w:numPr>
        <w:adjustRightInd w:val="0"/>
        <w:spacing w:line="360" w:lineRule="auto"/>
        <w:ind w:firstLineChars="0"/>
        <w:textAlignment w:val="baseline"/>
        <w:rPr>
          <w:rFonts w:ascii="Times New Roman" w:hAnsi="Times New Roman"/>
          <w:color w:val="000000" w:themeColor="text1"/>
          <w:sz w:val="24"/>
        </w:rPr>
      </w:pPr>
      <w:r w:rsidRPr="00014C81">
        <w:rPr>
          <w:rFonts w:ascii="Times New Roman" w:hAnsi="Times New Roman" w:hint="eastAsia"/>
          <w:color w:val="000000" w:themeColor="text1"/>
          <w:sz w:val="24"/>
        </w:rPr>
        <w:t>4</w:t>
      </w:r>
      <w:r w:rsidR="00FE0AD7" w:rsidRPr="00014C81">
        <w:rPr>
          <w:rFonts w:ascii="Times New Roman" w:hAnsi="Times New Roman"/>
          <w:color w:val="000000" w:themeColor="text1"/>
          <w:sz w:val="24"/>
        </w:rPr>
        <w:t>.</w:t>
      </w:r>
      <w:r w:rsidR="00FE0AD7" w:rsidRPr="00014C81">
        <w:rPr>
          <w:rFonts w:ascii="Times New Roman" w:hAnsi="Times New Roman" w:hint="eastAsia"/>
          <w:color w:val="000000" w:themeColor="text1"/>
          <w:sz w:val="24"/>
        </w:rPr>
        <w:t>本项目不允许转包，</w:t>
      </w:r>
      <w:r w:rsidR="00B260AB" w:rsidRPr="00014C81">
        <w:rPr>
          <w:rFonts w:ascii="Times New Roman" w:hAnsi="Times New Roman" w:hint="eastAsia"/>
          <w:color w:val="000000" w:themeColor="text1"/>
          <w:sz w:val="24"/>
        </w:rPr>
        <w:t>经采购人同意允许</w:t>
      </w:r>
      <w:r w:rsidR="00FE0AD7" w:rsidRPr="00014C81">
        <w:rPr>
          <w:rFonts w:ascii="Times New Roman" w:hAnsi="Times New Roman" w:hint="eastAsia"/>
          <w:color w:val="000000" w:themeColor="text1"/>
          <w:sz w:val="24"/>
        </w:rPr>
        <w:t>分包。</w:t>
      </w:r>
    </w:p>
    <w:p w:rsidR="006664B9" w:rsidRPr="00014C81" w:rsidRDefault="00FE0AD7">
      <w:pPr>
        <w:numPr>
          <w:ilvl w:val="0"/>
          <w:numId w:val="4"/>
        </w:numPr>
        <w:spacing w:line="360" w:lineRule="auto"/>
        <w:rPr>
          <w:b/>
          <w:color w:val="000000" w:themeColor="text1"/>
          <w:sz w:val="24"/>
        </w:rPr>
      </w:pPr>
      <w:r w:rsidRPr="00014C81">
        <w:rPr>
          <w:rFonts w:hint="eastAsia"/>
          <w:b/>
          <w:color w:val="000000" w:themeColor="text1"/>
          <w:sz w:val="24"/>
        </w:rPr>
        <w:t>三、比选文件的获取</w:t>
      </w:r>
    </w:p>
    <w:p w:rsidR="006664B9" w:rsidRPr="00014C81" w:rsidRDefault="00FE0AD7">
      <w:pPr>
        <w:numPr>
          <w:ilvl w:val="0"/>
          <w:numId w:val="4"/>
        </w:numPr>
        <w:spacing w:line="360" w:lineRule="auto"/>
        <w:rPr>
          <w:color w:val="000000" w:themeColor="text1"/>
          <w:kern w:val="0"/>
          <w:sz w:val="24"/>
        </w:rPr>
      </w:pPr>
      <w:r w:rsidRPr="00014C81">
        <w:rPr>
          <w:rFonts w:hint="eastAsia"/>
          <w:color w:val="000000" w:themeColor="text1"/>
          <w:kern w:val="0"/>
          <w:sz w:val="24"/>
        </w:rPr>
        <w:t>获取时间：</w:t>
      </w:r>
      <w:r w:rsidR="00EA0761" w:rsidRPr="00014C81">
        <w:rPr>
          <w:color w:val="000000" w:themeColor="text1"/>
          <w:kern w:val="0"/>
          <w:sz w:val="24"/>
        </w:rPr>
        <w:t>2026</w:t>
      </w:r>
      <w:r w:rsidR="00EA0761" w:rsidRPr="00014C81">
        <w:rPr>
          <w:rFonts w:hint="eastAsia"/>
          <w:color w:val="000000" w:themeColor="text1"/>
          <w:kern w:val="0"/>
          <w:sz w:val="24"/>
        </w:rPr>
        <w:t>年</w:t>
      </w:r>
      <w:r w:rsidR="00EA0761" w:rsidRPr="00014C81">
        <w:rPr>
          <w:rFonts w:hint="eastAsia"/>
          <w:color w:val="000000" w:themeColor="text1"/>
          <w:sz w:val="24"/>
        </w:rPr>
        <w:t>7</w:t>
      </w:r>
      <w:r w:rsidR="00EA0761" w:rsidRPr="00014C81">
        <w:rPr>
          <w:rFonts w:hint="eastAsia"/>
          <w:color w:val="000000" w:themeColor="text1"/>
          <w:sz w:val="24"/>
        </w:rPr>
        <w:t>月</w:t>
      </w:r>
      <w:r w:rsidR="00EA0761">
        <w:rPr>
          <w:rFonts w:hint="eastAsia"/>
          <w:color w:val="000000" w:themeColor="text1"/>
          <w:sz w:val="24"/>
        </w:rPr>
        <w:t>14</w:t>
      </w:r>
      <w:r w:rsidRPr="00014C81">
        <w:rPr>
          <w:rFonts w:hint="eastAsia"/>
          <w:color w:val="000000" w:themeColor="text1"/>
          <w:sz w:val="24"/>
        </w:rPr>
        <w:t>日</w:t>
      </w:r>
      <w:r w:rsidRPr="00014C81">
        <w:rPr>
          <w:rFonts w:hint="eastAsia"/>
          <w:color w:val="000000" w:themeColor="text1"/>
          <w:kern w:val="0"/>
          <w:sz w:val="24"/>
        </w:rPr>
        <w:t>起至提交响应文件截止时间前。</w:t>
      </w:r>
    </w:p>
    <w:p w:rsidR="006664B9" w:rsidRPr="00014C81" w:rsidRDefault="00FE0AD7">
      <w:pPr>
        <w:numPr>
          <w:ilvl w:val="0"/>
          <w:numId w:val="4"/>
        </w:numPr>
        <w:spacing w:line="360" w:lineRule="auto"/>
        <w:rPr>
          <w:color w:val="000000" w:themeColor="text1"/>
          <w:kern w:val="0"/>
          <w:sz w:val="24"/>
        </w:rPr>
      </w:pPr>
      <w:r w:rsidRPr="00014C81">
        <w:rPr>
          <w:rFonts w:hint="eastAsia"/>
          <w:color w:val="000000" w:themeColor="text1"/>
          <w:kern w:val="0"/>
          <w:sz w:val="24"/>
        </w:rPr>
        <w:t>获取方式：在重庆海关互联网官方网站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rsidR="006664B9" w:rsidRPr="00014C81" w:rsidRDefault="00FE0AD7">
      <w:pPr>
        <w:numPr>
          <w:ilvl w:val="0"/>
          <w:numId w:val="4"/>
        </w:numPr>
        <w:spacing w:line="360" w:lineRule="auto"/>
        <w:rPr>
          <w:color w:val="000000" w:themeColor="text1"/>
          <w:kern w:val="0"/>
          <w:sz w:val="24"/>
        </w:rPr>
      </w:pPr>
      <w:r w:rsidRPr="00014C81">
        <w:rPr>
          <w:rFonts w:hint="eastAsia"/>
          <w:color w:val="000000" w:themeColor="text1"/>
          <w:kern w:val="0"/>
          <w:sz w:val="24"/>
        </w:rPr>
        <w:t>售价：无。</w:t>
      </w:r>
    </w:p>
    <w:p w:rsidR="006664B9" w:rsidRPr="00014C81" w:rsidRDefault="00FE0AD7">
      <w:pPr>
        <w:numPr>
          <w:ilvl w:val="0"/>
          <w:numId w:val="4"/>
        </w:numPr>
        <w:spacing w:line="360" w:lineRule="auto"/>
        <w:rPr>
          <w:b/>
          <w:color w:val="000000" w:themeColor="text1"/>
          <w:sz w:val="24"/>
        </w:rPr>
      </w:pPr>
      <w:r w:rsidRPr="00014C81">
        <w:rPr>
          <w:rFonts w:hint="eastAsia"/>
          <w:b/>
          <w:color w:val="000000" w:themeColor="text1"/>
          <w:sz w:val="24"/>
        </w:rPr>
        <w:t>四、响应文件的递交</w:t>
      </w:r>
    </w:p>
    <w:p w:rsidR="006664B9" w:rsidRPr="00014C81" w:rsidRDefault="00FE0AD7">
      <w:pPr>
        <w:pStyle w:val="afb"/>
        <w:numPr>
          <w:ilvl w:val="0"/>
          <w:numId w:val="5"/>
        </w:numPr>
        <w:spacing w:line="360" w:lineRule="auto"/>
        <w:ind w:firstLineChars="0"/>
        <w:rPr>
          <w:color w:val="000000" w:themeColor="text1"/>
          <w:sz w:val="24"/>
        </w:rPr>
      </w:pPr>
      <w:r w:rsidRPr="00014C81">
        <w:rPr>
          <w:rFonts w:ascii="宋体"/>
          <w:color w:val="000000" w:themeColor="text1"/>
          <w:sz w:val="24"/>
        </w:rPr>
        <w:t>1.</w:t>
      </w:r>
      <w:r w:rsidRPr="00014C81">
        <w:rPr>
          <w:rFonts w:hint="eastAsia"/>
          <w:b/>
          <w:color w:val="000000" w:themeColor="text1"/>
          <w:sz w:val="24"/>
        </w:rPr>
        <w:t>响应文件的递交</w:t>
      </w:r>
    </w:p>
    <w:p w:rsidR="006664B9" w:rsidRPr="00014C81" w:rsidRDefault="00FE0AD7">
      <w:pPr>
        <w:spacing w:line="360" w:lineRule="auto"/>
        <w:rPr>
          <w:color w:val="000000" w:themeColor="text1"/>
          <w:sz w:val="24"/>
        </w:rPr>
      </w:pPr>
      <w:r w:rsidRPr="00014C81">
        <w:rPr>
          <w:rFonts w:ascii="宋体" w:hint="eastAsia"/>
          <w:color w:val="000000" w:themeColor="text1"/>
          <w:sz w:val="24"/>
        </w:rPr>
        <w:t>凡有意参加的供应商，请于</w:t>
      </w:r>
      <w:r w:rsidR="00EA0761" w:rsidRPr="00014C81">
        <w:rPr>
          <w:rFonts w:ascii="宋体"/>
          <w:color w:val="000000" w:themeColor="text1"/>
          <w:sz w:val="24"/>
        </w:rPr>
        <w:t>2026</w:t>
      </w:r>
      <w:r w:rsidR="00EA0761" w:rsidRPr="00014C81">
        <w:rPr>
          <w:rFonts w:ascii="宋体" w:hint="eastAsia"/>
          <w:color w:val="000000" w:themeColor="text1"/>
          <w:sz w:val="24"/>
        </w:rPr>
        <w:t>年7月</w:t>
      </w:r>
      <w:r w:rsidR="00EA0761">
        <w:rPr>
          <w:rFonts w:ascii="宋体" w:hint="eastAsia"/>
          <w:color w:val="000000" w:themeColor="text1"/>
          <w:sz w:val="24"/>
        </w:rPr>
        <w:t>21</w:t>
      </w:r>
      <w:r w:rsidRPr="00014C81">
        <w:rPr>
          <w:rFonts w:ascii="宋体" w:hint="eastAsia"/>
          <w:color w:val="000000" w:themeColor="text1"/>
          <w:sz w:val="24"/>
        </w:rPr>
        <w:t>日</w:t>
      </w:r>
      <w:r w:rsidRPr="00014C81">
        <w:rPr>
          <w:rFonts w:ascii="宋体"/>
          <w:color w:val="000000" w:themeColor="text1"/>
          <w:sz w:val="24"/>
        </w:rPr>
        <w:t>14</w:t>
      </w:r>
      <w:r w:rsidRPr="00014C81">
        <w:rPr>
          <w:rFonts w:ascii="宋体" w:hint="eastAsia"/>
          <w:color w:val="000000" w:themeColor="text1"/>
          <w:sz w:val="24"/>
        </w:rPr>
        <w:t>：</w:t>
      </w:r>
      <w:r w:rsidRPr="00014C81">
        <w:rPr>
          <w:rFonts w:ascii="宋体"/>
          <w:color w:val="000000" w:themeColor="text1"/>
          <w:sz w:val="24"/>
        </w:rPr>
        <w:t>00</w:t>
      </w:r>
      <w:r w:rsidRPr="00014C81">
        <w:rPr>
          <w:rFonts w:ascii="宋体" w:hint="eastAsia"/>
          <w:color w:val="000000" w:themeColor="text1"/>
          <w:sz w:val="24"/>
        </w:rPr>
        <w:t>（北京时间）前，采取</w:t>
      </w:r>
      <w:r w:rsidRPr="00014C81">
        <w:rPr>
          <w:rFonts w:ascii="宋体" w:hint="eastAsia"/>
          <w:b/>
          <w:color w:val="000000" w:themeColor="text1"/>
          <w:sz w:val="24"/>
        </w:rPr>
        <w:t>邮寄方式</w:t>
      </w:r>
      <w:r w:rsidRPr="00014C81">
        <w:rPr>
          <w:rFonts w:ascii="宋体" w:hint="eastAsia"/>
          <w:color w:val="000000" w:themeColor="text1"/>
          <w:sz w:val="24"/>
        </w:rPr>
        <w:t>，将</w:t>
      </w:r>
      <w:r w:rsidRPr="00014C81">
        <w:rPr>
          <w:rFonts w:ascii="宋体" w:hint="eastAsia"/>
          <w:color w:val="000000" w:themeColor="text1"/>
          <w:sz w:val="24"/>
        </w:rPr>
        <w:lastRenderedPageBreak/>
        <w:t>响应文件</w:t>
      </w:r>
      <w:r w:rsidRPr="00014C81">
        <w:rPr>
          <w:rFonts w:ascii="宋体" w:hint="eastAsia"/>
          <w:b/>
          <w:color w:val="000000" w:themeColor="text1"/>
          <w:sz w:val="24"/>
        </w:rPr>
        <w:t>送达</w:t>
      </w:r>
      <w:r w:rsidRPr="00014C81">
        <w:rPr>
          <w:rFonts w:ascii="宋体" w:hint="eastAsia"/>
          <w:color w:val="000000" w:themeColor="text1"/>
          <w:sz w:val="24"/>
        </w:rPr>
        <w:t>采购人（送达时间以采购人签收时间为准），文件一正一副，并在封面右上角注明。</w:t>
      </w:r>
      <w:r w:rsidRPr="00014C81">
        <w:rPr>
          <w:rFonts w:ascii="宋体" w:hint="eastAsia"/>
          <w:b/>
          <w:color w:val="000000" w:themeColor="text1"/>
          <w:sz w:val="24"/>
        </w:rPr>
        <w:t>采购人收件信息：冉老师，</w:t>
      </w:r>
      <w:r w:rsidRPr="00014C81">
        <w:rPr>
          <w:rFonts w:ascii="宋体"/>
          <w:b/>
          <w:color w:val="000000" w:themeColor="text1"/>
          <w:sz w:val="24"/>
        </w:rPr>
        <w:t>023-67733645</w:t>
      </w:r>
      <w:r w:rsidRPr="00014C81">
        <w:rPr>
          <w:rFonts w:ascii="宋体" w:hint="eastAsia"/>
          <w:b/>
          <w:color w:val="000000" w:themeColor="text1"/>
          <w:sz w:val="24"/>
        </w:rPr>
        <w:t>/023-67725389，重庆市</w:t>
      </w:r>
      <w:proofErr w:type="gramStart"/>
      <w:r w:rsidRPr="00014C81">
        <w:rPr>
          <w:rFonts w:ascii="宋体" w:hint="eastAsia"/>
          <w:b/>
          <w:color w:val="000000" w:themeColor="text1"/>
          <w:sz w:val="24"/>
        </w:rPr>
        <w:t>两江新区</w:t>
      </w:r>
      <w:proofErr w:type="gramEnd"/>
      <w:r w:rsidRPr="00014C81">
        <w:rPr>
          <w:rFonts w:ascii="宋体" w:hint="eastAsia"/>
          <w:b/>
          <w:color w:val="000000" w:themeColor="text1"/>
          <w:sz w:val="24"/>
        </w:rPr>
        <w:t>红黄路8号重庆海关技术中心206室。供应商应充分预留邮寄时间，避免由此造成逾期送达。</w:t>
      </w:r>
      <w:r w:rsidRPr="00014C81">
        <w:rPr>
          <w:rFonts w:ascii="宋体" w:hint="eastAsia"/>
          <w:color w:val="000000" w:themeColor="text1"/>
          <w:sz w:val="24"/>
        </w:rPr>
        <w:t>因邮寄问题出现的逾期后果由供应商自行负责。</w:t>
      </w:r>
    </w:p>
    <w:p w:rsidR="006664B9" w:rsidRPr="00014C81" w:rsidRDefault="00FE0AD7">
      <w:pPr>
        <w:numPr>
          <w:ilvl w:val="0"/>
          <w:numId w:val="5"/>
        </w:numPr>
        <w:spacing w:line="360" w:lineRule="auto"/>
        <w:rPr>
          <w:color w:val="000000" w:themeColor="text1"/>
          <w:sz w:val="24"/>
          <w:u w:val="single"/>
        </w:rPr>
      </w:pPr>
      <w:r w:rsidRPr="00014C81">
        <w:rPr>
          <w:color w:val="000000" w:themeColor="text1"/>
          <w:sz w:val="24"/>
        </w:rPr>
        <w:t>2.</w:t>
      </w:r>
      <w:r w:rsidRPr="00014C81">
        <w:rPr>
          <w:rFonts w:hint="eastAsia"/>
          <w:color w:val="000000" w:themeColor="text1"/>
          <w:sz w:val="24"/>
        </w:rPr>
        <w:t>开标时间：</w:t>
      </w:r>
      <w:r w:rsidR="00EA0761" w:rsidRPr="00014C81">
        <w:rPr>
          <w:color w:val="000000" w:themeColor="text1"/>
          <w:sz w:val="24"/>
          <w:u w:val="single"/>
        </w:rPr>
        <w:t>2026</w:t>
      </w:r>
      <w:r w:rsidR="00EA0761" w:rsidRPr="00014C81">
        <w:rPr>
          <w:rFonts w:hint="eastAsia"/>
          <w:color w:val="000000" w:themeColor="text1"/>
          <w:sz w:val="24"/>
          <w:u w:val="single"/>
        </w:rPr>
        <w:t>年</w:t>
      </w:r>
      <w:r w:rsidR="00EA0761" w:rsidRPr="00014C81">
        <w:rPr>
          <w:rFonts w:hint="eastAsia"/>
          <w:color w:val="000000" w:themeColor="text1"/>
          <w:sz w:val="24"/>
          <w:u w:val="single"/>
        </w:rPr>
        <w:t>7</w:t>
      </w:r>
      <w:r w:rsidR="00EA0761" w:rsidRPr="00014C81">
        <w:rPr>
          <w:rFonts w:hint="eastAsia"/>
          <w:color w:val="000000" w:themeColor="text1"/>
          <w:sz w:val="24"/>
          <w:u w:val="single"/>
        </w:rPr>
        <w:t>月</w:t>
      </w:r>
      <w:r w:rsidR="00EA0761">
        <w:rPr>
          <w:rFonts w:hint="eastAsia"/>
          <w:color w:val="000000" w:themeColor="text1"/>
          <w:sz w:val="24"/>
          <w:u w:val="single"/>
        </w:rPr>
        <w:t>21</w:t>
      </w:r>
      <w:r w:rsidRPr="00014C81">
        <w:rPr>
          <w:rFonts w:hint="eastAsia"/>
          <w:color w:val="000000" w:themeColor="text1"/>
          <w:sz w:val="24"/>
          <w:u w:val="single"/>
        </w:rPr>
        <w:t>日</w:t>
      </w:r>
      <w:r w:rsidRPr="00014C81">
        <w:rPr>
          <w:color w:val="000000" w:themeColor="text1"/>
          <w:sz w:val="24"/>
          <w:u w:val="single"/>
        </w:rPr>
        <w:t>14:30</w:t>
      </w:r>
      <w:r w:rsidRPr="00014C81">
        <w:rPr>
          <w:rFonts w:hint="eastAsia"/>
          <w:color w:val="000000" w:themeColor="text1"/>
          <w:sz w:val="24"/>
          <w:u w:val="single"/>
        </w:rPr>
        <w:t>（北京时间）</w:t>
      </w:r>
    </w:p>
    <w:p w:rsidR="006664B9" w:rsidRPr="00014C81" w:rsidRDefault="00FE0AD7">
      <w:pPr>
        <w:numPr>
          <w:ilvl w:val="0"/>
          <w:numId w:val="5"/>
        </w:numPr>
        <w:spacing w:line="360" w:lineRule="auto"/>
        <w:rPr>
          <w:color w:val="000000" w:themeColor="text1"/>
          <w:sz w:val="24"/>
          <w:u w:val="single"/>
        </w:rPr>
      </w:pPr>
      <w:r w:rsidRPr="00014C81">
        <w:rPr>
          <w:color w:val="000000" w:themeColor="text1"/>
          <w:sz w:val="24"/>
          <w:u w:val="single"/>
        </w:rPr>
        <w:t>3.</w:t>
      </w:r>
      <w:r w:rsidRPr="00014C81">
        <w:rPr>
          <w:rFonts w:hint="eastAsia"/>
          <w:color w:val="000000" w:themeColor="text1"/>
          <w:sz w:val="24"/>
          <w:u w:val="single"/>
        </w:rPr>
        <w:t>开标地点：重庆市</w:t>
      </w:r>
      <w:proofErr w:type="gramStart"/>
      <w:r w:rsidRPr="00014C81">
        <w:rPr>
          <w:rFonts w:hint="eastAsia"/>
          <w:color w:val="000000" w:themeColor="text1"/>
          <w:sz w:val="24"/>
          <w:u w:val="single"/>
        </w:rPr>
        <w:t>两江新区</w:t>
      </w:r>
      <w:proofErr w:type="gramEnd"/>
      <w:r w:rsidRPr="00014C81">
        <w:rPr>
          <w:rFonts w:hint="eastAsia"/>
          <w:color w:val="000000" w:themeColor="text1"/>
          <w:sz w:val="24"/>
          <w:u w:val="single"/>
        </w:rPr>
        <w:t>红黄路</w:t>
      </w:r>
      <w:r w:rsidRPr="00014C81">
        <w:rPr>
          <w:color w:val="000000" w:themeColor="text1"/>
          <w:sz w:val="24"/>
          <w:u w:val="single"/>
        </w:rPr>
        <w:t>8</w:t>
      </w:r>
      <w:r w:rsidRPr="00014C81">
        <w:rPr>
          <w:rFonts w:hint="eastAsia"/>
          <w:color w:val="000000" w:themeColor="text1"/>
          <w:sz w:val="24"/>
          <w:u w:val="single"/>
        </w:rPr>
        <w:t>号重庆海关技术中心会议室</w:t>
      </w:r>
    </w:p>
    <w:p w:rsidR="006664B9" w:rsidRPr="00014C81" w:rsidRDefault="00FE0AD7">
      <w:pPr>
        <w:numPr>
          <w:ilvl w:val="0"/>
          <w:numId w:val="5"/>
        </w:numPr>
        <w:spacing w:line="360" w:lineRule="auto"/>
        <w:rPr>
          <w:color w:val="000000" w:themeColor="text1"/>
          <w:sz w:val="24"/>
        </w:rPr>
      </w:pPr>
      <w:r w:rsidRPr="00014C81">
        <w:rPr>
          <w:color w:val="000000" w:themeColor="text1"/>
          <w:sz w:val="24"/>
        </w:rPr>
        <w:t>4.</w:t>
      </w:r>
      <w:r w:rsidRPr="00014C81">
        <w:rPr>
          <w:rFonts w:hint="eastAsia"/>
          <w:color w:val="000000" w:themeColor="text1"/>
          <w:sz w:val="24"/>
        </w:rPr>
        <w:t>供应商有下列情况之一，采购人不接受其响应文件；</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）逾期送达的或者未送达指定地点的文件；</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）未按规定密封文件的；</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w:t>
      </w:r>
      <w:r w:rsidRPr="00014C81">
        <w:rPr>
          <w:color w:val="000000" w:themeColor="text1"/>
          <w:sz w:val="24"/>
        </w:rPr>
        <w:t>3</w:t>
      </w:r>
      <w:r w:rsidRPr="00014C81">
        <w:rPr>
          <w:rFonts w:hint="eastAsia"/>
          <w:color w:val="000000" w:themeColor="text1"/>
          <w:sz w:val="24"/>
        </w:rPr>
        <w:t>）</w:t>
      </w:r>
      <w:r w:rsidRPr="00014C81">
        <w:rPr>
          <w:rFonts w:hint="eastAsia"/>
          <w:color w:val="000000" w:themeColor="text1"/>
          <w:kern w:val="0"/>
          <w:sz w:val="24"/>
          <w:lang w:bidi="ar"/>
        </w:rPr>
        <w:t>以电报、电话、传真、电子邮件等其他形式递交的。</w:t>
      </w:r>
    </w:p>
    <w:p w:rsidR="006664B9" w:rsidRPr="00014C81" w:rsidRDefault="00FE0AD7">
      <w:pPr>
        <w:numPr>
          <w:ilvl w:val="0"/>
          <w:numId w:val="5"/>
        </w:numPr>
        <w:spacing w:line="360" w:lineRule="auto"/>
        <w:rPr>
          <w:b/>
          <w:color w:val="000000" w:themeColor="text1"/>
          <w:sz w:val="24"/>
        </w:rPr>
      </w:pPr>
      <w:r w:rsidRPr="00014C81">
        <w:rPr>
          <w:rFonts w:hint="eastAsia"/>
          <w:b/>
          <w:color w:val="000000" w:themeColor="text1"/>
          <w:sz w:val="24"/>
        </w:rPr>
        <w:t>五、公告期限</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自本公告发出之日起至</w:t>
      </w:r>
      <w:r w:rsidR="00EA0761" w:rsidRPr="00014C81">
        <w:rPr>
          <w:color w:val="000000" w:themeColor="text1"/>
          <w:sz w:val="24"/>
        </w:rPr>
        <w:t>2026</w:t>
      </w:r>
      <w:r w:rsidR="00EA0761" w:rsidRPr="00014C81">
        <w:rPr>
          <w:rFonts w:hint="eastAsia"/>
          <w:color w:val="000000" w:themeColor="text1"/>
          <w:sz w:val="24"/>
        </w:rPr>
        <w:t>年</w:t>
      </w:r>
      <w:r w:rsidR="00EA0761" w:rsidRPr="00014C81">
        <w:rPr>
          <w:rFonts w:hint="eastAsia"/>
          <w:color w:val="000000" w:themeColor="text1"/>
          <w:sz w:val="24"/>
        </w:rPr>
        <w:t>7</w:t>
      </w:r>
      <w:r w:rsidR="00EA0761" w:rsidRPr="00014C81">
        <w:rPr>
          <w:rFonts w:hint="eastAsia"/>
          <w:color w:val="000000" w:themeColor="text1"/>
          <w:sz w:val="24"/>
        </w:rPr>
        <w:t>月</w:t>
      </w:r>
      <w:r w:rsidR="00EA0761">
        <w:rPr>
          <w:rFonts w:hint="eastAsia"/>
          <w:color w:val="000000" w:themeColor="text1"/>
          <w:sz w:val="24"/>
        </w:rPr>
        <w:t>21</w:t>
      </w:r>
      <w:bookmarkStart w:id="6" w:name="_GoBack"/>
      <w:bookmarkEnd w:id="6"/>
      <w:r w:rsidRPr="00014C81">
        <w:rPr>
          <w:rFonts w:hint="eastAsia"/>
          <w:color w:val="000000" w:themeColor="text1"/>
          <w:sz w:val="24"/>
        </w:rPr>
        <w:t>日。</w:t>
      </w:r>
    </w:p>
    <w:p w:rsidR="006664B9" w:rsidRPr="00014C81" w:rsidRDefault="00FE0AD7">
      <w:pPr>
        <w:numPr>
          <w:ilvl w:val="0"/>
          <w:numId w:val="5"/>
        </w:numPr>
        <w:spacing w:line="360" w:lineRule="auto"/>
        <w:rPr>
          <w:b/>
          <w:color w:val="000000" w:themeColor="text1"/>
          <w:sz w:val="24"/>
        </w:rPr>
      </w:pPr>
      <w:r w:rsidRPr="00014C81">
        <w:rPr>
          <w:rFonts w:hint="eastAsia"/>
          <w:b/>
          <w:color w:val="000000" w:themeColor="text1"/>
          <w:sz w:val="24"/>
        </w:rPr>
        <w:t>六、对本次采购提出询问，请按以下方式联系</w:t>
      </w:r>
    </w:p>
    <w:p w:rsidR="006664B9" w:rsidRPr="00014C81" w:rsidRDefault="00FE0AD7">
      <w:pPr>
        <w:numPr>
          <w:ilvl w:val="0"/>
          <w:numId w:val="5"/>
        </w:numPr>
        <w:spacing w:line="360" w:lineRule="auto"/>
        <w:rPr>
          <w:color w:val="000000" w:themeColor="text1"/>
          <w:sz w:val="24"/>
        </w:rPr>
      </w:pPr>
      <w:r w:rsidRPr="00014C81">
        <w:rPr>
          <w:color w:val="000000" w:themeColor="text1"/>
          <w:sz w:val="24"/>
        </w:rPr>
        <w:t>1.</w:t>
      </w:r>
      <w:r w:rsidRPr="00014C81">
        <w:rPr>
          <w:rFonts w:hint="eastAsia"/>
          <w:color w:val="000000" w:themeColor="text1"/>
          <w:sz w:val="24"/>
        </w:rPr>
        <w:t>采购人信息</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名称：冉老师</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地址：重庆市</w:t>
      </w:r>
      <w:proofErr w:type="gramStart"/>
      <w:r w:rsidRPr="00014C81">
        <w:rPr>
          <w:rFonts w:hint="eastAsia"/>
          <w:color w:val="000000" w:themeColor="text1"/>
          <w:sz w:val="24"/>
        </w:rPr>
        <w:t>两江新区</w:t>
      </w:r>
      <w:proofErr w:type="gramEnd"/>
      <w:r w:rsidRPr="00014C81">
        <w:rPr>
          <w:rFonts w:hint="eastAsia"/>
          <w:color w:val="000000" w:themeColor="text1"/>
          <w:sz w:val="24"/>
        </w:rPr>
        <w:t>红黄路</w:t>
      </w:r>
      <w:r w:rsidRPr="00014C81">
        <w:rPr>
          <w:color w:val="000000" w:themeColor="text1"/>
          <w:sz w:val="24"/>
        </w:rPr>
        <w:t>8</w:t>
      </w:r>
      <w:r w:rsidRPr="00014C81">
        <w:rPr>
          <w:rFonts w:hint="eastAsia"/>
          <w:color w:val="000000" w:themeColor="text1"/>
          <w:sz w:val="24"/>
        </w:rPr>
        <w:t>号</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联系方式：</w:t>
      </w:r>
      <w:r w:rsidRPr="00014C81">
        <w:rPr>
          <w:color w:val="000000" w:themeColor="text1"/>
          <w:sz w:val="24"/>
        </w:rPr>
        <w:t>023-67733645</w:t>
      </w:r>
      <w:r w:rsidRPr="00014C81">
        <w:rPr>
          <w:rFonts w:ascii="宋体" w:hint="eastAsia"/>
          <w:b/>
          <w:color w:val="000000" w:themeColor="text1"/>
          <w:sz w:val="24"/>
        </w:rPr>
        <w:t>/023-67725389</w:t>
      </w:r>
    </w:p>
    <w:p w:rsidR="006664B9" w:rsidRPr="00014C81" w:rsidRDefault="00FE0AD7">
      <w:pPr>
        <w:numPr>
          <w:ilvl w:val="0"/>
          <w:numId w:val="5"/>
        </w:numPr>
        <w:spacing w:line="360" w:lineRule="auto"/>
        <w:rPr>
          <w:color w:val="000000" w:themeColor="text1"/>
          <w:sz w:val="24"/>
        </w:rPr>
      </w:pPr>
      <w:r w:rsidRPr="00014C81">
        <w:rPr>
          <w:color w:val="000000" w:themeColor="text1"/>
          <w:sz w:val="24"/>
        </w:rPr>
        <w:t>2</w:t>
      </w:r>
      <w:r w:rsidRPr="00014C81">
        <w:rPr>
          <w:rFonts w:hint="eastAsia"/>
          <w:color w:val="000000" w:themeColor="text1"/>
          <w:sz w:val="24"/>
        </w:rPr>
        <w:t>、项目联系方式</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联系人：张老师</w:t>
      </w:r>
    </w:p>
    <w:p w:rsidR="006664B9" w:rsidRPr="00014C81" w:rsidRDefault="00FE0AD7">
      <w:pPr>
        <w:numPr>
          <w:ilvl w:val="0"/>
          <w:numId w:val="5"/>
        </w:numPr>
        <w:spacing w:line="360" w:lineRule="auto"/>
        <w:rPr>
          <w:color w:val="000000" w:themeColor="text1"/>
          <w:sz w:val="24"/>
        </w:rPr>
      </w:pPr>
      <w:r w:rsidRPr="00014C81">
        <w:rPr>
          <w:rFonts w:hint="eastAsia"/>
          <w:color w:val="000000" w:themeColor="text1"/>
          <w:sz w:val="24"/>
        </w:rPr>
        <w:t>联系电话：</w:t>
      </w:r>
      <w:r w:rsidRPr="00014C81">
        <w:rPr>
          <w:color w:val="000000" w:themeColor="text1"/>
          <w:sz w:val="24"/>
        </w:rPr>
        <w:t>023-67007647</w:t>
      </w:r>
    </w:p>
    <w:p w:rsidR="006664B9" w:rsidRPr="00014C81" w:rsidRDefault="006664B9">
      <w:pPr>
        <w:numPr>
          <w:ilvl w:val="0"/>
          <w:numId w:val="5"/>
        </w:numPr>
        <w:spacing w:line="360" w:lineRule="auto"/>
        <w:rPr>
          <w:color w:val="000000" w:themeColor="text1"/>
          <w:sz w:val="24"/>
        </w:rPr>
      </w:pPr>
      <w:bookmarkStart w:id="7" w:name="_Toc28359086"/>
      <w:bookmarkStart w:id="8" w:name="_Toc28359009"/>
    </w:p>
    <w:bookmarkEnd w:id="7"/>
    <w:bookmarkEnd w:id="8"/>
    <w:p w:rsidR="006664B9" w:rsidRPr="00014C81" w:rsidRDefault="00FE0AD7">
      <w:pPr>
        <w:pStyle w:val="ae"/>
        <w:rPr>
          <w:rFonts w:ascii="Times New Roman" w:hAnsi="Times New Roman"/>
          <w:color w:val="000000" w:themeColor="text1"/>
        </w:rPr>
      </w:pPr>
      <w:r w:rsidRPr="00014C81">
        <w:rPr>
          <w:rFonts w:ascii="Times New Roman" w:hAnsi="Times New Roman"/>
          <w:b w:val="0"/>
          <w:color w:val="000000" w:themeColor="text1"/>
          <w:kern w:val="0"/>
          <w:sz w:val="30"/>
          <w:szCs w:val="30"/>
        </w:rPr>
        <w:br w:type="page"/>
      </w:r>
    </w:p>
    <w:p w:rsidR="006664B9" w:rsidRPr="00014C81" w:rsidRDefault="00FE0AD7">
      <w:pPr>
        <w:pStyle w:val="10"/>
        <w:rPr>
          <w:rFonts w:ascii="Times New Roman" w:eastAsia="宋体"/>
          <w:b/>
          <w:color w:val="000000" w:themeColor="text1"/>
          <w:sz w:val="44"/>
          <w:szCs w:val="44"/>
        </w:rPr>
      </w:pPr>
      <w:bookmarkStart w:id="9" w:name="_Toc520799359"/>
      <w:bookmarkStart w:id="10" w:name="_Toc520901631"/>
      <w:bookmarkStart w:id="11" w:name="_Toc234239263"/>
      <w:r w:rsidRPr="00014C81">
        <w:rPr>
          <w:rFonts w:ascii="Times New Roman" w:eastAsia="宋体" w:hint="eastAsia"/>
          <w:b/>
          <w:color w:val="000000" w:themeColor="text1"/>
          <w:sz w:val="44"/>
          <w:szCs w:val="44"/>
        </w:rPr>
        <w:lastRenderedPageBreak/>
        <w:t>第二章比选须知</w:t>
      </w:r>
      <w:bookmarkEnd w:id="9"/>
      <w:bookmarkEnd w:id="10"/>
      <w:bookmarkEnd w:id="11"/>
    </w:p>
    <w:p w:rsidR="006664B9" w:rsidRPr="00014C81" w:rsidRDefault="00FE0AD7">
      <w:pPr>
        <w:spacing w:afterLines="50" w:after="156"/>
        <w:jc w:val="center"/>
        <w:rPr>
          <w:b/>
          <w:color w:val="000000" w:themeColor="text1"/>
          <w:sz w:val="28"/>
          <w:szCs w:val="28"/>
        </w:rPr>
      </w:pPr>
      <w:bookmarkStart w:id="12" w:name="_Toc76661224"/>
      <w:bookmarkStart w:id="13" w:name="_Toc12890610"/>
      <w:r w:rsidRPr="00014C81">
        <w:rPr>
          <w:rFonts w:hint="eastAsia"/>
          <w:color w:val="000000" w:themeColor="text1"/>
          <w:sz w:val="24"/>
          <w:szCs w:val="21"/>
        </w:rPr>
        <w:t>供应商须知前附表</w:t>
      </w:r>
      <w:bookmarkEnd w:id="12"/>
      <w:bookmarkEnd w:id="13"/>
    </w:p>
    <w:p w:rsidR="006664B9" w:rsidRPr="00014C81" w:rsidRDefault="00FE0AD7">
      <w:pPr>
        <w:spacing w:afterLines="50" w:after="156"/>
        <w:ind w:left="840" w:hangingChars="350" w:hanging="840"/>
        <w:jc w:val="left"/>
        <w:rPr>
          <w:color w:val="000000" w:themeColor="text1"/>
          <w:sz w:val="24"/>
        </w:rPr>
      </w:pPr>
      <w:r w:rsidRPr="00014C81">
        <w:rPr>
          <w:rFonts w:hint="eastAsia"/>
          <w:color w:val="000000" w:themeColor="text1"/>
          <w:sz w:val="24"/>
        </w:rPr>
        <w:t>注：</w:t>
      </w:r>
      <w:r w:rsidRPr="00014C81">
        <w:rPr>
          <w:color w:val="000000" w:themeColor="text1"/>
          <w:sz w:val="24"/>
        </w:rPr>
        <w:t>1</w:t>
      </w:r>
      <w:r w:rsidRPr="00014C81">
        <w:rPr>
          <w:rFonts w:hint="eastAsia"/>
          <w:color w:val="000000" w:themeColor="text1"/>
          <w:sz w:val="24"/>
        </w:rPr>
        <w:t>、本须知前附表是对供应商须知的修改和补充，如有矛盾，均以本表为准。</w:t>
      </w:r>
    </w:p>
    <w:p w:rsidR="006664B9" w:rsidRPr="00014C81" w:rsidRDefault="00FE0AD7">
      <w:pPr>
        <w:spacing w:afterLines="50" w:after="156"/>
        <w:ind w:left="840" w:hangingChars="350" w:hanging="840"/>
        <w:jc w:val="left"/>
        <w:rPr>
          <w:color w:val="000000" w:themeColor="text1"/>
        </w:rPr>
      </w:pPr>
      <w:r w:rsidRPr="00014C81">
        <w:rPr>
          <w:color w:val="000000" w:themeColor="text1"/>
          <w:sz w:val="24"/>
        </w:rPr>
        <w:t xml:space="preserve">    2</w:t>
      </w:r>
      <w:r w:rsidRPr="00014C81">
        <w:rPr>
          <w:rFonts w:hint="eastAsia"/>
          <w:color w:val="000000" w:themeColor="text1"/>
          <w:sz w:val="24"/>
        </w:rPr>
        <w:t>、本附表中</w:t>
      </w:r>
      <w:r w:rsidRPr="00014C81">
        <w:rPr>
          <w:color w:val="000000" w:themeColor="text1"/>
          <w:sz w:val="24"/>
        </w:rPr>
        <w:t>“</w:t>
      </w:r>
      <w:r w:rsidRPr="00014C81">
        <w:rPr>
          <w:rFonts w:ascii="Segoe UI Symbol" w:hAnsi="Segoe UI Symbol" w:cs="Segoe UI Symbol" w:hint="eastAsia"/>
          <w:color w:val="000000" w:themeColor="text1"/>
          <w:sz w:val="24"/>
        </w:rPr>
        <w:t>★</w:t>
      </w:r>
      <w:r w:rsidRPr="00014C81">
        <w:rPr>
          <w:color w:val="000000" w:themeColor="text1"/>
          <w:sz w:val="24"/>
        </w:rPr>
        <w:t>”</w:t>
      </w:r>
      <w:r w:rsidRPr="00014C81">
        <w:rPr>
          <w:rFonts w:hint="eastAsia"/>
          <w:color w:val="000000" w:themeColor="text1"/>
          <w:sz w:val="24"/>
        </w:rPr>
        <w:t>标志的为实质性条款，如有其中一项不符合则响应文件将被拒绝。</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202"/>
        <w:gridCol w:w="6448"/>
      </w:tblGrid>
      <w:tr w:rsidR="00014C81" w:rsidRPr="00014C81">
        <w:trPr>
          <w:trHeight w:val="454"/>
          <w:tblHeader/>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条款号</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类别</w:t>
            </w:r>
          </w:p>
        </w:tc>
        <w:tc>
          <w:tcPr>
            <w:tcW w:w="6448"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内容说明</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1</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采购人</w:t>
            </w:r>
          </w:p>
        </w:tc>
        <w:tc>
          <w:tcPr>
            <w:tcW w:w="6448" w:type="dxa"/>
            <w:vAlign w:val="center"/>
          </w:tcPr>
          <w:p w:rsidR="006664B9" w:rsidRPr="00014C81" w:rsidRDefault="00FE0AD7">
            <w:pPr>
              <w:pStyle w:val="a8"/>
              <w:adjustRightInd w:val="0"/>
              <w:snapToGrid w:val="0"/>
              <w:rPr>
                <w:rFonts w:ascii="Times New Roman"/>
                <w:color w:val="000000" w:themeColor="text1"/>
                <w:sz w:val="24"/>
                <w:szCs w:val="24"/>
              </w:rPr>
            </w:pPr>
            <w:r w:rsidRPr="00014C81">
              <w:rPr>
                <w:rFonts w:ascii="Times New Roman" w:hint="eastAsia"/>
                <w:bCs/>
                <w:color w:val="000000" w:themeColor="text1"/>
                <w:sz w:val="24"/>
                <w:szCs w:val="24"/>
              </w:rPr>
              <w:t>重庆海关技术中心</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2</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项目名称</w:t>
            </w:r>
          </w:p>
        </w:tc>
        <w:tc>
          <w:tcPr>
            <w:tcW w:w="6448" w:type="dxa"/>
            <w:vAlign w:val="center"/>
          </w:tcPr>
          <w:p w:rsidR="006664B9" w:rsidRPr="00014C81" w:rsidRDefault="00FE0AD7">
            <w:pPr>
              <w:jc w:val="left"/>
              <w:rPr>
                <w:bCs/>
                <w:color w:val="000000" w:themeColor="text1"/>
                <w:sz w:val="24"/>
              </w:rPr>
            </w:pPr>
            <w:r w:rsidRPr="00014C81">
              <w:rPr>
                <w:rFonts w:hint="eastAsia"/>
                <w:bCs/>
                <w:color w:val="000000" w:themeColor="text1"/>
                <w:sz w:val="24"/>
              </w:rPr>
              <w:t>进口纺织服装潜在化学危害物质或潜在未知化学危害物质筛查项目</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3</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Segoe UI Symbol" w:hAnsi="Segoe UI Symbol" w:cs="Segoe UI Symbol" w:hint="eastAsia"/>
                <w:color w:val="000000" w:themeColor="text1"/>
                <w:sz w:val="24"/>
                <w:szCs w:val="24"/>
              </w:rPr>
              <w:t>★</w:t>
            </w:r>
            <w:r w:rsidRPr="00014C81">
              <w:rPr>
                <w:rFonts w:ascii="Times New Roman" w:hint="eastAsia"/>
                <w:color w:val="000000" w:themeColor="text1"/>
                <w:sz w:val="24"/>
                <w:szCs w:val="24"/>
              </w:rPr>
              <w:t>最高限价</w:t>
            </w:r>
          </w:p>
        </w:tc>
        <w:tc>
          <w:tcPr>
            <w:tcW w:w="6448" w:type="dxa"/>
            <w:vAlign w:val="center"/>
          </w:tcPr>
          <w:p w:rsidR="006664B9" w:rsidRPr="00014C81" w:rsidRDefault="00FE0AD7">
            <w:pPr>
              <w:pStyle w:val="a8"/>
              <w:adjustRightInd w:val="0"/>
              <w:snapToGrid w:val="0"/>
              <w:rPr>
                <w:rFonts w:ascii="Times New Roman"/>
                <w:color w:val="000000" w:themeColor="text1"/>
                <w:sz w:val="24"/>
                <w:szCs w:val="24"/>
              </w:rPr>
            </w:pPr>
            <w:r w:rsidRPr="00014C81">
              <w:rPr>
                <w:rFonts w:ascii="Times New Roman"/>
                <w:color w:val="000000" w:themeColor="text1"/>
                <w:sz w:val="24"/>
                <w:szCs w:val="24"/>
              </w:rPr>
              <w:t>150000.00</w:t>
            </w:r>
            <w:r w:rsidRPr="00014C81">
              <w:rPr>
                <w:rFonts w:ascii="Times New Roman" w:hint="eastAsia"/>
                <w:color w:val="000000" w:themeColor="text1"/>
                <w:sz w:val="24"/>
                <w:szCs w:val="24"/>
              </w:rPr>
              <w:t>元</w:t>
            </w:r>
          </w:p>
        </w:tc>
      </w:tr>
      <w:tr w:rsidR="00014C81" w:rsidRPr="00014C81">
        <w:trPr>
          <w:trHeight w:val="454"/>
          <w:jc w:val="center"/>
        </w:trPr>
        <w:tc>
          <w:tcPr>
            <w:tcW w:w="9741" w:type="dxa"/>
            <w:gridSpan w:val="3"/>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参与比选的基本原则</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4</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Segoe UI Symbol" w:hAnsi="Segoe UI Symbol" w:cs="Segoe UI Symbol" w:hint="eastAsia"/>
                <w:color w:val="000000" w:themeColor="text1"/>
                <w:sz w:val="24"/>
                <w:szCs w:val="24"/>
              </w:rPr>
              <w:t>★</w:t>
            </w:r>
            <w:r w:rsidRPr="00014C81">
              <w:rPr>
                <w:rFonts w:ascii="Times New Roman" w:hint="eastAsia"/>
                <w:color w:val="000000" w:themeColor="text1"/>
                <w:sz w:val="24"/>
                <w:szCs w:val="24"/>
              </w:rPr>
              <w:t>供应商资质要求</w:t>
            </w:r>
          </w:p>
        </w:tc>
        <w:tc>
          <w:tcPr>
            <w:tcW w:w="6448" w:type="dxa"/>
            <w:vAlign w:val="center"/>
          </w:tcPr>
          <w:p w:rsidR="006664B9" w:rsidRPr="00014C81" w:rsidRDefault="00FE0AD7">
            <w:pPr>
              <w:spacing w:line="360" w:lineRule="auto"/>
              <w:rPr>
                <w:color w:val="000000" w:themeColor="text1"/>
                <w:sz w:val="24"/>
              </w:rPr>
            </w:pPr>
            <w:r w:rsidRPr="00014C81">
              <w:rPr>
                <w:rFonts w:hint="eastAsia"/>
                <w:color w:val="000000" w:themeColor="text1"/>
                <w:sz w:val="24"/>
              </w:rPr>
              <w:t>详见比选公告</w:t>
            </w:r>
          </w:p>
        </w:tc>
      </w:tr>
      <w:tr w:rsidR="00014C81" w:rsidRPr="00014C81">
        <w:trPr>
          <w:trHeight w:val="454"/>
          <w:jc w:val="center"/>
        </w:trPr>
        <w:tc>
          <w:tcPr>
            <w:tcW w:w="9741" w:type="dxa"/>
            <w:gridSpan w:val="3"/>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响应文件编写</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5</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Segoe UI Symbol" w:hAnsi="Segoe UI Symbol" w:cs="Segoe UI Symbol" w:hint="eastAsia"/>
                <w:color w:val="000000" w:themeColor="text1"/>
                <w:sz w:val="24"/>
                <w:szCs w:val="24"/>
              </w:rPr>
              <w:t>★</w:t>
            </w:r>
            <w:r w:rsidRPr="00014C81">
              <w:rPr>
                <w:rFonts w:ascii="Times New Roman" w:hint="eastAsia"/>
                <w:color w:val="000000" w:themeColor="text1"/>
                <w:sz w:val="24"/>
                <w:szCs w:val="24"/>
              </w:rPr>
              <w:t>响应报价</w:t>
            </w:r>
          </w:p>
        </w:tc>
        <w:tc>
          <w:tcPr>
            <w:tcW w:w="6448" w:type="dxa"/>
            <w:vAlign w:val="center"/>
          </w:tcPr>
          <w:p w:rsidR="006664B9" w:rsidRPr="00014C81" w:rsidRDefault="00FE0AD7">
            <w:pPr>
              <w:spacing w:line="440" w:lineRule="exact"/>
              <w:ind w:firstLine="2"/>
              <w:rPr>
                <w:color w:val="000000" w:themeColor="text1"/>
                <w:sz w:val="24"/>
              </w:rPr>
            </w:pPr>
            <w:r w:rsidRPr="00014C81">
              <w:rPr>
                <w:color w:val="000000" w:themeColor="text1"/>
                <w:sz w:val="24"/>
              </w:rPr>
              <w:t>1.</w:t>
            </w:r>
            <w:r w:rsidRPr="00014C81">
              <w:rPr>
                <w:rFonts w:hint="eastAsia"/>
                <w:color w:val="000000" w:themeColor="text1"/>
                <w:sz w:val="24"/>
              </w:rPr>
              <w:t>报价以人民币元为计算单位。</w:t>
            </w:r>
          </w:p>
          <w:p w:rsidR="006664B9" w:rsidRPr="00014C81" w:rsidRDefault="00FE0AD7">
            <w:pPr>
              <w:spacing w:line="440" w:lineRule="exact"/>
              <w:ind w:firstLine="2"/>
              <w:rPr>
                <w:color w:val="000000" w:themeColor="text1"/>
                <w:sz w:val="24"/>
              </w:rPr>
            </w:pPr>
            <w:r w:rsidRPr="00014C81">
              <w:rPr>
                <w:color w:val="000000" w:themeColor="text1"/>
                <w:sz w:val="24"/>
              </w:rPr>
              <w:t>2.</w:t>
            </w:r>
            <w:r w:rsidRPr="00014C81">
              <w:rPr>
                <w:rFonts w:hint="eastAsia"/>
                <w:color w:val="000000" w:themeColor="text1"/>
                <w:sz w:val="24"/>
              </w:rPr>
              <w:t>按要求的格式内容填写报价。</w:t>
            </w:r>
          </w:p>
          <w:p w:rsidR="006664B9" w:rsidRPr="00014C81" w:rsidRDefault="00FE0AD7">
            <w:pPr>
              <w:spacing w:line="440" w:lineRule="exact"/>
              <w:ind w:firstLine="2"/>
              <w:rPr>
                <w:color w:val="000000" w:themeColor="text1"/>
                <w:sz w:val="24"/>
              </w:rPr>
            </w:pPr>
            <w:r w:rsidRPr="00014C81">
              <w:rPr>
                <w:color w:val="000000" w:themeColor="text1"/>
                <w:sz w:val="24"/>
              </w:rPr>
              <w:t>3.</w:t>
            </w:r>
            <w:r w:rsidRPr="00014C81">
              <w:rPr>
                <w:rFonts w:hint="eastAsia"/>
                <w:color w:val="000000" w:themeColor="text1"/>
                <w:sz w:val="24"/>
              </w:rPr>
              <w:t>响应报价为服务总价。</w:t>
            </w:r>
          </w:p>
          <w:p w:rsidR="006664B9" w:rsidRPr="00014C81" w:rsidRDefault="00FE0AD7">
            <w:pPr>
              <w:spacing w:line="440" w:lineRule="exact"/>
              <w:ind w:firstLine="2"/>
              <w:rPr>
                <w:color w:val="000000" w:themeColor="text1"/>
                <w:sz w:val="24"/>
              </w:rPr>
            </w:pPr>
            <w:r w:rsidRPr="00014C81">
              <w:rPr>
                <w:color w:val="000000" w:themeColor="text1"/>
                <w:sz w:val="24"/>
              </w:rPr>
              <w:t>4.</w:t>
            </w:r>
            <w:r w:rsidRPr="00014C81">
              <w:rPr>
                <w:rFonts w:hint="eastAsia"/>
                <w:color w:val="000000" w:themeColor="text1"/>
                <w:sz w:val="24"/>
              </w:rPr>
              <w:t>响应报价为固定总价，</w:t>
            </w:r>
            <w:r w:rsidRPr="00014C81">
              <w:rPr>
                <w:rFonts w:eastAsiaTheme="minorEastAsia" w:hint="eastAsia"/>
                <w:color w:val="000000" w:themeColor="text1"/>
                <w:sz w:val="24"/>
              </w:rPr>
              <w:t>包括且不限于</w:t>
            </w:r>
            <w:r w:rsidR="00C66FF7" w:rsidRPr="00014C81">
              <w:rPr>
                <w:rFonts w:eastAsiaTheme="minorEastAsia" w:hint="eastAsia"/>
                <w:color w:val="000000" w:themeColor="text1"/>
                <w:sz w:val="24"/>
              </w:rPr>
              <w:t>样品费、</w:t>
            </w:r>
            <w:r w:rsidRPr="00014C81">
              <w:rPr>
                <w:rFonts w:eastAsiaTheme="minorEastAsia" w:hint="eastAsia"/>
                <w:color w:val="000000" w:themeColor="text1"/>
                <w:sz w:val="24"/>
              </w:rPr>
              <w:t>人工费、材料费、交通运输费、保险费、培训费及税费等与实现项目正常使用相关的全部费用。</w:t>
            </w:r>
            <w:r w:rsidRPr="00014C81">
              <w:rPr>
                <w:rFonts w:hint="eastAsia"/>
                <w:color w:val="000000" w:themeColor="text1"/>
                <w:sz w:val="24"/>
              </w:rPr>
              <w:t>如果成交，在采购合同有效期内不允许变动，供应商的报价应充分考虑在采购合同有效期内的风险因素。</w:t>
            </w:r>
          </w:p>
          <w:p w:rsidR="006664B9" w:rsidRPr="00014C81" w:rsidRDefault="00FE0AD7" w:rsidP="0087764D">
            <w:pPr>
              <w:tabs>
                <w:tab w:val="left" w:pos="0"/>
              </w:tabs>
              <w:adjustRightInd w:val="0"/>
              <w:snapToGrid w:val="0"/>
              <w:spacing w:line="440" w:lineRule="exact"/>
              <w:rPr>
                <w:rFonts w:eastAsiaTheme="minorEastAsia"/>
                <w:color w:val="000000" w:themeColor="text1"/>
                <w:sz w:val="24"/>
              </w:rPr>
            </w:pPr>
            <w:r w:rsidRPr="00014C81">
              <w:rPr>
                <w:color w:val="000000" w:themeColor="text1"/>
                <w:sz w:val="24"/>
              </w:rPr>
              <w:t>5</w:t>
            </w:r>
            <w:r w:rsidRPr="00014C81">
              <w:rPr>
                <w:rFonts w:eastAsiaTheme="minorEastAsia"/>
                <w:color w:val="000000" w:themeColor="text1"/>
                <w:sz w:val="24"/>
              </w:rPr>
              <w:t>.</w:t>
            </w:r>
            <w:r w:rsidRPr="00014C81">
              <w:rPr>
                <w:rFonts w:eastAsiaTheme="minorEastAsia" w:hint="eastAsia"/>
                <w:color w:val="000000" w:themeColor="text1"/>
                <w:sz w:val="24"/>
              </w:rPr>
              <w:t>一个供应商不得提交两个或两个以上不同的响应报价。</w:t>
            </w:r>
          </w:p>
          <w:p w:rsidR="006664B9" w:rsidRPr="00014C81" w:rsidRDefault="00FE0AD7">
            <w:pPr>
              <w:pStyle w:val="a8"/>
              <w:adjustRightInd w:val="0"/>
              <w:snapToGrid w:val="0"/>
              <w:spacing w:line="360" w:lineRule="auto"/>
              <w:rPr>
                <w:rFonts w:ascii="Times New Roman"/>
                <w:color w:val="000000" w:themeColor="text1"/>
                <w:sz w:val="24"/>
              </w:rPr>
            </w:pPr>
            <w:r w:rsidRPr="00014C81">
              <w:rPr>
                <w:rFonts w:ascii="Times New Roman" w:eastAsiaTheme="minorEastAsia" w:hint="eastAsia"/>
                <w:color w:val="000000" w:themeColor="text1"/>
                <w:sz w:val="24"/>
                <w:szCs w:val="24"/>
              </w:rPr>
              <w:t>6</w:t>
            </w:r>
            <w:r w:rsidRPr="00014C81">
              <w:rPr>
                <w:rFonts w:ascii="Times New Roman" w:eastAsiaTheme="minorEastAsia"/>
                <w:color w:val="000000" w:themeColor="text1"/>
                <w:sz w:val="24"/>
                <w:szCs w:val="24"/>
              </w:rPr>
              <w:t xml:space="preserve">. </w:t>
            </w:r>
            <w:r w:rsidRPr="00014C81">
              <w:rPr>
                <w:rFonts w:ascii="Times New Roman" w:eastAsiaTheme="minorEastAsia" w:hint="eastAsia"/>
                <w:color w:val="000000" w:themeColor="text1"/>
                <w:sz w:val="24"/>
                <w:szCs w:val="24"/>
              </w:rPr>
              <w:t>供应商报价超过最高限价者视为无效投标处理。</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6</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Segoe UI Symbol" w:hAnsi="Segoe UI Symbol" w:cs="Segoe UI Symbol" w:hint="eastAsia"/>
                <w:color w:val="000000" w:themeColor="text1"/>
                <w:sz w:val="24"/>
                <w:szCs w:val="24"/>
              </w:rPr>
              <w:t>★</w:t>
            </w:r>
            <w:r w:rsidRPr="00014C81">
              <w:rPr>
                <w:rFonts w:ascii="Times New Roman" w:hint="eastAsia"/>
                <w:bCs/>
                <w:color w:val="000000" w:themeColor="text1"/>
                <w:sz w:val="24"/>
                <w:szCs w:val="24"/>
              </w:rPr>
              <w:t>报价有效期</w:t>
            </w:r>
          </w:p>
        </w:tc>
        <w:tc>
          <w:tcPr>
            <w:tcW w:w="6448" w:type="dxa"/>
            <w:vAlign w:val="center"/>
          </w:tcPr>
          <w:p w:rsidR="006664B9" w:rsidRPr="00014C81" w:rsidRDefault="00FE0AD7">
            <w:pPr>
              <w:pStyle w:val="a8"/>
              <w:adjustRightInd w:val="0"/>
              <w:snapToGrid w:val="0"/>
              <w:rPr>
                <w:rFonts w:ascii="Times New Roman"/>
                <w:color w:val="000000" w:themeColor="text1"/>
                <w:sz w:val="24"/>
                <w:szCs w:val="24"/>
              </w:rPr>
            </w:pPr>
            <w:r w:rsidRPr="00014C81">
              <w:rPr>
                <w:rFonts w:ascii="Times New Roman"/>
                <w:color w:val="000000" w:themeColor="text1"/>
                <w:sz w:val="24"/>
                <w:szCs w:val="24"/>
                <w:u w:val="single"/>
              </w:rPr>
              <w:t>90</w:t>
            </w:r>
            <w:r w:rsidRPr="00014C81">
              <w:rPr>
                <w:rFonts w:ascii="Times New Roman" w:hint="eastAsia"/>
                <w:bCs/>
                <w:color w:val="000000" w:themeColor="text1"/>
                <w:sz w:val="24"/>
                <w:szCs w:val="24"/>
              </w:rPr>
              <w:t>日历天（从响应文件递交之日起计算）。</w:t>
            </w:r>
          </w:p>
        </w:tc>
      </w:tr>
      <w:tr w:rsidR="00014C81" w:rsidRPr="00014C81">
        <w:trPr>
          <w:trHeight w:val="454"/>
          <w:jc w:val="center"/>
        </w:trPr>
        <w:tc>
          <w:tcPr>
            <w:tcW w:w="9741" w:type="dxa"/>
            <w:gridSpan w:val="3"/>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响应文件的递交</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7</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响应文件份数</w:t>
            </w:r>
          </w:p>
        </w:tc>
        <w:tc>
          <w:tcPr>
            <w:tcW w:w="6448" w:type="dxa"/>
            <w:vAlign w:val="center"/>
          </w:tcPr>
          <w:p w:rsidR="006664B9" w:rsidRPr="00014C81" w:rsidRDefault="00FE0AD7">
            <w:pPr>
              <w:pStyle w:val="a8"/>
              <w:adjustRightInd w:val="0"/>
              <w:snapToGrid w:val="0"/>
              <w:rPr>
                <w:rFonts w:ascii="Times New Roman"/>
                <w:color w:val="000000" w:themeColor="text1"/>
                <w:sz w:val="24"/>
                <w:szCs w:val="24"/>
              </w:rPr>
            </w:pPr>
            <w:r w:rsidRPr="00014C81">
              <w:rPr>
                <w:rFonts w:ascii="Times New Roman" w:hint="eastAsia"/>
                <w:color w:val="000000" w:themeColor="text1"/>
                <w:sz w:val="24"/>
                <w:szCs w:val="24"/>
              </w:rPr>
              <w:t>响应文件正本</w:t>
            </w:r>
            <w:r w:rsidRPr="00014C81">
              <w:rPr>
                <w:rFonts w:ascii="Times New Roman"/>
                <w:color w:val="000000" w:themeColor="text1"/>
                <w:sz w:val="24"/>
                <w:szCs w:val="24"/>
              </w:rPr>
              <w:t>1</w:t>
            </w:r>
            <w:r w:rsidRPr="00014C81">
              <w:rPr>
                <w:rFonts w:ascii="Times New Roman" w:hint="eastAsia"/>
                <w:color w:val="000000" w:themeColor="text1"/>
                <w:sz w:val="24"/>
                <w:szCs w:val="24"/>
              </w:rPr>
              <w:t>份，副本</w:t>
            </w:r>
            <w:r w:rsidRPr="00014C81">
              <w:rPr>
                <w:rFonts w:ascii="Times New Roman"/>
                <w:color w:val="000000" w:themeColor="text1"/>
                <w:sz w:val="24"/>
                <w:szCs w:val="24"/>
              </w:rPr>
              <w:t>1</w:t>
            </w:r>
            <w:r w:rsidRPr="00014C81">
              <w:rPr>
                <w:rFonts w:ascii="Times New Roman" w:hint="eastAsia"/>
                <w:color w:val="000000" w:themeColor="text1"/>
                <w:sz w:val="24"/>
                <w:szCs w:val="24"/>
              </w:rPr>
              <w:t>份。</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8</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响应文件递交截止时间</w:t>
            </w:r>
          </w:p>
        </w:tc>
        <w:tc>
          <w:tcPr>
            <w:tcW w:w="6448" w:type="dxa"/>
            <w:vAlign w:val="center"/>
          </w:tcPr>
          <w:p w:rsidR="006664B9" w:rsidRPr="00014C81" w:rsidRDefault="00FE0AD7">
            <w:pPr>
              <w:pStyle w:val="a8"/>
              <w:adjustRightInd w:val="0"/>
              <w:snapToGrid w:val="0"/>
              <w:rPr>
                <w:rFonts w:ascii="Times New Roman"/>
                <w:b/>
                <w:color w:val="000000" w:themeColor="text1"/>
                <w:sz w:val="24"/>
                <w:szCs w:val="24"/>
              </w:rPr>
            </w:pPr>
            <w:r w:rsidRPr="00014C81">
              <w:rPr>
                <w:rFonts w:ascii="Times New Roman" w:hint="eastAsia"/>
                <w:color w:val="000000" w:themeColor="text1"/>
                <w:sz w:val="24"/>
                <w:szCs w:val="24"/>
              </w:rPr>
              <w:t>详见比选公告</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9</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项目会议日期、响应文件递交地点</w:t>
            </w:r>
          </w:p>
        </w:tc>
        <w:tc>
          <w:tcPr>
            <w:tcW w:w="6448" w:type="dxa"/>
            <w:vAlign w:val="center"/>
          </w:tcPr>
          <w:p w:rsidR="006664B9" w:rsidRPr="00014C81" w:rsidRDefault="00FE0AD7">
            <w:pPr>
              <w:pStyle w:val="a8"/>
              <w:adjustRightInd w:val="0"/>
              <w:snapToGrid w:val="0"/>
              <w:rPr>
                <w:rFonts w:ascii="Times New Roman"/>
                <w:color w:val="000000" w:themeColor="text1"/>
                <w:sz w:val="24"/>
                <w:szCs w:val="24"/>
              </w:rPr>
            </w:pPr>
            <w:r w:rsidRPr="00014C81">
              <w:rPr>
                <w:rFonts w:ascii="Times New Roman" w:hint="eastAsia"/>
                <w:color w:val="000000" w:themeColor="text1"/>
                <w:sz w:val="24"/>
                <w:szCs w:val="24"/>
              </w:rPr>
              <w:t>详见比选公告</w:t>
            </w:r>
          </w:p>
        </w:tc>
      </w:tr>
      <w:tr w:rsidR="00014C81" w:rsidRPr="00014C81">
        <w:trPr>
          <w:trHeight w:val="454"/>
          <w:jc w:val="center"/>
        </w:trPr>
        <w:tc>
          <w:tcPr>
            <w:tcW w:w="9741" w:type="dxa"/>
            <w:gridSpan w:val="3"/>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评审与推荐成交供应</w:t>
            </w:r>
            <w:proofErr w:type="gramStart"/>
            <w:r w:rsidRPr="00014C81">
              <w:rPr>
                <w:rFonts w:ascii="Times New Roman" w:hint="eastAsia"/>
                <w:color w:val="000000" w:themeColor="text1"/>
                <w:sz w:val="24"/>
                <w:szCs w:val="24"/>
              </w:rPr>
              <w:t>商原则</w:t>
            </w:r>
            <w:proofErr w:type="gramEnd"/>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10</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t>评审办法及成交供应商的推荐原则</w:t>
            </w:r>
          </w:p>
        </w:tc>
        <w:tc>
          <w:tcPr>
            <w:tcW w:w="6448" w:type="dxa"/>
            <w:vAlign w:val="center"/>
          </w:tcPr>
          <w:p w:rsidR="006664B9" w:rsidRPr="00014C81" w:rsidRDefault="00FE0AD7">
            <w:pPr>
              <w:pStyle w:val="a8"/>
              <w:adjustRightInd w:val="0"/>
              <w:snapToGrid w:val="0"/>
              <w:rPr>
                <w:rFonts w:ascii="Times New Roman"/>
                <w:color w:val="000000" w:themeColor="text1"/>
                <w:sz w:val="24"/>
                <w:szCs w:val="24"/>
              </w:rPr>
            </w:pPr>
            <w:r w:rsidRPr="00014C81">
              <w:rPr>
                <w:rFonts w:ascii="Times New Roman" w:hint="eastAsia"/>
                <w:color w:val="000000" w:themeColor="text1"/>
                <w:sz w:val="24"/>
              </w:rPr>
              <w:t>本项目根据服务能满足采购文件实质性响应要求且最后</w:t>
            </w:r>
            <w:r w:rsidRPr="00014C81">
              <w:rPr>
                <w:rFonts w:ascii="Times New Roman" w:hint="eastAsia"/>
                <w:b/>
                <w:color w:val="000000" w:themeColor="text1"/>
                <w:sz w:val="24"/>
              </w:rPr>
              <w:t>综合评分最高</w:t>
            </w:r>
            <w:r w:rsidRPr="00014C81">
              <w:rPr>
                <w:rFonts w:ascii="Times New Roman" w:hint="eastAsia"/>
                <w:color w:val="000000" w:themeColor="text1"/>
                <w:sz w:val="24"/>
              </w:rPr>
              <w:t>的原则确定成交供应商。</w:t>
            </w:r>
          </w:p>
        </w:tc>
      </w:tr>
      <w:tr w:rsidR="00014C81" w:rsidRPr="00014C81">
        <w:trPr>
          <w:trHeight w:val="454"/>
          <w:jc w:val="center"/>
        </w:trPr>
        <w:tc>
          <w:tcPr>
            <w:tcW w:w="1091"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11</w:t>
            </w:r>
          </w:p>
        </w:tc>
        <w:tc>
          <w:tcPr>
            <w:tcW w:w="2202" w:type="dxa"/>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hint="eastAsia"/>
                <w:bCs/>
                <w:color w:val="000000" w:themeColor="text1"/>
                <w:sz w:val="24"/>
                <w:szCs w:val="24"/>
              </w:rPr>
              <w:t>落实政府采购政策</w:t>
            </w:r>
          </w:p>
        </w:tc>
        <w:tc>
          <w:tcPr>
            <w:tcW w:w="6448" w:type="dxa"/>
            <w:vAlign w:val="center"/>
          </w:tcPr>
          <w:p w:rsidR="006664B9" w:rsidRPr="00014C81" w:rsidRDefault="00FE0AD7">
            <w:pPr>
              <w:pStyle w:val="a8"/>
              <w:adjustRightInd w:val="0"/>
              <w:snapToGrid w:val="0"/>
              <w:rPr>
                <w:rFonts w:ascii="Times New Roman"/>
                <w:color w:val="000000" w:themeColor="text1"/>
                <w:sz w:val="24"/>
              </w:rPr>
            </w:pPr>
            <w:r w:rsidRPr="00014C81">
              <w:rPr>
                <w:rFonts w:asciiTheme="minorEastAsia" w:eastAsiaTheme="minorEastAsia" w:hAnsiTheme="minorEastAsia" w:hint="eastAsia"/>
                <w:color w:val="000000" w:themeColor="text1"/>
                <w:sz w:val="24"/>
                <w:szCs w:val="24"/>
              </w:rPr>
              <w:t>根据有关规定，本项目将对小微型企业、监狱企业及残疾人福利性单位报价给予</w:t>
            </w:r>
            <w:r w:rsidRPr="00014C81">
              <w:rPr>
                <w:rFonts w:asciiTheme="minorEastAsia" w:eastAsiaTheme="minorEastAsia" w:hAnsiTheme="minorEastAsia"/>
                <w:color w:val="000000" w:themeColor="text1"/>
                <w:sz w:val="24"/>
                <w:szCs w:val="24"/>
              </w:rPr>
              <w:t>10%的扣除，扣除后的报价参与评审。</w:t>
            </w:r>
            <w:r w:rsidRPr="00014C81">
              <w:rPr>
                <w:rFonts w:asciiTheme="minorEastAsia" w:eastAsiaTheme="minorEastAsia" w:hAnsiTheme="minorEastAsia"/>
                <w:color w:val="000000" w:themeColor="text1"/>
                <w:sz w:val="24"/>
                <w:szCs w:val="24"/>
              </w:rPr>
              <w:lastRenderedPageBreak/>
              <w:t>未提供有效证明材料的，评审时其响应报价不予扣除。</w:t>
            </w:r>
          </w:p>
        </w:tc>
      </w:tr>
      <w:tr w:rsidR="00014C81" w:rsidRPr="00014C81">
        <w:trPr>
          <w:trHeight w:val="454"/>
          <w:jc w:val="center"/>
        </w:trPr>
        <w:tc>
          <w:tcPr>
            <w:tcW w:w="9741" w:type="dxa"/>
            <w:gridSpan w:val="3"/>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color w:val="000000" w:themeColor="text1"/>
                <w:sz w:val="24"/>
                <w:szCs w:val="24"/>
              </w:rPr>
              <w:lastRenderedPageBreak/>
              <w:t>授予合同</w:t>
            </w:r>
          </w:p>
        </w:tc>
      </w:tr>
      <w:tr w:rsidR="00014C81" w:rsidRPr="00014C81">
        <w:trPr>
          <w:trHeight w:val="454"/>
          <w:jc w:val="center"/>
        </w:trPr>
        <w:tc>
          <w:tcPr>
            <w:tcW w:w="1091" w:type="dxa"/>
            <w:tcBorders>
              <w:right w:val="single" w:sz="4" w:space="0" w:color="auto"/>
            </w:tcBorders>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color w:val="000000" w:themeColor="text1"/>
                <w:sz w:val="24"/>
                <w:szCs w:val="24"/>
              </w:rPr>
              <w:t>12</w:t>
            </w:r>
          </w:p>
        </w:tc>
        <w:tc>
          <w:tcPr>
            <w:tcW w:w="2202" w:type="dxa"/>
            <w:tcBorders>
              <w:left w:val="single" w:sz="4" w:space="0" w:color="auto"/>
              <w:right w:val="single" w:sz="4" w:space="0" w:color="auto"/>
            </w:tcBorders>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bCs/>
                <w:color w:val="000000" w:themeColor="text1"/>
                <w:sz w:val="24"/>
                <w:szCs w:val="24"/>
              </w:rPr>
              <w:t>履约保证金</w:t>
            </w:r>
          </w:p>
        </w:tc>
        <w:tc>
          <w:tcPr>
            <w:tcW w:w="6448" w:type="dxa"/>
            <w:tcBorders>
              <w:left w:val="single" w:sz="4" w:space="0" w:color="auto"/>
            </w:tcBorders>
            <w:vAlign w:val="center"/>
          </w:tcPr>
          <w:p w:rsidR="006664B9" w:rsidRPr="00014C81" w:rsidRDefault="00FE0AD7">
            <w:pPr>
              <w:pStyle w:val="a8"/>
              <w:adjustRightInd w:val="0"/>
              <w:snapToGrid w:val="0"/>
              <w:rPr>
                <w:rFonts w:ascii="Times New Roman"/>
                <w:color w:val="000000" w:themeColor="text1"/>
                <w:sz w:val="24"/>
                <w:szCs w:val="24"/>
              </w:rPr>
            </w:pPr>
            <w:r w:rsidRPr="00014C81">
              <w:rPr>
                <w:rFonts w:ascii="Times New Roman" w:hint="eastAsia"/>
                <w:color w:val="000000" w:themeColor="text1"/>
                <w:sz w:val="24"/>
                <w:szCs w:val="24"/>
              </w:rPr>
              <w:t>无</w:t>
            </w:r>
          </w:p>
        </w:tc>
      </w:tr>
      <w:tr w:rsidR="00014C81" w:rsidRPr="00014C81">
        <w:trPr>
          <w:trHeight w:val="454"/>
          <w:jc w:val="center"/>
        </w:trPr>
        <w:tc>
          <w:tcPr>
            <w:tcW w:w="9741" w:type="dxa"/>
            <w:gridSpan w:val="3"/>
            <w:vAlign w:val="center"/>
          </w:tcPr>
          <w:p w:rsidR="006664B9" w:rsidRPr="00014C81" w:rsidRDefault="00FE0AD7">
            <w:pPr>
              <w:pStyle w:val="a8"/>
              <w:adjustRightInd w:val="0"/>
              <w:snapToGrid w:val="0"/>
              <w:jc w:val="center"/>
              <w:rPr>
                <w:rFonts w:ascii="Times New Roman"/>
                <w:color w:val="000000" w:themeColor="text1"/>
                <w:sz w:val="24"/>
                <w:szCs w:val="24"/>
              </w:rPr>
            </w:pPr>
            <w:r w:rsidRPr="00014C81">
              <w:rPr>
                <w:rFonts w:ascii="Times New Roman" w:hint="eastAsia"/>
                <w:bCs/>
                <w:color w:val="000000" w:themeColor="text1"/>
                <w:sz w:val="24"/>
                <w:szCs w:val="24"/>
              </w:rPr>
              <w:t>合同文本主要条款</w:t>
            </w:r>
          </w:p>
        </w:tc>
      </w:tr>
      <w:tr w:rsidR="00014C81" w:rsidRPr="00014C81">
        <w:trPr>
          <w:trHeight w:val="454"/>
          <w:jc w:val="center"/>
        </w:trPr>
        <w:tc>
          <w:tcPr>
            <w:tcW w:w="1091" w:type="dxa"/>
            <w:vAlign w:val="center"/>
          </w:tcPr>
          <w:p w:rsidR="006664B9" w:rsidRPr="00014C81" w:rsidRDefault="00FE0AD7">
            <w:pPr>
              <w:spacing w:line="360" w:lineRule="auto"/>
              <w:jc w:val="center"/>
              <w:rPr>
                <w:bCs/>
                <w:color w:val="000000" w:themeColor="text1"/>
                <w:sz w:val="24"/>
              </w:rPr>
            </w:pPr>
            <w:r w:rsidRPr="00014C81">
              <w:rPr>
                <w:bCs/>
                <w:color w:val="000000" w:themeColor="text1"/>
                <w:sz w:val="24"/>
              </w:rPr>
              <w:t>13</w:t>
            </w:r>
          </w:p>
        </w:tc>
        <w:tc>
          <w:tcPr>
            <w:tcW w:w="2202" w:type="dxa"/>
            <w:vAlign w:val="center"/>
          </w:tcPr>
          <w:p w:rsidR="006664B9" w:rsidRPr="00014C81" w:rsidRDefault="00FE0AD7">
            <w:pPr>
              <w:spacing w:line="360" w:lineRule="auto"/>
              <w:jc w:val="center"/>
              <w:rPr>
                <w:bCs/>
                <w:color w:val="000000" w:themeColor="text1"/>
                <w:sz w:val="24"/>
              </w:rPr>
            </w:pPr>
            <w:r w:rsidRPr="00014C81">
              <w:rPr>
                <w:rFonts w:ascii="Segoe UI Symbol" w:hAnsi="Segoe UI Symbol" w:cs="Segoe UI Symbol" w:hint="eastAsia"/>
                <w:color w:val="000000" w:themeColor="text1"/>
                <w:sz w:val="24"/>
              </w:rPr>
              <w:t>★</w:t>
            </w:r>
            <w:r w:rsidRPr="00014C81">
              <w:rPr>
                <w:rFonts w:hint="eastAsia"/>
                <w:bCs/>
                <w:color w:val="000000" w:themeColor="text1"/>
                <w:sz w:val="24"/>
              </w:rPr>
              <w:t>付款条件</w:t>
            </w:r>
          </w:p>
        </w:tc>
        <w:tc>
          <w:tcPr>
            <w:tcW w:w="6448" w:type="dxa"/>
            <w:vAlign w:val="center"/>
          </w:tcPr>
          <w:p w:rsidR="006664B9" w:rsidRPr="00014C81" w:rsidRDefault="00FE0AD7">
            <w:pPr>
              <w:pStyle w:val="a6"/>
              <w:spacing w:line="360" w:lineRule="auto"/>
              <w:rPr>
                <w:rFonts w:ascii="Times New Roman" w:eastAsia="宋体"/>
                <w:color w:val="000000" w:themeColor="text1"/>
                <w:sz w:val="24"/>
              </w:rPr>
            </w:pPr>
            <w:bookmarkStart w:id="14" w:name="_Toc12890611"/>
            <w:r w:rsidRPr="00014C81">
              <w:rPr>
                <w:rFonts w:ascii="Times New Roman" w:eastAsia="宋体"/>
                <w:color w:val="000000" w:themeColor="text1"/>
                <w:sz w:val="24"/>
              </w:rPr>
              <w:t>1.</w:t>
            </w:r>
            <w:r w:rsidRPr="00014C81">
              <w:rPr>
                <w:rFonts w:ascii="Times New Roman" w:eastAsia="宋体" w:hint="eastAsia"/>
                <w:color w:val="000000" w:themeColor="text1"/>
                <w:sz w:val="24"/>
              </w:rPr>
              <w:t>本合同以人民币结算。</w:t>
            </w:r>
            <w:bookmarkEnd w:id="14"/>
          </w:p>
          <w:p w:rsidR="006664B9" w:rsidRPr="00014C81" w:rsidRDefault="00FE0AD7">
            <w:pPr>
              <w:pStyle w:val="500"/>
              <w:tabs>
                <w:tab w:val="left" w:pos="0"/>
              </w:tabs>
              <w:spacing w:line="360" w:lineRule="auto"/>
              <w:rPr>
                <w:color w:val="000000" w:themeColor="text1"/>
                <w:sz w:val="24"/>
              </w:rPr>
            </w:pPr>
            <w:r w:rsidRPr="00014C81">
              <w:rPr>
                <w:color w:val="000000" w:themeColor="text1"/>
                <w:sz w:val="24"/>
              </w:rPr>
              <w:t>2.</w:t>
            </w:r>
            <w:r w:rsidRPr="00014C81">
              <w:rPr>
                <w:rFonts w:hint="eastAsia"/>
                <w:color w:val="000000" w:themeColor="text1"/>
                <w:sz w:val="24"/>
              </w:rPr>
              <w:t>付款办法：</w:t>
            </w:r>
          </w:p>
          <w:p w:rsidR="006664B9" w:rsidRPr="00014C81" w:rsidRDefault="00FE0AD7">
            <w:pPr>
              <w:pStyle w:val="500"/>
              <w:tabs>
                <w:tab w:val="left" w:pos="0"/>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）采购人与中标供应商签订合同后</w:t>
            </w:r>
            <w:r w:rsidRPr="00014C81">
              <w:rPr>
                <w:color w:val="000000" w:themeColor="text1"/>
                <w:sz w:val="24"/>
              </w:rPr>
              <w:t>10</w:t>
            </w:r>
            <w:r w:rsidRPr="00014C81">
              <w:rPr>
                <w:rFonts w:hint="eastAsia"/>
                <w:color w:val="000000" w:themeColor="text1"/>
                <w:sz w:val="24"/>
              </w:rPr>
              <w:t>个工作日内，向中标供应商预付本项目</w:t>
            </w:r>
            <w:r w:rsidR="00EE0D58" w:rsidRPr="00014C81">
              <w:rPr>
                <w:rFonts w:hint="eastAsia"/>
                <w:color w:val="000000" w:themeColor="text1"/>
                <w:sz w:val="24"/>
              </w:rPr>
              <w:t>3</w:t>
            </w:r>
            <w:r w:rsidRPr="00014C81">
              <w:rPr>
                <w:color w:val="000000" w:themeColor="text1"/>
                <w:sz w:val="24"/>
              </w:rPr>
              <w:t>0%</w:t>
            </w:r>
            <w:r w:rsidRPr="00014C81">
              <w:rPr>
                <w:rFonts w:hint="eastAsia"/>
                <w:color w:val="000000" w:themeColor="text1"/>
                <w:sz w:val="24"/>
              </w:rPr>
              <w:t>的款项，用于工作开展；中标供应商完成本项目所有服务内容并通过采购人验收后</w:t>
            </w:r>
            <w:r w:rsidRPr="00014C81">
              <w:rPr>
                <w:color w:val="000000" w:themeColor="text1"/>
                <w:sz w:val="24"/>
              </w:rPr>
              <w:t>10</w:t>
            </w:r>
            <w:r w:rsidRPr="00014C81">
              <w:rPr>
                <w:rFonts w:hint="eastAsia"/>
                <w:color w:val="000000" w:themeColor="text1"/>
                <w:sz w:val="24"/>
              </w:rPr>
              <w:t>个工作日内，中标供应商开具合同金额增值税专用发票给采购人，采购人向中标供应商支付本项目</w:t>
            </w:r>
            <w:r w:rsidR="00EE0D58" w:rsidRPr="00014C81">
              <w:rPr>
                <w:rFonts w:hint="eastAsia"/>
                <w:color w:val="000000" w:themeColor="text1"/>
                <w:sz w:val="24"/>
              </w:rPr>
              <w:t>7</w:t>
            </w:r>
            <w:r w:rsidRPr="00014C81">
              <w:rPr>
                <w:color w:val="000000" w:themeColor="text1"/>
                <w:sz w:val="24"/>
              </w:rPr>
              <w:t>0%</w:t>
            </w:r>
            <w:r w:rsidRPr="00014C81">
              <w:rPr>
                <w:rFonts w:hint="eastAsia"/>
                <w:color w:val="000000" w:themeColor="text1"/>
                <w:sz w:val="24"/>
              </w:rPr>
              <w:t>的尾款。</w:t>
            </w:r>
          </w:p>
          <w:p w:rsidR="006664B9" w:rsidRPr="00014C81" w:rsidRDefault="00FE0AD7">
            <w:pPr>
              <w:pStyle w:val="500"/>
              <w:tabs>
                <w:tab w:val="left" w:pos="0"/>
              </w:tabs>
              <w:spacing w:line="360" w:lineRule="auto"/>
              <w:rPr>
                <w:b/>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）若出现财政资金不到位、集中支付延误、交付延期等情况，由双方协商处理。</w:t>
            </w:r>
          </w:p>
        </w:tc>
      </w:tr>
      <w:tr w:rsidR="00014C81" w:rsidRPr="00014C81">
        <w:trPr>
          <w:trHeight w:val="454"/>
          <w:jc w:val="center"/>
        </w:trPr>
        <w:tc>
          <w:tcPr>
            <w:tcW w:w="1091" w:type="dxa"/>
            <w:vAlign w:val="center"/>
          </w:tcPr>
          <w:p w:rsidR="006664B9" w:rsidRPr="00014C81" w:rsidRDefault="00FE0AD7">
            <w:pPr>
              <w:spacing w:line="360" w:lineRule="auto"/>
              <w:jc w:val="center"/>
              <w:rPr>
                <w:color w:val="000000" w:themeColor="text1"/>
                <w:sz w:val="24"/>
              </w:rPr>
            </w:pPr>
            <w:r w:rsidRPr="00014C81">
              <w:rPr>
                <w:color w:val="000000" w:themeColor="text1"/>
                <w:sz w:val="24"/>
              </w:rPr>
              <w:t>14</w:t>
            </w:r>
          </w:p>
        </w:tc>
        <w:tc>
          <w:tcPr>
            <w:tcW w:w="2202" w:type="dxa"/>
            <w:vAlign w:val="center"/>
          </w:tcPr>
          <w:p w:rsidR="006664B9" w:rsidRPr="00014C81" w:rsidRDefault="00FE0AD7">
            <w:pPr>
              <w:jc w:val="center"/>
              <w:rPr>
                <w:rFonts w:ascii="Segoe UI Symbol" w:hAnsi="Segoe UI Symbol" w:cs="Segoe UI Symbol"/>
                <w:color w:val="000000" w:themeColor="text1"/>
                <w:sz w:val="24"/>
              </w:rPr>
            </w:pPr>
            <w:r w:rsidRPr="00014C81">
              <w:rPr>
                <w:rFonts w:ascii="宋体" w:cs="Segoe UI Symbol"/>
                <w:color w:val="000000" w:themeColor="text1"/>
                <w:sz w:val="24"/>
              </w:rPr>
              <w:t>★</w:t>
            </w:r>
            <w:r w:rsidRPr="00014C81">
              <w:rPr>
                <w:rFonts w:ascii="宋体"/>
                <w:color w:val="000000" w:themeColor="text1"/>
                <w:sz w:val="24"/>
              </w:rPr>
              <w:t>是否允许转包、分包</w:t>
            </w:r>
          </w:p>
        </w:tc>
        <w:tc>
          <w:tcPr>
            <w:tcW w:w="6448" w:type="dxa"/>
            <w:vAlign w:val="center"/>
          </w:tcPr>
          <w:p w:rsidR="006664B9" w:rsidRPr="00014C81" w:rsidRDefault="00FE0AD7">
            <w:pPr>
              <w:pStyle w:val="a6"/>
              <w:rPr>
                <w:rFonts w:ascii="宋体" w:eastAsia="宋体"/>
                <w:color w:val="000000" w:themeColor="text1"/>
                <w:sz w:val="24"/>
              </w:rPr>
            </w:pPr>
            <w:r w:rsidRPr="00014C81">
              <w:rPr>
                <w:rFonts w:ascii="宋体" w:eastAsia="宋体"/>
                <w:color w:val="000000" w:themeColor="text1"/>
                <w:sz w:val="24"/>
              </w:rPr>
              <w:t>本项目不允许转包。</w:t>
            </w:r>
          </w:p>
          <w:p w:rsidR="006664B9" w:rsidRPr="00014C81" w:rsidRDefault="00FE0AD7" w:rsidP="0028431E">
            <w:pPr>
              <w:pStyle w:val="a6"/>
              <w:rPr>
                <w:rFonts w:ascii="Times New Roman" w:eastAsia="宋体"/>
                <w:bCs/>
                <w:color w:val="000000" w:themeColor="text1"/>
                <w:kern w:val="0"/>
                <w:sz w:val="24"/>
              </w:rPr>
            </w:pPr>
            <w:r w:rsidRPr="00014C81">
              <w:rPr>
                <w:rFonts w:ascii="宋体" w:eastAsia="宋体"/>
                <w:color w:val="000000" w:themeColor="text1"/>
                <w:sz w:val="24"/>
              </w:rPr>
              <w:t>本项目</w:t>
            </w:r>
            <w:r w:rsidR="0028431E" w:rsidRPr="00014C81">
              <w:rPr>
                <w:rFonts w:ascii="宋体" w:eastAsia="宋体" w:hint="eastAsia"/>
                <w:color w:val="000000" w:themeColor="text1"/>
                <w:sz w:val="24"/>
              </w:rPr>
              <w:t>经采购人同意允许分包</w:t>
            </w:r>
            <w:r w:rsidRPr="00014C81">
              <w:rPr>
                <w:rFonts w:ascii="宋体" w:eastAsia="宋体"/>
                <w:color w:val="000000" w:themeColor="text1"/>
                <w:sz w:val="24"/>
              </w:rPr>
              <w:t>。</w:t>
            </w:r>
          </w:p>
        </w:tc>
      </w:tr>
      <w:tr w:rsidR="00014C81" w:rsidRPr="00014C81">
        <w:trPr>
          <w:trHeight w:val="454"/>
          <w:jc w:val="center"/>
        </w:trPr>
        <w:tc>
          <w:tcPr>
            <w:tcW w:w="1091" w:type="dxa"/>
            <w:vAlign w:val="center"/>
          </w:tcPr>
          <w:p w:rsidR="006664B9" w:rsidRPr="00014C81" w:rsidRDefault="00FE0AD7">
            <w:pPr>
              <w:spacing w:line="360" w:lineRule="auto"/>
              <w:jc w:val="center"/>
              <w:rPr>
                <w:color w:val="000000" w:themeColor="text1"/>
                <w:sz w:val="24"/>
              </w:rPr>
            </w:pPr>
            <w:r w:rsidRPr="00014C81">
              <w:rPr>
                <w:color w:val="000000" w:themeColor="text1"/>
                <w:sz w:val="24"/>
              </w:rPr>
              <w:t>1</w:t>
            </w:r>
            <w:r w:rsidRPr="00014C81">
              <w:rPr>
                <w:rFonts w:hint="eastAsia"/>
                <w:color w:val="000000" w:themeColor="text1"/>
                <w:sz w:val="24"/>
              </w:rPr>
              <w:t>5</w:t>
            </w:r>
          </w:p>
        </w:tc>
        <w:tc>
          <w:tcPr>
            <w:tcW w:w="2202" w:type="dxa"/>
            <w:vAlign w:val="center"/>
          </w:tcPr>
          <w:p w:rsidR="006664B9" w:rsidRPr="00014C81" w:rsidRDefault="00FE0AD7">
            <w:pPr>
              <w:spacing w:line="360" w:lineRule="auto"/>
              <w:jc w:val="center"/>
              <w:rPr>
                <w:color w:val="000000" w:themeColor="text1"/>
                <w:sz w:val="24"/>
              </w:rPr>
            </w:pPr>
            <w:r w:rsidRPr="00014C81">
              <w:rPr>
                <w:rFonts w:ascii="Segoe UI Symbol" w:hAnsi="Segoe UI Symbol" w:cs="Segoe UI Symbol" w:hint="eastAsia"/>
                <w:color w:val="000000" w:themeColor="text1"/>
                <w:sz w:val="24"/>
              </w:rPr>
              <w:t>★</w:t>
            </w:r>
            <w:r w:rsidRPr="00014C81">
              <w:rPr>
                <w:rFonts w:hint="eastAsia"/>
                <w:color w:val="000000" w:themeColor="text1"/>
                <w:sz w:val="24"/>
              </w:rPr>
              <w:t>服务期限</w:t>
            </w:r>
          </w:p>
        </w:tc>
        <w:tc>
          <w:tcPr>
            <w:tcW w:w="6448" w:type="dxa"/>
            <w:vAlign w:val="center"/>
          </w:tcPr>
          <w:p w:rsidR="006664B9" w:rsidRPr="00014C81" w:rsidRDefault="00FE0AD7">
            <w:pPr>
              <w:pStyle w:val="a6"/>
              <w:spacing w:line="440" w:lineRule="exact"/>
              <w:rPr>
                <w:rFonts w:ascii="Times New Roman" w:eastAsia="宋体"/>
                <w:color w:val="000000" w:themeColor="text1"/>
                <w:sz w:val="24"/>
              </w:rPr>
            </w:pPr>
            <w:r w:rsidRPr="00014C81">
              <w:rPr>
                <w:rFonts w:ascii="Times New Roman" w:eastAsia="宋体" w:hint="eastAsia"/>
                <w:bCs/>
                <w:color w:val="000000" w:themeColor="text1"/>
                <w:kern w:val="0"/>
                <w:sz w:val="24"/>
              </w:rPr>
              <w:t>具体期限详见第三章</w:t>
            </w:r>
            <w:r w:rsidRPr="00014C81">
              <w:rPr>
                <w:rFonts w:ascii="Times New Roman" w:eastAsia="宋体"/>
                <w:bCs/>
                <w:color w:val="000000" w:themeColor="text1"/>
                <w:kern w:val="0"/>
                <w:sz w:val="24"/>
              </w:rPr>
              <w:t>“</w:t>
            </w:r>
            <w:r w:rsidRPr="00014C81">
              <w:rPr>
                <w:rFonts w:ascii="Times New Roman" w:eastAsia="宋体" w:hint="eastAsia"/>
                <w:bCs/>
                <w:color w:val="000000" w:themeColor="text1"/>
                <w:kern w:val="0"/>
                <w:sz w:val="24"/>
              </w:rPr>
              <w:t>项目需求书</w:t>
            </w:r>
            <w:r w:rsidRPr="00014C81">
              <w:rPr>
                <w:rFonts w:ascii="Times New Roman" w:eastAsia="宋体"/>
                <w:bCs/>
                <w:color w:val="000000" w:themeColor="text1"/>
                <w:kern w:val="0"/>
                <w:sz w:val="24"/>
              </w:rPr>
              <w:t>”</w:t>
            </w:r>
            <w:r w:rsidRPr="00014C81">
              <w:rPr>
                <w:rFonts w:ascii="Times New Roman" w:eastAsia="宋体" w:hint="eastAsia"/>
                <w:bCs/>
                <w:color w:val="000000" w:themeColor="text1"/>
                <w:kern w:val="0"/>
                <w:sz w:val="24"/>
              </w:rPr>
              <w:t>。</w:t>
            </w:r>
          </w:p>
        </w:tc>
      </w:tr>
      <w:tr w:rsidR="00014C81" w:rsidRPr="00014C81">
        <w:trPr>
          <w:trHeight w:val="454"/>
          <w:jc w:val="center"/>
        </w:trPr>
        <w:tc>
          <w:tcPr>
            <w:tcW w:w="1091" w:type="dxa"/>
            <w:vAlign w:val="center"/>
          </w:tcPr>
          <w:p w:rsidR="006664B9" w:rsidRPr="00014C81" w:rsidRDefault="00FE0AD7">
            <w:pPr>
              <w:spacing w:line="360" w:lineRule="auto"/>
              <w:jc w:val="center"/>
              <w:rPr>
                <w:color w:val="000000" w:themeColor="text1"/>
                <w:sz w:val="24"/>
              </w:rPr>
            </w:pPr>
            <w:r w:rsidRPr="00014C81">
              <w:rPr>
                <w:color w:val="000000" w:themeColor="text1"/>
                <w:sz w:val="24"/>
              </w:rPr>
              <w:t>1</w:t>
            </w:r>
            <w:r w:rsidRPr="00014C81">
              <w:rPr>
                <w:rFonts w:hint="eastAsia"/>
                <w:color w:val="000000" w:themeColor="text1"/>
                <w:sz w:val="24"/>
              </w:rPr>
              <w:t>6</w:t>
            </w:r>
          </w:p>
        </w:tc>
        <w:tc>
          <w:tcPr>
            <w:tcW w:w="2202" w:type="dxa"/>
            <w:vAlign w:val="center"/>
          </w:tcPr>
          <w:p w:rsidR="006664B9" w:rsidRPr="00014C81" w:rsidRDefault="00FE0AD7">
            <w:pPr>
              <w:spacing w:line="360" w:lineRule="auto"/>
              <w:jc w:val="center"/>
              <w:rPr>
                <w:color w:val="000000" w:themeColor="text1"/>
                <w:sz w:val="24"/>
              </w:rPr>
            </w:pPr>
            <w:r w:rsidRPr="00014C81">
              <w:rPr>
                <w:rFonts w:ascii="Segoe UI Symbol" w:hAnsi="Segoe UI Symbol" w:cs="Segoe UI Symbol" w:hint="eastAsia"/>
                <w:color w:val="000000" w:themeColor="text1"/>
                <w:sz w:val="24"/>
              </w:rPr>
              <w:t>★</w:t>
            </w:r>
            <w:r w:rsidRPr="00014C81">
              <w:rPr>
                <w:rFonts w:hint="eastAsia"/>
                <w:b/>
                <w:color w:val="000000" w:themeColor="text1"/>
                <w:sz w:val="24"/>
              </w:rPr>
              <w:t>低于成本价不正当竞争预防措施（实质性要求）</w:t>
            </w:r>
          </w:p>
        </w:tc>
        <w:tc>
          <w:tcPr>
            <w:tcW w:w="6448" w:type="dxa"/>
            <w:vAlign w:val="center"/>
          </w:tcPr>
          <w:p w:rsidR="006664B9" w:rsidRPr="00014C81" w:rsidRDefault="00FE0AD7">
            <w:pPr>
              <w:spacing w:line="440" w:lineRule="exact"/>
              <w:jc w:val="left"/>
              <w:rPr>
                <w:color w:val="000000" w:themeColor="text1"/>
                <w:sz w:val="24"/>
              </w:rPr>
            </w:pPr>
            <w:r w:rsidRPr="00014C81">
              <w:rPr>
                <w:rFonts w:hint="eastAsia"/>
                <w:color w:val="000000" w:themeColor="text1"/>
                <w:sz w:val="24"/>
              </w:rPr>
              <w:t>在评审过程中，供应商报价低于最高限价</w:t>
            </w:r>
            <w:r w:rsidRPr="00014C81">
              <w:rPr>
                <w:color w:val="000000" w:themeColor="text1"/>
                <w:sz w:val="24"/>
              </w:rPr>
              <w:t>50%</w:t>
            </w:r>
            <w:r w:rsidRPr="00014C81">
              <w:rPr>
                <w:rFonts w:hint="eastAsia"/>
                <w:color w:val="000000" w:themeColor="text1"/>
                <w:sz w:val="24"/>
              </w:rPr>
              <w:t>或者其他有效供应商报价算术平均价</w:t>
            </w:r>
            <w:r w:rsidRPr="00014C81">
              <w:rPr>
                <w:color w:val="000000" w:themeColor="text1"/>
                <w:sz w:val="24"/>
              </w:rPr>
              <w:t>40%</w:t>
            </w:r>
            <w:r w:rsidRPr="00014C81">
              <w:rPr>
                <w:rFonts w:hint="eastAsia"/>
                <w:color w:val="000000" w:themeColor="text1"/>
                <w:sz w:val="24"/>
              </w:rPr>
              <w:t>，有可能影响服务质量或者不能诚信履约的，评选小组应当要求其在比选现场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rsidR="006664B9" w:rsidRPr="00014C81" w:rsidRDefault="00FE0AD7">
            <w:pPr>
              <w:spacing w:line="440" w:lineRule="exact"/>
              <w:jc w:val="left"/>
              <w:rPr>
                <w:color w:val="000000" w:themeColor="text1"/>
                <w:sz w:val="24"/>
              </w:rPr>
            </w:pPr>
            <w:r w:rsidRPr="00014C81">
              <w:rPr>
                <w:rFonts w:hint="eastAsia"/>
                <w:color w:val="000000" w:themeColor="text1"/>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6664B9" w:rsidRPr="00014C81" w:rsidRDefault="00FE0AD7">
            <w:pPr>
              <w:pStyle w:val="a6"/>
              <w:spacing w:line="440" w:lineRule="exact"/>
              <w:rPr>
                <w:rFonts w:ascii="Times New Roman" w:eastAsia="宋体"/>
                <w:bCs/>
                <w:color w:val="000000" w:themeColor="text1"/>
                <w:kern w:val="0"/>
                <w:sz w:val="24"/>
              </w:rPr>
            </w:pPr>
            <w:r w:rsidRPr="00014C81">
              <w:rPr>
                <w:rFonts w:ascii="Times New Roman" w:eastAsia="宋体" w:hint="eastAsia"/>
                <w:color w:val="000000" w:themeColor="text1"/>
                <w:sz w:val="24"/>
              </w:rPr>
              <w:t>供应商提供书面说明后，评选小组应当结合采购项目采购需求、专业实际情况、供应商财务状况报告、与其</w:t>
            </w:r>
            <w:proofErr w:type="gramStart"/>
            <w:r w:rsidRPr="00014C81">
              <w:rPr>
                <w:rFonts w:ascii="Times New Roman" w:eastAsia="宋体" w:hint="eastAsia"/>
                <w:color w:val="000000" w:themeColor="text1"/>
                <w:sz w:val="24"/>
              </w:rPr>
              <w:t>他供应商比较</w:t>
            </w:r>
            <w:proofErr w:type="gramEnd"/>
            <w:r w:rsidRPr="00014C81">
              <w:rPr>
                <w:rFonts w:ascii="Times New Roman" w:eastAsia="宋体" w:hint="eastAsia"/>
                <w:color w:val="000000" w:themeColor="text1"/>
                <w:sz w:val="24"/>
              </w:rPr>
              <w:t>情况等就供应商书面说明进行审查评价。供应</w:t>
            </w:r>
            <w:proofErr w:type="gramStart"/>
            <w:r w:rsidRPr="00014C81">
              <w:rPr>
                <w:rFonts w:ascii="Times New Roman" w:eastAsia="宋体" w:hint="eastAsia"/>
                <w:color w:val="000000" w:themeColor="text1"/>
                <w:sz w:val="24"/>
              </w:rPr>
              <w:t>商拒绝</w:t>
            </w:r>
            <w:proofErr w:type="gramEnd"/>
            <w:r w:rsidRPr="00014C81">
              <w:rPr>
                <w:rFonts w:ascii="Times New Roman" w:eastAsia="宋体" w:hint="eastAsia"/>
                <w:color w:val="000000" w:themeColor="text1"/>
                <w:sz w:val="24"/>
              </w:rPr>
              <w:t>或者</w:t>
            </w:r>
            <w:r w:rsidRPr="00014C81">
              <w:rPr>
                <w:rFonts w:ascii="Times New Roman" w:eastAsia="宋体" w:hint="eastAsia"/>
                <w:color w:val="000000" w:themeColor="text1"/>
                <w:sz w:val="24"/>
              </w:rPr>
              <w:lastRenderedPageBreak/>
              <w:t>变相拒绝提供有效书面说明或者书面说明不能证明其报价合理性的，评选小组应当将其投标文件作为无效处理。</w:t>
            </w:r>
          </w:p>
        </w:tc>
      </w:tr>
    </w:tbl>
    <w:p w:rsidR="006664B9" w:rsidRPr="00014C81" w:rsidRDefault="006664B9">
      <w:pPr>
        <w:adjustRightInd w:val="0"/>
        <w:snapToGrid w:val="0"/>
        <w:spacing w:line="360" w:lineRule="auto"/>
        <w:ind w:firstLineChars="200" w:firstLine="480"/>
        <w:rPr>
          <w:color w:val="000000" w:themeColor="text1"/>
          <w:sz w:val="24"/>
        </w:rPr>
      </w:pPr>
    </w:p>
    <w:p w:rsidR="006664B9" w:rsidRPr="00014C81" w:rsidRDefault="00FE0AD7">
      <w:pPr>
        <w:pStyle w:val="2"/>
        <w:adjustRightInd w:val="0"/>
        <w:snapToGrid w:val="0"/>
        <w:spacing w:before="0" w:after="0" w:line="360" w:lineRule="auto"/>
        <w:rPr>
          <w:rFonts w:ascii="Times New Roman" w:eastAsia="宋体" w:hAnsi="Times New Roman"/>
          <w:color w:val="000000" w:themeColor="text1"/>
          <w:sz w:val="24"/>
          <w:lang w:val="zh-CN"/>
        </w:rPr>
      </w:pPr>
      <w:r w:rsidRPr="00014C81">
        <w:rPr>
          <w:rFonts w:ascii="Times New Roman" w:eastAsia="宋体" w:hAnsi="Times New Roman" w:hint="eastAsia"/>
          <w:color w:val="000000" w:themeColor="text1"/>
          <w:sz w:val="24"/>
          <w:szCs w:val="24"/>
          <w:lang w:val="zh-CN"/>
        </w:rPr>
        <w:t>一、总则</w:t>
      </w:r>
      <w:bookmarkStart w:id="15" w:name="_Toc184043014"/>
      <w:bookmarkStart w:id="16" w:name="_Toc249525161"/>
      <w:bookmarkStart w:id="17" w:name="_Toc56534766"/>
      <w:bookmarkStart w:id="18" w:name="_Toc249515280"/>
      <w:bookmarkStart w:id="19" w:name="_Toc12890616"/>
      <w:bookmarkStart w:id="20" w:name="_Toc249515392"/>
    </w:p>
    <w:p w:rsidR="006664B9" w:rsidRPr="00014C81" w:rsidRDefault="00FE0AD7">
      <w:pPr>
        <w:pStyle w:val="2"/>
        <w:adjustRightInd w:val="0"/>
        <w:snapToGrid w:val="0"/>
        <w:spacing w:before="0" w:after="0" w:line="360" w:lineRule="auto"/>
        <w:jc w:val="left"/>
        <w:rPr>
          <w:rFonts w:ascii="Times New Roman" w:hAnsi="Times New Roman"/>
          <w:color w:val="000000" w:themeColor="text1"/>
          <w:sz w:val="24"/>
          <w:szCs w:val="21"/>
        </w:rPr>
      </w:pPr>
      <w:r w:rsidRPr="00014C81">
        <w:rPr>
          <w:rFonts w:ascii="Times New Roman" w:eastAsia="宋体" w:hAnsi="Times New Roman"/>
          <w:color w:val="000000" w:themeColor="text1"/>
          <w:kern w:val="2"/>
          <w:sz w:val="24"/>
          <w:szCs w:val="21"/>
        </w:rPr>
        <w:t>1.</w:t>
      </w:r>
      <w:r w:rsidRPr="00014C81">
        <w:rPr>
          <w:rFonts w:ascii="Times New Roman" w:eastAsia="宋体" w:hAnsi="Times New Roman" w:hint="eastAsia"/>
          <w:color w:val="000000" w:themeColor="text1"/>
          <w:kern w:val="2"/>
          <w:sz w:val="24"/>
          <w:szCs w:val="21"/>
        </w:rPr>
        <w:t>项目说明</w:t>
      </w:r>
      <w:bookmarkEnd w:id="15"/>
      <w:bookmarkEnd w:id="16"/>
      <w:bookmarkEnd w:id="17"/>
      <w:bookmarkEnd w:id="18"/>
      <w:bookmarkEnd w:id="19"/>
      <w:bookmarkEnd w:id="20"/>
    </w:p>
    <w:p w:rsidR="006664B9" w:rsidRPr="00014C81" w:rsidRDefault="00FE0AD7">
      <w:pPr>
        <w:pStyle w:val="afa"/>
        <w:widowControl w:val="0"/>
        <w:numPr>
          <w:ilvl w:val="1"/>
          <w:numId w:val="6"/>
        </w:numPr>
        <w:tabs>
          <w:tab w:val="left" w:pos="588"/>
        </w:tabs>
        <w:spacing w:before="0" w:beforeAutospacing="0" w:after="0" w:afterAutospacing="0"/>
        <w:textAlignment w:val="auto"/>
        <w:rPr>
          <w:color w:val="000000" w:themeColor="text1"/>
          <w:kern w:val="24"/>
          <w:szCs w:val="21"/>
        </w:rPr>
      </w:pPr>
      <w:r w:rsidRPr="00014C81">
        <w:rPr>
          <w:rFonts w:hint="eastAsia"/>
          <w:color w:val="000000" w:themeColor="text1"/>
          <w:kern w:val="24"/>
          <w:szCs w:val="21"/>
        </w:rPr>
        <w:t>项目说明见</w:t>
      </w:r>
      <w:r w:rsidRPr="00014C81">
        <w:rPr>
          <w:color w:val="000000" w:themeColor="text1"/>
          <w:kern w:val="24"/>
          <w:szCs w:val="21"/>
        </w:rPr>
        <w:t>“</w:t>
      </w:r>
      <w:r w:rsidRPr="00014C81">
        <w:rPr>
          <w:rFonts w:hint="eastAsia"/>
          <w:color w:val="000000" w:themeColor="text1"/>
          <w:kern w:val="24"/>
          <w:szCs w:val="21"/>
        </w:rPr>
        <w:t>供应商须知前附表</w:t>
      </w:r>
      <w:r w:rsidRPr="00014C81">
        <w:rPr>
          <w:color w:val="000000" w:themeColor="text1"/>
          <w:kern w:val="24"/>
          <w:szCs w:val="21"/>
        </w:rPr>
        <w:t>”</w:t>
      </w:r>
      <w:r w:rsidRPr="00014C81">
        <w:rPr>
          <w:rFonts w:hint="eastAsia"/>
          <w:color w:val="000000" w:themeColor="text1"/>
          <w:kern w:val="24"/>
          <w:szCs w:val="21"/>
        </w:rPr>
        <w:t>。</w:t>
      </w:r>
    </w:p>
    <w:p w:rsidR="006664B9" w:rsidRPr="00014C81" w:rsidRDefault="00FE0AD7">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1" w:name="_Toc12890617"/>
      <w:r w:rsidRPr="00014C81">
        <w:rPr>
          <w:rFonts w:hint="eastAsia"/>
          <w:b/>
          <w:color w:val="000000" w:themeColor="text1"/>
          <w:sz w:val="24"/>
          <w:szCs w:val="21"/>
        </w:rPr>
        <w:t>定义</w:t>
      </w:r>
      <w:bookmarkEnd w:id="21"/>
    </w:p>
    <w:p w:rsidR="006664B9" w:rsidRPr="00014C81" w:rsidRDefault="00FE0AD7">
      <w:pPr>
        <w:numPr>
          <w:ilvl w:val="1"/>
          <w:numId w:val="6"/>
        </w:numPr>
        <w:tabs>
          <w:tab w:val="left" w:pos="588"/>
        </w:tabs>
        <w:spacing w:line="360" w:lineRule="auto"/>
        <w:rPr>
          <w:color w:val="000000" w:themeColor="text1"/>
          <w:sz w:val="24"/>
        </w:rPr>
      </w:pPr>
      <w:r w:rsidRPr="00014C81">
        <w:rPr>
          <w:color w:val="000000" w:themeColor="text1"/>
          <w:sz w:val="24"/>
        </w:rPr>
        <w:t>“</w:t>
      </w:r>
      <w:r w:rsidRPr="00014C81">
        <w:rPr>
          <w:rFonts w:hint="eastAsia"/>
          <w:color w:val="000000" w:themeColor="text1"/>
          <w:sz w:val="24"/>
        </w:rPr>
        <w:t>采购人</w:t>
      </w:r>
      <w:r w:rsidRPr="00014C81">
        <w:rPr>
          <w:color w:val="000000" w:themeColor="text1"/>
          <w:sz w:val="24"/>
        </w:rPr>
        <w:t>”</w:t>
      </w:r>
      <w:r w:rsidRPr="00014C81">
        <w:rPr>
          <w:rFonts w:hint="eastAsia"/>
          <w:color w:val="000000" w:themeColor="text1"/>
          <w:sz w:val="24"/>
        </w:rPr>
        <w:t>系指重庆海关技术中心。</w:t>
      </w:r>
    </w:p>
    <w:p w:rsidR="006664B9" w:rsidRPr="00014C81" w:rsidRDefault="00FE0AD7">
      <w:pPr>
        <w:numPr>
          <w:ilvl w:val="1"/>
          <w:numId w:val="6"/>
        </w:numPr>
        <w:tabs>
          <w:tab w:val="left" w:pos="588"/>
        </w:tabs>
        <w:spacing w:line="360" w:lineRule="auto"/>
        <w:rPr>
          <w:color w:val="000000" w:themeColor="text1"/>
          <w:sz w:val="24"/>
        </w:rPr>
      </w:pPr>
      <w:r w:rsidRPr="00014C81">
        <w:rPr>
          <w:color w:val="000000" w:themeColor="text1"/>
          <w:sz w:val="24"/>
        </w:rPr>
        <w:t>“</w:t>
      </w:r>
      <w:r w:rsidRPr="00014C81">
        <w:rPr>
          <w:rFonts w:hint="eastAsia"/>
          <w:color w:val="000000" w:themeColor="text1"/>
          <w:sz w:val="24"/>
        </w:rPr>
        <w:t>供应商</w:t>
      </w:r>
      <w:r w:rsidRPr="00014C81">
        <w:rPr>
          <w:color w:val="000000" w:themeColor="text1"/>
          <w:sz w:val="24"/>
        </w:rPr>
        <w:t>”</w:t>
      </w:r>
      <w:r w:rsidRPr="00014C81">
        <w:rPr>
          <w:rFonts w:hint="eastAsia"/>
          <w:color w:val="000000" w:themeColor="text1"/>
          <w:sz w:val="24"/>
        </w:rPr>
        <w:t>系指响应采购人要求，向采购人提交响应文件的</w:t>
      </w:r>
      <w:r w:rsidRPr="00014C81">
        <w:rPr>
          <w:rFonts w:hint="eastAsia"/>
          <w:color w:val="000000" w:themeColor="text1"/>
          <w:kern w:val="0"/>
          <w:sz w:val="24"/>
        </w:rPr>
        <w:t>参与比选的法人、其他组织或者自然人。</w:t>
      </w:r>
    </w:p>
    <w:p w:rsidR="006664B9" w:rsidRPr="00014C81" w:rsidRDefault="00FE0AD7">
      <w:pPr>
        <w:numPr>
          <w:ilvl w:val="1"/>
          <w:numId w:val="6"/>
        </w:numPr>
        <w:spacing w:line="360" w:lineRule="auto"/>
        <w:rPr>
          <w:color w:val="000000" w:themeColor="text1"/>
          <w:sz w:val="24"/>
        </w:rPr>
      </w:pPr>
      <w:r w:rsidRPr="00014C81">
        <w:rPr>
          <w:color w:val="000000" w:themeColor="text1"/>
          <w:sz w:val="24"/>
        </w:rPr>
        <w:t>“</w:t>
      </w:r>
      <w:r w:rsidRPr="00014C81">
        <w:rPr>
          <w:rFonts w:ascii="Segoe UI Symbol" w:hAnsi="Segoe UI Symbol" w:cs="Segoe UI Symbol" w:hint="eastAsia"/>
          <w:color w:val="000000" w:themeColor="text1"/>
          <w:sz w:val="24"/>
        </w:rPr>
        <w:t>★</w:t>
      </w:r>
      <w:r w:rsidRPr="00014C81">
        <w:rPr>
          <w:color w:val="000000" w:themeColor="text1"/>
          <w:sz w:val="24"/>
        </w:rPr>
        <w:t>”</w:t>
      </w:r>
      <w:r w:rsidRPr="00014C81">
        <w:rPr>
          <w:rFonts w:hint="eastAsia"/>
          <w:color w:val="000000" w:themeColor="text1"/>
          <w:sz w:val="24"/>
        </w:rPr>
        <w:t>标志的为实质性条款，如有其中一项不符合即被视为非实质性响应予以拒绝。</w:t>
      </w:r>
    </w:p>
    <w:p w:rsidR="006664B9" w:rsidRPr="00014C81" w:rsidRDefault="00FE0AD7">
      <w:pPr>
        <w:pStyle w:val="ae"/>
        <w:spacing w:before="0" w:after="0"/>
        <w:jc w:val="left"/>
        <w:rPr>
          <w:rFonts w:ascii="Times New Roman" w:hAnsi="Times New Roman"/>
          <w:b w:val="0"/>
          <w:bCs w:val="0"/>
          <w:color w:val="000000" w:themeColor="text1"/>
          <w:sz w:val="24"/>
          <w:szCs w:val="24"/>
        </w:rPr>
      </w:pPr>
      <w:bookmarkStart w:id="22" w:name="_Toc234239264"/>
      <w:r w:rsidRPr="00014C81">
        <w:rPr>
          <w:rFonts w:ascii="Times New Roman" w:hAnsi="Times New Roman"/>
          <w:b w:val="0"/>
          <w:bCs w:val="0"/>
          <w:color w:val="000000" w:themeColor="text1"/>
          <w:sz w:val="24"/>
          <w:szCs w:val="24"/>
        </w:rPr>
        <w:t>2.4“</w:t>
      </w:r>
      <w:r w:rsidRPr="00014C81">
        <w:rPr>
          <w:rFonts w:ascii="Times New Roman" w:hAnsi="Times New Roman" w:hint="eastAsia"/>
          <w:b w:val="0"/>
          <w:bCs w:val="0"/>
          <w:color w:val="000000" w:themeColor="text1"/>
          <w:sz w:val="24"/>
          <w:szCs w:val="24"/>
        </w:rPr>
        <w:t>中小企业</w:t>
      </w:r>
      <w:r w:rsidRPr="00014C81">
        <w:rPr>
          <w:rFonts w:ascii="Times New Roman" w:hAnsi="Times New Roman"/>
          <w:b w:val="0"/>
          <w:bCs w:val="0"/>
          <w:color w:val="000000" w:themeColor="text1"/>
          <w:sz w:val="24"/>
          <w:szCs w:val="24"/>
        </w:rPr>
        <w:t>”</w:t>
      </w:r>
      <w:r w:rsidRPr="00014C81">
        <w:rPr>
          <w:rFonts w:ascii="Times New Roman" w:hAnsi="Times New Roman" w:hint="eastAsia"/>
          <w:b w:val="0"/>
          <w:bCs w:val="0"/>
          <w:color w:val="000000" w:themeColor="text1"/>
          <w:sz w:val="24"/>
          <w:szCs w:val="24"/>
        </w:rPr>
        <w:t>系指满足《政府采购促进中小企业发展暂行办法》（财库〔</w:t>
      </w:r>
      <w:r w:rsidRPr="00014C81">
        <w:rPr>
          <w:rFonts w:ascii="Times New Roman" w:hAnsi="Times New Roman"/>
          <w:b w:val="0"/>
          <w:bCs w:val="0"/>
          <w:color w:val="000000" w:themeColor="text1"/>
          <w:sz w:val="24"/>
          <w:szCs w:val="24"/>
        </w:rPr>
        <w:t>2020</w:t>
      </w:r>
      <w:r w:rsidRPr="00014C81">
        <w:rPr>
          <w:rFonts w:ascii="Times New Roman" w:hAnsi="Times New Roman" w:hint="eastAsia"/>
          <w:b w:val="0"/>
          <w:bCs w:val="0"/>
          <w:color w:val="000000" w:themeColor="text1"/>
          <w:sz w:val="24"/>
          <w:szCs w:val="24"/>
        </w:rPr>
        <w:t>〕</w:t>
      </w:r>
      <w:r w:rsidRPr="00014C81">
        <w:rPr>
          <w:rFonts w:ascii="Times New Roman" w:hAnsi="Times New Roman"/>
          <w:b w:val="0"/>
          <w:bCs w:val="0"/>
          <w:color w:val="000000" w:themeColor="text1"/>
          <w:sz w:val="24"/>
          <w:szCs w:val="24"/>
        </w:rPr>
        <w:t>46</w:t>
      </w:r>
      <w:r w:rsidRPr="00014C81">
        <w:rPr>
          <w:rFonts w:ascii="Times New Roman" w:hAnsi="Times New Roman" w:hint="eastAsia"/>
          <w:b w:val="0"/>
          <w:bCs w:val="0"/>
          <w:color w:val="000000" w:themeColor="text1"/>
          <w:sz w:val="24"/>
          <w:szCs w:val="24"/>
        </w:rPr>
        <w:t>号）规定的企业。</w:t>
      </w:r>
      <w:bookmarkEnd w:id="22"/>
    </w:p>
    <w:p w:rsidR="006664B9" w:rsidRPr="00014C81" w:rsidRDefault="00FE0AD7">
      <w:pPr>
        <w:tabs>
          <w:tab w:val="left" w:pos="0"/>
          <w:tab w:val="left" w:pos="588"/>
        </w:tabs>
        <w:spacing w:line="360" w:lineRule="auto"/>
        <w:rPr>
          <w:color w:val="000000" w:themeColor="text1"/>
          <w:sz w:val="24"/>
        </w:rPr>
      </w:pPr>
      <w:r w:rsidRPr="00014C81">
        <w:rPr>
          <w:color w:val="000000" w:themeColor="text1"/>
          <w:kern w:val="0"/>
          <w:sz w:val="24"/>
        </w:rPr>
        <w:t>2.5“</w:t>
      </w:r>
      <w:r w:rsidRPr="00014C81">
        <w:rPr>
          <w:rFonts w:hint="eastAsia"/>
          <w:color w:val="000000" w:themeColor="text1"/>
          <w:kern w:val="0"/>
          <w:sz w:val="24"/>
        </w:rPr>
        <w:t>监狱企业</w:t>
      </w:r>
      <w:r w:rsidRPr="00014C81">
        <w:rPr>
          <w:color w:val="000000" w:themeColor="text1"/>
          <w:kern w:val="0"/>
          <w:sz w:val="24"/>
        </w:rPr>
        <w:t>”</w:t>
      </w:r>
      <w:r w:rsidRPr="00014C81">
        <w:rPr>
          <w:rFonts w:hint="eastAsia"/>
          <w:color w:val="000000" w:themeColor="text1"/>
          <w:kern w:val="0"/>
          <w:sz w:val="24"/>
        </w:rPr>
        <w:t>系指《财政部、司法部关于政府采购支持监狱企业发展有关问题的通知》（财库〔</w:t>
      </w:r>
      <w:r w:rsidRPr="00014C81">
        <w:rPr>
          <w:color w:val="000000" w:themeColor="text1"/>
          <w:kern w:val="0"/>
          <w:sz w:val="24"/>
        </w:rPr>
        <w:t>2014</w:t>
      </w:r>
      <w:r w:rsidRPr="00014C81">
        <w:rPr>
          <w:rFonts w:hint="eastAsia"/>
          <w:color w:val="000000" w:themeColor="text1"/>
          <w:kern w:val="0"/>
          <w:sz w:val="24"/>
        </w:rPr>
        <w:t>〕</w:t>
      </w:r>
      <w:r w:rsidRPr="00014C81">
        <w:rPr>
          <w:color w:val="000000" w:themeColor="text1"/>
          <w:kern w:val="0"/>
          <w:sz w:val="24"/>
        </w:rPr>
        <w:t>68</w:t>
      </w:r>
      <w:r w:rsidRPr="00014C81">
        <w:rPr>
          <w:rFonts w:hint="eastAsia"/>
          <w:color w:val="000000" w:themeColor="text1"/>
          <w:kern w:val="0"/>
          <w:sz w:val="24"/>
        </w:rPr>
        <w:t>号）第一条规定的企业。</w:t>
      </w:r>
    </w:p>
    <w:p w:rsidR="006664B9" w:rsidRPr="00014C81" w:rsidRDefault="00FE0AD7">
      <w:pPr>
        <w:tabs>
          <w:tab w:val="left" w:pos="0"/>
          <w:tab w:val="left" w:pos="588"/>
        </w:tabs>
        <w:spacing w:line="360" w:lineRule="auto"/>
        <w:rPr>
          <w:color w:val="000000" w:themeColor="text1"/>
          <w:sz w:val="24"/>
        </w:rPr>
      </w:pPr>
      <w:r w:rsidRPr="00014C81">
        <w:rPr>
          <w:color w:val="000000" w:themeColor="text1"/>
          <w:kern w:val="0"/>
          <w:sz w:val="24"/>
        </w:rPr>
        <w:t>2.6“</w:t>
      </w:r>
      <w:r w:rsidRPr="00014C81">
        <w:rPr>
          <w:rFonts w:hint="eastAsia"/>
          <w:color w:val="000000" w:themeColor="text1"/>
          <w:kern w:val="0"/>
          <w:sz w:val="24"/>
        </w:rPr>
        <w:t>残疾人福利性单位</w:t>
      </w:r>
      <w:r w:rsidRPr="00014C81">
        <w:rPr>
          <w:color w:val="000000" w:themeColor="text1"/>
          <w:kern w:val="0"/>
          <w:sz w:val="24"/>
        </w:rPr>
        <w:t>”</w:t>
      </w:r>
      <w:r w:rsidRPr="00014C81">
        <w:rPr>
          <w:rFonts w:hint="eastAsia"/>
          <w:color w:val="000000" w:themeColor="text1"/>
          <w:kern w:val="0"/>
          <w:sz w:val="24"/>
        </w:rPr>
        <w:t>系指满足《财政部、民政部中国残疾人联合会关于促进残疾人就业政府采购政策的通知》（财库【</w:t>
      </w:r>
      <w:r w:rsidRPr="00014C81">
        <w:rPr>
          <w:color w:val="000000" w:themeColor="text1"/>
          <w:kern w:val="0"/>
          <w:sz w:val="24"/>
        </w:rPr>
        <w:t>2017</w:t>
      </w:r>
      <w:r w:rsidRPr="00014C81">
        <w:rPr>
          <w:rFonts w:hint="eastAsia"/>
          <w:color w:val="000000" w:themeColor="text1"/>
          <w:kern w:val="0"/>
          <w:sz w:val="24"/>
        </w:rPr>
        <w:t>】</w:t>
      </w:r>
      <w:r w:rsidRPr="00014C81">
        <w:rPr>
          <w:color w:val="000000" w:themeColor="text1"/>
          <w:kern w:val="0"/>
          <w:sz w:val="24"/>
        </w:rPr>
        <w:t>141</w:t>
      </w:r>
      <w:r w:rsidRPr="00014C81">
        <w:rPr>
          <w:rFonts w:hint="eastAsia"/>
          <w:color w:val="000000" w:themeColor="text1"/>
          <w:kern w:val="0"/>
          <w:sz w:val="24"/>
        </w:rPr>
        <w:t>号）第一条规定的单位。</w:t>
      </w:r>
    </w:p>
    <w:p w:rsidR="006664B9" w:rsidRPr="00014C81" w:rsidRDefault="00FE0AD7">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3" w:name="_Toc12890618"/>
      <w:r w:rsidRPr="00014C81">
        <w:rPr>
          <w:rFonts w:hint="eastAsia"/>
          <w:b/>
          <w:color w:val="000000" w:themeColor="text1"/>
          <w:sz w:val="24"/>
          <w:szCs w:val="21"/>
        </w:rPr>
        <w:t>合格的供应商</w:t>
      </w:r>
      <w:bookmarkEnd w:id="23"/>
    </w:p>
    <w:p w:rsidR="006664B9" w:rsidRPr="00014C81" w:rsidRDefault="00FE0AD7">
      <w:pPr>
        <w:numPr>
          <w:ilvl w:val="1"/>
          <w:numId w:val="6"/>
        </w:numPr>
        <w:tabs>
          <w:tab w:val="left" w:pos="588"/>
        </w:tabs>
        <w:spacing w:line="360" w:lineRule="auto"/>
        <w:rPr>
          <w:color w:val="000000" w:themeColor="text1"/>
          <w:kern w:val="24"/>
          <w:sz w:val="24"/>
          <w:szCs w:val="21"/>
        </w:rPr>
      </w:pPr>
      <w:r w:rsidRPr="00014C81">
        <w:rPr>
          <w:rFonts w:hint="eastAsia"/>
          <w:color w:val="000000" w:themeColor="text1"/>
          <w:kern w:val="24"/>
          <w:sz w:val="24"/>
          <w:szCs w:val="21"/>
        </w:rPr>
        <w:t>供应商基本资质要求详见本项目供应商须知前附表。</w:t>
      </w:r>
    </w:p>
    <w:p w:rsidR="006664B9" w:rsidRPr="00014C81" w:rsidRDefault="00FE0AD7">
      <w:pPr>
        <w:numPr>
          <w:ilvl w:val="1"/>
          <w:numId w:val="6"/>
        </w:numPr>
        <w:tabs>
          <w:tab w:val="left" w:pos="588"/>
        </w:tabs>
        <w:spacing w:line="360" w:lineRule="auto"/>
        <w:rPr>
          <w:color w:val="000000" w:themeColor="text1"/>
          <w:kern w:val="24"/>
          <w:sz w:val="24"/>
          <w:szCs w:val="21"/>
        </w:rPr>
      </w:pPr>
      <w:r w:rsidRPr="00014C81">
        <w:rPr>
          <w:rFonts w:hint="eastAsia"/>
          <w:color w:val="000000" w:themeColor="text1"/>
          <w:kern w:val="24"/>
          <w:sz w:val="24"/>
          <w:szCs w:val="21"/>
        </w:rPr>
        <w:t>供应商应遵守《中华人民共和国政府采购法》及其它有关的中国法律和法规。</w:t>
      </w:r>
    </w:p>
    <w:p w:rsidR="006664B9" w:rsidRPr="00014C81" w:rsidRDefault="00FE0AD7">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4" w:name="_Toc12890619"/>
      <w:r w:rsidRPr="00014C81">
        <w:rPr>
          <w:rFonts w:hint="eastAsia"/>
          <w:b/>
          <w:color w:val="000000" w:themeColor="text1"/>
          <w:sz w:val="24"/>
          <w:szCs w:val="21"/>
        </w:rPr>
        <w:t>响应费用</w:t>
      </w:r>
      <w:bookmarkEnd w:id="24"/>
    </w:p>
    <w:p w:rsidR="006664B9" w:rsidRPr="00014C81" w:rsidRDefault="00FE0AD7">
      <w:pPr>
        <w:numPr>
          <w:ilvl w:val="1"/>
          <w:numId w:val="6"/>
        </w:numPr>
        <w:tabs>
          <w:tab w:val="left" w:pos="588"/>
        </w:tabs>
        <w:spacing w:line="360" w:lineRule="auto"/>
        <w:rPr>
          <w:color w:val="000000" w:themeColor="text1"/>
          <w:kern w:val="24"/>
          <w:sz w:val="24"/>
          <w:szCs w:val="21"/>
        </w:rPr>
      </w:pPr>
      <w:r w:rsidRPr="00014C81">
        <w:rPr>
          <w:rFonts w:hint="eastAsia"/>
          <w:color w:val="000000" w:themeColor="text1"/>
          <w:kern w:val="24"/>
          <w:sz w:val="24"/>
          <w:szCs w:val="21"/>
        </w:rPr>
        <w:t>供应商应承担所有与编写和提交响应文件有关的费用，无论响应过程和结果如何，采购人在任何情况下均无义务和责任承担这些费用。</w:t>
      </w:r>
    </w:p>
    <w:p w:rsidR="006664B9" w:rsidRPr="00014C81" w:rsidRDefault="00FE0AD7">
      <w:pPr>
        <w:spacing w:afterLines="50" w:after="156"/>
        <w:jc w:val="center"/>
        <w:rPr>
          <w:b/>
          <w:color w:val="000000" w:themeColor="text1"/>
          <w:sz w:val="24"/>
          <w:szCs w:val="21"/>
        </w:rPr>
      </w:pPr>
      <w:bookmarkStart w:id="25" w:name="_Toc419469190"/>
      <w:bookmarkStart w:id="26" w:name="_Toc12890620"/>
      <w:bookmarkStart w:id="27" w:name="_Toc76661225"/>
      <w:bookmarkStart w:id="28" w:name="_Toc400782002"/>
      <w:r w:rsidRPr="00014C81">
        <w:rPr>
          <w:rFonts w:hint="eastAsia"/>
          <w:b/>
          <w:color w:val="000000" w:themeColor="text1"/>
          <w:sz w:val="24"/>
          <w:szCs w:val="21"/>
        </w:rPr>
        <w:t>二、比选文件说明</w:t>
      </w:r>
      <w:bookmarkEnd w:id="25"/>
      <w:bookmarkEnd w:id="26"/>
      <w:bookmarkEnd w:id="27"/>
      <w:bookmarkEnd w:id="28"/>
    </w:p>
    <w:p w:rsidR="006664B9" w:rsidRPr="00014C81" w:rsidRDefault="00FE0AD7">
      <w:pPr>
        <w:keepNext/>
        <w:keepLines/>
        <w:numPr>
          <w:ilvl w:val="0"/>
          <w:numId w:val="6"/>
        </w:numPr>
        <w:tabs>
          <w:tab w:val="left" w:pos="360"/>
          <w:tab w:val="left" w:pos="588"/>
        </w:tabs>
        <w:adjustRightInd w:val="0"/>
        <w:spacing w:line="360" w:lineRule="auto"/>
        <w:textAlignment w:val="baseline"/>
        <w:outlineLvl w:val="2"/>
        <w:rPr>
          <w:color w:val="000000" w:themeColor="text1"/>
          <w:kern w:val="24"/>
          <w:sz w:val="24"/>
          <w:szCs w:val="21"/>
        </w:rPr>
      </w:pPr>
      <w:bookmarkStart w:id="29" w:name="_Toc12890621"/>
      <w:r w:rsidRPr="00014C81">
        <w:rPr>
          <w:rFonts w:hint="eastAsia"/>
          <w:b/>
          <w:color w:val="000000" w:themeColor="text1"/>
          <w:sz w:val="24"/>
          <w:szCs w:val="21"/>
        </w:rPr>
        <w:lastRenderedPageBreak/>
        <w:t>通知</w:t>
      </w:r>
      <w:bookmarkEnd w:id="29"/>
    </w:p>
    <w:p w:rsidR="006664B9" w:rsidRPr="00014C81" w:rsidRDefault="00FE0AD7">
      <w:pPr>
        <w:keepNext/>
        <w:keepLines/>
        <w:tabs>
          <w:tab w:val="left" w:pos="360"/>
          <w:tab w:val="left" w:pos="588"/>
        </w:tabs>
        <w:adjustRightInd w:val="0"/>
        <w:spacing w:line="360" w:lineRule="auto"/>
        <w:textAlignment w:val="baseline"/>
        <w:outlineLvl w:val="2"/>
        <w:rPr>
          <w:color w:val="000000" w:themeColor="text1"/>
          <w:sz w:val="24"/>
        </w:rPr>
      </w:pPr>
      <w:r w:rsidRPr="00014C81">
        <w:rPr>
          <w:color w:val="000000" w:themeColor="text1"/>
          <w:kern w:val="24"/>
          <w:sz w:val="24"/>
        </w:rPr>
        <w:t>5.1</w:t>
      </w:r>
      <w:r w:rsidRPr="00014C81">
        <w:rPr>
          <w:rFonts w:hint="eastAsia"/>
          <w:color w:val="000000" w:themeColor="text1"/>
          <w:sz w:val="24"/>
        </w:rPr>
        <w:t>对与本项目有关的通知，</w:t>
      </w:r>
      <w:r w:rsidRPr="00014C81">
        <w:rPr>
          <w:rFonts w:ascii="宋体" w:hint="eastAsia"/>
          <w:color w:val="000000" w:themeColor="text1"/>
          <w:kern w:val="24"/>
          <w:sz w:val="24"/>
        </w:rPr>
        <w:t>采购人将通过邮件、电话等方式通知潜在供应商。</w:t>
      </w:r>
    </w:p>
    <w:p w:rsidR="006664B9" w:rsidRPr="00014C81" w:rsidRDefault="00FE0AD7">
      <w:pPr>
        <w:keepNext/>
        <w:keepLines/>
        <w:tabs>
          <w:tab w:val="left" w:pos="360"/>
          <w:tab w:val="left" w:pos="588"/>
        </w:tabs>
        <w:adjustRightInd w:val="0"/>
        <w:spacing w:line="360" w:lineRule="auto"/>
        <w:textAlignment w:val="baseline"/>
        <w:outlineLvl w:val="2"/>
        <w:rPr>
          <w:color w:val="000000" w:themeColor="text1"/>
          <w:kern w:val="24"/>
          <w:sz w:val="24"/>
          <w:szCs w:val="21"/>
        </w:rPr>
      </w:pPr>
      <w:r w:rsidRPr="00014C81">
        <w:rPr>
          <w:color w:val="000000" w:themeColor="text1"/>
          <w:kern w:val="24"/>
          <w:sz w:val="24"/>
          <w:szCs w:val="21"/>
        </w:rPr>
        <w:t xml:space="preserve">5.2 </w:t>
      </w:r>
      <w:r w:rsidRPr="00014C81">
        <w:rPr>
          <w:rFonts w:hint="eastAsia"/>
          <w:color w:val="000000" w:themeColor="text1"/>
          <w:kern w:val="24"/>
          <w:sz w:val="24"/>
          <w:szCs w:val="21"/>
        </w:rPr>
        <w:t>供应商应认真阅读比选文件中所有的事项、格式条款和规范要求等。供应商须知晓因未对比</w:t>
      </w:r>
      <w:proofErr w:type="gramStart"/>
      <w:r w:rsidRPr="00014C81">
        <w:rPr>
          <w:rFonts w:hint="eastAsia"/>
          <w:color w:val="000000" w:themeColor="text1"/>
          <w:kern w:val="24"/>
          <w:sz w:val="24"/>
          <w:szCs w:val="21"/>
        </w:rPr>
        <w:t>选文件</w:t>
      </w:r>
      <w:proofErr w:type="gramEnd"/>
      <w:r w:rsidRPr="00014C81">
        <w:rPr>
          <w:rFonts w:hint="eastAsia"/>
          <w:color w:val="000000" w:themeColor="text1"/>
          <w:kern w:val="24"/>
          <w:sz w:val="24"/>
          <w:szCs w:val="21"/>
        </w:rPr>
        <w:t>做出全面的实质性响应所带来的一切风险。采购人有权拒绝没有对比</w:t>
      </w:r>
      <w:proofErr w:type="gramStart"/>
      <w:r w:rsidRPr="00014C81">
        <w:rPr>
          <w:rFonts w:hint="eastAsia"/>
          <w:color w:val="000000" w:themeColor="text1"/>
          <w:kern w:val="24"/>
          <w:sz w:val="24"/>
          <w:szCs w:val="21"/>
        </w:rPr>
        <w:t>选文件</w:t>
      </w:r>
      <w:proofErr w:type="gramEnd"/>
      <w:r w:rsidRPr="00014C81">
        <w:rPr>
          <w:rFonts w:hint="eastAsia"/>
          <w:color w:val="000000" w:themeColor="text1"/>
          <w:kern w:val="24"/>
          <w:sz w:val="24"/>
          <w:szCs w:val="21"/>
        </w:rPr>
        <w:t>要求做出实质性响应的报价。</w:t>
      </w:r>
    </w:p>
    <w:p w:rsidR="006664B9" w:rsidRPr="00014C81" w:rsidRDefault="00FE0AD7">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30" w:name="_Toc12890622"/>
      <w:r w:rsidRPr="00014C81">
        <w:rPr>
          <w:rFonts w:hint="eastAsia"/>
          <w:b/>
          <w:color w:val="000000" w:themeColor="text1"/>
          <w:sz w:val="24"/>
          <w:szCs w:val="21"/>
        </w:rPr>
        <w:t>比选文件的构成</w:t>
      </w:r>
      <w:bookmarkEnd w:id="30"/>
    </w:p>
    <w:p w:rsidR="006664B9" w:rsidRPr="00014C81" w:rsidRDefault="00FE0AD7">
      <w:pPr>
        <w:numPr>
          <w:ilvl w:val="1"/>
          <w:numId w:val="6"/>
        </w:numPr>
        <w:tabs>
          <w:tab w:val="left" w:pos="588"/>
        </w:tabs>
        <w:spacing w:line="360" w:lineRule="auto"/>
        <w:rPr>
          <w:color w:val="000000" w:themeColor="text1"/>
          <w:sz w:val="24"/>
        </w:rPr>
      </w:pPr>
      <w:r w:rsidRPr="00014C81">
        <w:rPr>
          <w:rFonts w:hint="eastAsia"/>
          <w:color w:val="000000" w:themeColor="text1"/>
          <w:sz w:val="24"/>
        </w:rPr>
        <w:t>比选文件用以阐明供应商所需提供的货物</w:t>
      </w:r>
      <w:r w:rsidRPr="00014C81">
        <w:rPr>
          <w:color w:val="000000" w:themeColor="text1"/>
          <w:sz w:val="24"/>
        </w:rPr>
        <w:t>/</w:t>
      </w:r>
      <w:r w:rsidRPr="00014C81">
        <w:rPr>
          <w:rFonts w:hint="eastAsia"/>
          <w:color w:val="000000" w:themeColor="text1"/>
          <w:sz w:val="24"/>
        </w:rPr>
        <w:t>服务以及其它类似的义务和合同条款。通知书包括如下六部分内容：</w:t>
      </w:r>
    </w:p>
    <w:p w:rsidR="006664B9" w:rsidRPr="00014C81" w:rsidRDefault="00FE0AD7">
      <w:pPr>
        <w:numPr>
          <w:ilvl w:val="0"/>
          <w:numId w:val="7"/>
        </w:numPr>
        <w:tabs>
          <w:tab w:val="left" w:pos="588"/>
        </w:tabs>
        <w:spacing w:line="360" w:lineRule="auto"/>
        <w:ind w:left="1798" w:hanging="958"/>
        <w:rPr>
          <w:color w:val="000000" w:themeColor="text1"/>
          <w:sz w:val="24"/>
          <w:szCs w:val="21"/>
        </w:rPr>
      </w:pPr>
      <w:r w:rsidRPr="00014C81">
        <w:rPr>
          <w:rFonts w:hint="eastAsia"/>
          <w:color w:val="000000" w:themeColor="text1"/>
          <w:sz w:val="24"/>
          <w:szCs w:val="21"/>
        </w:rPr>
        <w:t>比选公告</w:t>
      </w:r>
    </w:p>
    <w:p w:rsidR="006664B9" w:rsidRPr="00014C81" w:rsidRDefault="00FE0AD7">
      <w:pPr>
        <w:numPr>
          <w:ilvl w:val="0"/>
          <w:numId w:val="7"/>
        </w:numPr>
        <w:tabs>
          <w:tab w:val="left" w:pos="588"/>
        </w:tabs>
        <w:spacing w:line="360" w:lineRule="auto"/>
        <w:ind w:left="1798" w:hanging="958"/>
        <w:rPr>
          <w:color w:val="000000" w:themeColor="text1"/>
          <w:sz w:val="24"/>
          <w:szCs w:val="21"/>
        </w:rPr>
      </w:pPr>
      <w:r w:rsidRPr="00014C81">
        <w:rPr>
          <w:rFonts w:hint="eastAsia"/>
          <w:color w:val="000000" w:themeColor="text1"/>
          <w:sz w:val="24"/>
          <w:szCs w:val="21"/>
        </w:rPr>
        <w:t>比选须知</w:t>
      </w:r>
    </w:p>
    <w:p w:rsidR="006664B9" w:rsidRPr="00014C81" w:rsidRDefault="00FE0AD7">
      <w:pPr>
        <w:numPr>
          <w:ilvl w:val="0"/>
          <w:numId w:val="7"/>
        </w:numPr>
        <w:tabs>
          <w:tab w:val="left" w:pos="588"/>
        </w:tabs>
        <w:spacing w:line="360" w:lineRule="auto"/>
        <w:ind w:left="1798" w:hanging="958"/>
        <w:rPr>
          <w:color w:val="000000" w:themeColor="text1"/>
          <w:sz w:val="24"/>
          <w:szCs w:val="21"/>
        </w:rPr>
      </w:pPr>
      <w:r w:rsidRPr="00014C81">
        <w:rPr>
          <w:rFonts w:hint="eastAsia"/>
          <w:color w:val="000000" w:themeColor="text1"/>
          <w:sz w:val="24"/>
          <w:szCs w:val="21"/>
        </w:rPr>
        <w:t>项目需求</w:t>
      </w:r>
    </w:p>
    <w:p w:rsidR="006664B9" w:rsidRPr="00014C81" w:rsidRDefault="00FE0AD7">
      <w:pPr>
        <w:numPr>
          <w:ilvl w:val="0"/>
          <w:numId w:val="7"/>
        </w:numPr>
        <w:tabs>
          <w:tab w:val="left" w:pos="588"/>
        </w:tabs>
        <w:spacing w:line="360" w:lineRule="auto"/>
        <w:ind w:left="1798" w:hanging="958"/>
        <w:rPr>
          <w:color w:val="000000" w:themeColor="text1"/>
          <w:sz w:val="24"/>
          <w:szCs w:val="21"/>
        </w:rPr>
      </w:pPr>
      <w:r w:rsidRPr="00014C81">
        <w:rPr>
          <w:rFonts w:hint="eastAsia"/>
          <w:color w:val="000000" w:themeColor="text1"/>
          <w:sz w:val="24"/>
          <w:szCs w:val="21"/>
        </w:rPr>
        <w:t>比选方法</w:t>
      </w:r>
    </w:p>
    <w:p w:rsidR="006664B9" w:rsidRPr="00014C81" w:rsidRDefault="00FE0AD7">
      <w:pPr>
        <w:numPr>
          <w:ilvl w:val="0"/>
          <w:numId w:val="7"/>
        </w:numPr>
        <w:tabs>
          <w:tab w:val="left" w:pos="588"/>
        </w:tabs>
        <w:spacing w:line="360" w:lineRule="auto"/>
        <w:ind w:left="1798" w:hanging="958"/>
        <w:rPr>
          <w:color w:val="000000" w:themeColor="text1"/>
          <w:sz w:val="24"/>
          <w:szCs w:val="21"/>
        </w:rPr>
      </w:pPr>
      <w:r w:rsidRPr="00014C81">
        <w:rPr>
          <w:rFonts w:hint="eastAsia"/>
          <w:color w:val="000000" w:themeColor="text1"/>
          <w:sz w:val="24"/>
          <w:szCs w:val="21"/>
        </w:rPr>
        <w:t>合同主要条款及合同格式</w:t>
      </w:r>
    </w:p>
    <w:p w:rsidR="006664B9" w:rsidRPr="00014C81" w:rsidRDefault="00FE0AD7">
      <w:pPr>
        <w:tabs>
          <w:tab w:val="left" w:pos="0"/>
          <w:tab w:val="left" w:pos="588"/>
        </w:tabs>
        <w:spacing w:line="360" w:lineRule="auto"/>
        <w:ind w:firstLineChars="350" w:firstLine="840"/>
        <w:rPr>
          <w:color w:val="000000" w:themeColor="text1"/>
          <w:sz w:val="24"/>
          <w:szCs w:val="21"/>
        </w:rPr>
      </w:pPr>
      <w:r w:rsidRPr="00014C81">
        <w:rPr>
          <w:rFonts w:hint="eastAsia"/>
          <w:color w:val="000000" w:themeColor="text1"/>
          <w:sz w:val="24"/>
          <w:szCs w:val="21"/>
        </w:rPr>
        <w:t>第六章</w:t>
      </w:r>
      <w:r w:rsidRPr="00014C81">
        <w:rPr>
          <w:color w:val="000000" w:themeColor="text1"/>
          <w:sz w:val="24"/>
          <w:szCs w:val="21"/>
        </w:rPr>
        <w:t xml:space="preserve">  </w:t>
      </w:r>
      <w:r w:rsidRPr="00014C81">
        <w:rPr>
          <w:rFonts w:hint="eastAsia"/>
          <w:color w:val="000000" w:themeColor="text1"/>
          <w:sz w:val="24"/>
          <w:szCs w:val="21"/>
        </w:rPr>
        <w:t>响应文件格式</w:t>
      </w:r>
    </w:p>
    <w:p w:rsidR="006664B9" w:rsidRPr="00014C81" w:rsidRDefault="00FE0AD7">
      <w:pPr>
        <w:keepNext/>
        <w:keepLines/>
        <w:numPr>
          <w:ilvl w:val="0"/>
          <w:numId w:val="6"/>
        </w:numPr>
        <w:tabs>
          <w:tab w:val="left" w:pos="360"/>
          <w:tab w:val="left" w:pos="588"/>
        </w:tabs>
        <w:adjustRightInd w:val="0"/>
        <w:spacing w:line="360" w:lineRule="auto"/>
        <w:textAlignment w:val="baseline"/>
        <w:outlineLvl w:val="2"/>
        <w:rPr>
          <w:b/>
          <w:color w:val="000000" w:themeColor="text1"/>
          <w:sz w:val="24"/>
        </w:rPr>
      </w:pPr>
      <w:bookmarkStart w:id="31" w:name="_Toc12890623"/>
      <w:r w:rsidRPr="00014C81">
        <w:rPr>
          <w:rFonts w:hint="eastAsia"/>
          <w:b/>
          <w:color w:val="000000" w:themeColor="text1"/>
          <w:sz w:val="24"/>
          <w:szCs w:val="21"/>
        </w:rPr>
        <w:t>比选文件的澄清和修改</w:t>
      </w:r>
      <w:bookmarkEnd w:id="31"/>
    </w:p>
    <w:p w:rsidR="006664B9" w:rsidRPr="00014C81" w:rsidRDefault="00FE0AD7">
      <w:pPr>
        <w:numPr>
          <w:ilvl w:val="1"/>
          <w:numId w:val="6"/>
        </w:numPr>
        <w:tabs>
          <w:tab w:val="left" w:pos="588"/>
        </w:tabs>
        <w:spacing w:line="360" w:lineRule="auto"/>
        <w:rPr>
          <w:color w:val="000000" w:themeColor="text1"/>
          <w:kern w:val="0"/>
          <w:sz w:val="24"/>
        </w:rPr>
      </w:pPr>
      <w:r w:rsidRPr="00014C81">
        <w:rPr>
          <w:rFonts w:hint="eastAsia"/>
          <w:color w:val="000000" w:themeColor="text1"/>
          <w:kern w:val="24"/>
          <w:sz w:val="24"/>
          <w:szCs w:val="21"/>
        </w:rPr>
        <w:t>询问：任何已从采购人规定的渠道获取了比选文件的潜在供应商，在发现响应文件存在混淆或错乱等问题时，可以在获取比选文件之日起三个工作日内以电话、电子邮件等方式向采购机构提出询问，采购人将在收到询问后的一个工作日内以提出询问的同样方式予以答复，询问不能作为投诉的前提。如果潜在供应商认为比选文件的部分设置使自己的权益受到损害，请按本比选文件第</w:t>
      </w:r>
      <w:r w:rsidRPr="00014C81">
        <w:rPr>
          <w:color w:val="000000" w:themeColor="text1"/>
          <w:kern w:val="24"/>
          <w:sz w:val="24"/>
          <w:szCs w:val="21"/>
        </w:rPr>
        <w:t>34</w:t>
      </w:r>
      <w:r w:rsidRPr="00014C81">
        <w:rPr>
          <w:rFonts w:hint="eastAsia"/>
          <w:color w:val="000000" w:themeColor="text1"/>
          <w:kern w:val="24"/>
          <w:sz w:val="24"/>
          <w:szCs w:val="21"/>
        </w:rPr>
        <w:t>条规定提出质疑。</w:t>
      </w:r>
    </w:p>
    <w:p w:rsidR="006664B9" w:rsidRPr="00014C81" w:rsidRDefault="00FE0AD7">
      <w:pPr>
        <w:numPr>
          <w:ilvl w:val="1"/>
          <w:numId w:val="6"/>
        </w:numPr>
        <w:tabs>
          <w:tab w:val="left" w:pos="588"/>
        </w:tabs>
        <w:spacing w:line="360" w:lineRule="auto"/>
        <w:rPr>
          <w:color w:val="000000" w:themeColor="text1"/>
          <w:kern w:val="24"/>
          <w:sz w:val="24"/>
          <w:szCs w:val="21"/>
        </w:rPr>
      </w:pPr>
      <w:r w:rsidRPr="00014C81">
        <w:rPr>
          <w:rFonts w:hint="eastAsia"/>
          <w:color w:val="000000" w:themeColor="text1"/>
          <w:kern w:val="24"/>
          <w:sz w:val="24"/>
          <w:szCs w:val="21"/>
        </w:rPr>
        <w:t>澄清和修改：</w:t>
      </w:r>
    </w:p>
    <w:p w:rsidR="006664B9" w:rsidRPr="00014C81" w:rsidRDefault="00FE0AD7">
      <w:pPr>
        <w:tabs>
          <w:tab w:val="left" w:pos="360"/>
          <w:tab w:val="left" w:pos="588"/>
        </w:tabs>
        <w:spacing w:line="360" w:lineRule="auto"/>
        <w:rPr>
          <w:color w:val="000000" w:themeColor="text1"/>
          <w:kern w:val="24"/>
          <w:sz w:val="24"/>
          <w:szCs w:val="21"/>
        </w:rPr>
      </w:pPr>
      <w:r w:rsidRPr="00014C81">
        <w:rPr>
          <w:color w:val="000000" w:themeColor="text1"/>
          <w:kern w:val="24"/>
          <w:sz w:val="24"/>
          <w:szCs w:val="21"/>
        </w:rPr>
        <w:t>7.2.1</w:t>
      </w:r>
      <w:r w:rsidRPr="00014C81">
        <w:rPr>
          <w:rFonts w:hint="eastAsia"/>
          <w:color w:val="000000" w:themeColor="text1"/>
          <w:kern w:val="24"/>
          <w:sz w:val="24"/>
          <w:szCs w:val="21"/>
        </w:rPr>
        <w:t>比选文件发出后，采购人有权对比</w:t>
      </w:r>
      <w:proofErr w:type="gramStart"/>
      <w:r w:rsidRPr="00014C81">
        <w:rPr>
          <w:rFonts w:hint="eastAsia"/>
          <w:color w:val="000000" w:themeColor="text1"/>
          <w:kern w:val="24"/>
          <w:sz w:val="24"/>
          <w:szCs w:val="21"/>
        </w:rPr>
        <w:t>选文件</w:t>
      </w:r>
      <w:proofErr w:type="gramEnd"/>
      <w:r w:rsidRPr="00014C81">
        <w:rPr>
          <w:rFonts w:hint="eastAsia"/>
          <w:color w:val="000000" w:themeColor="text1"/>
          <w:kern w:val="24"/>
          <w:sz w:val="24"/>
          <w:szCs w:val="21"/>
        </w:rPr>
        <w:t>进行澄清和修改，澄清或修改内文件为比选文件的组成部分，对所有获取了比选文件的潜在供应商均具有约束力。</w:t>
      </w:r>
    </w:p>
    <w:p w:rsidR="006664B9" w:rsidRPr="00014C81" w:rsidRDefault="00FE0AD7">
      <w:pPr>
        <w:tabs>
          <w:tab w:val="left" w:pos="360"/>
          <w:tab w:val="left" w:pos="588"/>
        </w:tabs>
        <w:spacing w:line="360" w:lineRule="auto"/>
        <w:rPr>
          <w:color w:val="000000" w:themeColor="text1"/>
          <w:kern w:val="24"/>
          <w:sz w:val="24"/>
          <w:szCs w:val="21"/>
        </w:rPr>
      </w:pPr>
      <w:r w:rsidRPr="00014C81">
        <w:rPr>
          <w:color w:val="000000" w:themeColor="text1"/>
          <w:kern w:val="24"/>
          <w:sz w:val="24"/>
          <w:szCs w:val="21"/>
        </w:rPr>
        <w:t>7.2.2</w:t>
      </w:r>
      <w:r w:rsidRPr="00014C81">
        <w:rPr>
          <w:rFonts w:hint="eastAsia"/>
          <w:color w:val="000000" w:themeColor="text1"/>
          <w:kern w:val="24"/>
          <w:sz w:val="24"/>
          <w:szCs w:val="21"/>
        </w:rPr>
        <w:t>对比</w:t>
      </w:r>
      <w:proofErr w:type="gramStart"/>
      <w:r w:rsidRPr="00014C81">
        <w:rPr>
          <w:rFonts w:hint="eastAsia"/>
          <w:color w:val="000000" w:themeColor="text1"/>
          <w:kern w:val="24"/>
          <w:sz w:val="24"/>
          <w:szCs w:val="21"/>
        </w:rPr>
        <w:t>选文件</w:t>
      </w:r>
      <w:proofErr w:type="gramEnd"/>
      <w:r w:rsidRPr="00014C81">
        <w:rPr>
          <w:rFonts w:hint="eastAsia"/>
          <w:color w:val="000000" w:themeColor="text1"/>
          <w:kern w:val="24"/>
          <w:sz w:val="24"/>
          <w:szCs w:val="21"/>
        </w:rPr>
        <w:t>的澄清和修改，采购人使用电话或邮件将补遗通知告知已领取比选文件的供应商。</w:t>
      </w:r>
    </w:p>
    <w:p w:rsidR="006664B9" w:rsidRPr="00014C81" w:rsidRDefault="00FE0AD7">
      <w:pPr>
        <w:tabs>
          <w:tab w:val="left" w:pos="360"/>
          <w:tab w:val="left" w:pos="588"/>
        </w:tabs>
        <w:spacing w:line="360" w:lineRule="auto"/>
        <w:rPr>
          <w:color w:val="000000" w:themeColor="text1"/>
          <w:kern w:val="24"/>
          <w:sz w:val="24"/>
          <w:szCs w:val="21"/>
        </w:rPr>
      </w:pPr>
      <w:r w:rsidRPr="00014C81">
        <w:rPr>
          <w:color w:val="000000" w:themeColor="text1"/>
          <w:kern w:val="24"/>
          <w:sz w:val="24"/>
          <w:szCs w:val="21"/>
        </w:rPr>
        <w:t>7.2.3</w:t>
      </w:r>
      <w:r w:rsidRPr="00014C81">
        <w:rPr>
          <w:rFonts w:hint="eastAsia"/>
          <w:color w:val="000000" w:themeColor="text1"/>
          <w:kern w:val="24"/>
          <w:sz w:val="24"/>
          <w:szCs w:val="21"/>
        </w:rPr>
        <w:t>如果澄清或修改内容可能影响响应文件编制的，澄清或修改内文件将在报价截止时间至少三日前发出，不足上述时间的，采购人将会顺延提交响应文件的截止时间。。</w:t>
      </w:r>
    </w:p>
    <w:p w:rsidR="006664B9" w:rsidRPr="00014C81" w:rsidRDefault="00FE0AD7">
      <w:pPr>
        <w:tabs>
          <w:tab w:val="left" w:pos="360"/>
          <w:tab w:val="left" w:pos="588"/>
        </w:tabs>
        <w:spacing w:line="360" w:lineRule="auto"/>
        <w:rPr>
          <w:color w:val="000000" w:themeColor="text1"/>
          <w:kern w:val="24"/>
          <w:sz w:val="24"/>
        </w:rPr>
      </w:pPr>
      <w:r w:rsidRPr="00014C81">
        <w:rPr>
          <w:color w:val="000000" w:themeColor="text1"/>
          <w:kern w:val="24"/>
          <w:sz w:val="24"/>
        </w:rPr>
        <w:t>7.3</w:t>
      </w:r>
      <w:r w:rsidRPr="00014C81">
        <w:rPr>
          <w:rFonts w:hint="eastAsia"/>
          <w:color w:val="000000" w:themeColor="text1"/>
          <w:kern w:val="24"/>
          <w:sz w:val="24"/>
        </w:rPr>
        <w:t>采购人如果需要组织已获取比选文件的潜在供应商现场考察或召开报价前答疑等活动，将会在比选文件中明示，采购人不再另行通知。</w:t>
      </w:r>
    </w:p>
    <w:p w:rsidR="006664B9" w:rsidRPr="00014C81" w:rsidRDefault="006664B9">
      <w:pPr>
        <w:spacing w:afterLines="50" w:after="156"/>
        <w:jc w:val="center"/>
        <w:rPr>
          <w:rFonts w:eastAsiaTheme="minorEastAsia"/>
          <w:b/>
          <w:color w:val="000000" w:themeColor="text1"/>
          <w:sz w:val="24"/>
          <w:szCs w:val="21"/>
        </w:rPr>
      </w:pPr>
      <w:bookmarkStart w:id="32" w:name="_Toc12890624"/>
      <w:bookmarkStart w:id="33" w:name="_Toc76661226"/>
      <w:bookmarkStart w:id="34" w:name="_Toc419469191"/>
      <w:bookmarkStart w:id="35" w:name="_Toc400782003"/>
    </w:p>
    <w:p w:rsidR="006664B9" w:rsidRPr="00014C81" w:rsidRDefault="00FE0AD7">
      <w:pPr>
        <w:spacing w:afterLines="50" w:after="156"/>
        <w:jc w:val="center"/>
        <w:rPr>
          <w:b/>
          <w:color w:val="000000" w:themeColor="text1"/>
          <w:sz w:val="24"/>
          <w:szCs w:val="21"/>
        </w:rPr>
      </w:pPr>
      <w:r w:rsidRPr="00014C81">
        <w:rPr>
          <w:rFonts w:hint="eastAsia"/>
          <w:b/>
          <w:color w:val="000000" w:themeColor="text1"/>
          <w:sz w:val="24"/>
          <w:szCs w:val="21"/>
        </w:rPr>
        <w:t>三、响应文件的编写</w:t>
      </w:r>
      <w:bookmarkEnd w:id="32"/>
      <w:bookmarkEnd w:id="33"/>
      <w:bookmarkEnd w:id="34"/>
      <w:bookmarkEnd w:id="35"/>
    </w:p>
    <w:p w:rsidR="006664B9" w:rsidRPr="00014C81" w:rsidRDefault="00FE0AD7">
      <w:pPr>
        <w:tabs>
          <w:tab w:val="left" w:pos="360"/>
        </w:tabs>
        <w:rPr>
          <w:b/>
          <w:color w:val="000000" w:themeColor="text1"/>
          <w:sz w:val="24"/>
          <w:szCs w:val="21"/>
        </w:rPr>
      </w:pPr>
      <w:bookmarkStart w:id="36" w:name="_Toc12890625"/>
      <w:bookmarkStart w:id="37" w:name="_Toc56534773"/>
      <w:r w:rsidRPr="00014C81">
        <w:rPr>
          <w:b/>
          <w:color w:val="000000" w:themeColor="text1"/>
          <w:sz w:val="24"/>
          <w:szCs w:val="21"/>
        </w:rPr>
        <w:lastRenderedPageBreak/>
        <w:t>8.</w:t>
      </w:r>
      <w:r w:rsidRPr="00014C81">
        <w:rPr>
          <w:rFonts w:hint="eastAsia"/>
          <w:b/>
          <w:color w:val="000000" w:themeColor="text1"/>
          <w:sz w:val="24"/>
          <w:szCs w:val="21"/>
        </w:rPr>
        <w:t>响应文件语言</w:t>
      </w:r>
      <w:bookmarkEnd w:id="36"/>
      <w:bookmarkEnd w:id="37"/>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8.1</w:t>
      </w:r>
      <w:r w:rsidRPr="00014C81">
        <w:rPr>
          <w:rFonts w:hint="eastAsia"/>
          <w:color w:val="000000" w:themeColor="text1"/>
          <w:sz w:val="24"/>
        </w:rPr>
        <w:t>响应文件及与响应相关的所有文件均应以中文书写。</w:t>
      </w:r>
    </w:p>
    <w:p w:rsidR="006664B9" w:rsidRPr="00014C81" w:rsidRDefault="00FE0AD7">
      <w:pPr>
        <w:tabs>
          <w:tab w:val="left" w:pos="360"/>
        </w:tabs>
        <w:rPr>
          <w:b/>
          <w:color w:val="000000" w:themeColor="text1"/>
          <w:sz w:val="24"/>
          <w:szCs w:val="21"/>
        </w:rPr>
      </w:pPr>
      <w:bookmarkStart w:id="38" w:name="_Toc56534774"/>
      <w:bookmarkStart w:id="39" w:name="_Toc12890626"/>
      <w:r w:rsidRPr="00014C81">
        <w:rPr>
          <w:b/>
          <w:color w:val="000000" w:themeColor="text1"/>
          <w:sz w:val="24"/>
          <w:szCs w:val="21"/>
        </w:rPr>
        <w:t>9.</w:t>
      </w:r>
      <w:r w:rsidRPr="00014C81">
        <w:rPr>
          <w:rFonts w:hint="eastAsia"/>
          <w:b/>
          <w:color w:val="000000" w:themeColor="text1"/>
          <w:sz w:val="24"/>
          <w:szCs w:val="21"/>
        </w:rPr>
        <w:t>计量单位</w:t>
      </w:r>
      <w:bookmarkEnd w:id="38"/>
      <w:bookmarkEnd w:id="39"/>
    </w:p>
    <w:p w:rsidR="006664B9" w:rsidRPr="00014C81" w:rsidRDefault="00FE0AD7">
      <w:pPr>
        <w:tabs>
          <w:tab w:val="left" w:pos="360"/>
          <w:tab w:val="left" w:pos="588"/>
        </w:tabs>
        <w:spacing w:line="360" w:lineRule="auto"/>
        <w:rPr>
          <w:b/>
          <w:color w:val="000000" w:themeColor="text1"/>
          <w:sz w:val="24"/>
        </w:rPr>
      </w:pPr>
      <w:r w:rsidRPr="00014C81">
        <w:rPr>
          <w:color w:val="000000" w:themeColor="text1"/>
          <w:sz w:val="24"/>
        </w:rPr>
        <w:t>9.1</w:t>
      </w:r>
      <w:r w:rsidRPr="00014C81">
        <w:rPr>
          <w:rFonts w:hint="eastAsia"/>
          <w:color w:val="000000" w:themeColor="text1"/>
          <w:sz w:val="24"/>
        </w:rPr>
        <w:t>除在比选文件的技术规格中另有规定外，计量单位应使用中华人民共和国法定计量单位。</w:t>
      </w:r>
    </w:p>
    <w:p w:rsidR="006664B9" w:rsidRPr="00014C81" w:rsidRDefault="00FE0AD7">
      <w:pPr>
        <w:tabs>
          <w:tab w:val="left" w:pos="360"/>
        </w:tabs>
        <w:rPr>
          <w:b/>
          <w:color w:val="000000" w:themeColor="text1"/>
          <w:sz w:val="24"/>
          <w:szCs w:val="21"/>
        </w:rPr>
      </w:pPr>
      <w:bookmarkStart w:id="40" w:name="_Toc12890627"/>
      <w:r w:rsidRPr="00014C81">
        <w:rPr>
          <w:b/>
          <w:color w:val="000000" w:themeColor="text1"/>
          <w:sz w:val="24"/>
          <w:szCs w:val="21"/>
        </w:rPr>
        <w:t>10.</w:t>
      </w:r>
      <w:r w:rsidRPr="00014C81">
        <w:rPr>
          <w:rFonts w:hint="eastAsia"/>
          <w:b/>
          <w:color w:val="000000" w:themeColor="text1"/>
          <w:sz w:val="24"/>
          <w:szCs w:val="21"/>
        </w:rPr>
        <w:t>应答文件的组成</w:t>
      </w:r>
      <w:bookmarkEnd w:id="40"/>
    </w:p>
    <w:p w:rsidR="006664B9" w:rsidRPr="00014C81" w:rsidRDefault="00FE0AD7">
      <w:pPr>
        <w:tabs>
          <w:tab w:val="left" w:pos="588"/>
        </w:tabs>
        <w:spacing w:line="360" w:lineRule="auto"/>
        <w:rPr>
          <w:color w:val="000000" w:themeColor="text1"/>
          <w:sz w:val="24"/>
        </w:rPr>
      </w:pPr>
      <w:r w:rsidRPr="00014C81">
        <w:rPr>
          <w:color w:val="000000" w:themeColor="text1"/>
          <w:sz w:val="24"/>
        </w:rPr>
        <w:t>10.1</w:t>
      </w:r>
      <w:r w:rsidRPr="00014C81">
        <w:rPr>
          <w:rFonts w:hint="eastAsia"/>
          <w:color w:val="000000" w:themeColor="text1"/>
          <w:sz w:val="24"/>
        </w:rPr>
        <w:t>供应商编写的应答文件应包括以下两类文件：</w:t>
      </w:r>
    </w:p>
    <w:p w:rsidR="006664B9" w:rsidRPr="00014C81" w:rsidRDefault="00FE0AD7">
      <w:pPr>
        <w:spacing w:line="360" w:lineRule="auto"/>
        <w:rPr>
          <w:b/>
          <w:color w:val="000000" w:themeColor="text1"/>
          <w:kern w:val="0"/>
          <w:sz w:val="24"/>
          <w:szCs w:val="21"/>
        </w:rPr>
      </w:pPr>
      <w:r w:rsidRPr="00014C81">
        <w:rPr>
          <w:rFonts w:ascii="Segoe UI Symbol" w:hAnsi="Segoe UI Symbol" w:cs="Segoe UI Symbol" w:hint="eastAsia"/>
          <w:b/>
          <w:color w:val="000000" w:themeColor="text1"/>
          <w:kern w:val="0"/>
          <w:sz w:val="24"/>
          <w:szCs w:val="21"/>
        </w:rPr>
        <w:t>★</w:t>
      </w:r>
      <w:r w:rsidRPr="00014C81">
        <w:rPr>
          <w:rFonts w:hint="eastAsia"/>
          <w:b/>
          <w:color w:val="000000" w:themeColor="text1"/>
          <w:kern w:val="0"/>
          <w:sz w:val="24"/>
          <w:szCs w:val="21"/>
        </w:rPr>
        <w:t>第一类文件：资格审核材料</w:t>
      </w:r>
    </w:p>
    <w:p w:rsidR="006664B9" w:rsidRPr="00014C81" w:rsidRDefault="00FE0AD7">
      <w:pPr>
        <w:spacing w:line="360" w:lineRule="auto"/>
        <w:rPr>
          <w:color w:val="000000" w:themeColor="text1"/>
          <w:kern w:val="0"/>
          <w:sz w:val="24"/>
          <w:szCs w:val="21"/>
        </w:rPr>
      </w:pPr>
      <w:r w:rsidRPr="00014C81">
        <w:rPr>
          <w:rFonts w:eastAsiaTheme="minorEastAsia"/>
          <w:color w:val="000000" w:themeColor="text1"/>
          <w:kern w:val="0"/>
          <w:sz w:val="24"/>
          <w:szCs w:val="21"/>
        </w:rPr>
        <w:t>1</w:t>
      </w:r>
      <w:r w:rsidRPr="00014C81">
        <w:rPr>
          <w:rFonts w:eastAsiaTheme="minorEastAsia" w:hint="eastAsia"/>
          <w:color w:val="000000" w:themeColor="text1"/>
          <w:kern w:val="0"/>
          <w:sz w:val="24"/>
          <w:szCs w:val="21"/>
        </w:rPr>
        <w:t>、</w:t>
      </w:r>
      <w:r w:rsidRPr="00014C81">
        <w:rPr>
          <w:rFonts w:hint="eastAsia"/>
          <w:color w:val="000000" w:themeColor="text1"/>
          <w:kern w:val="0"/>
          <w:sz w:val="24"/>
          <w:szCs w:val="21"/>
        </w:rPr>
        <w:t>按要求据实填写《供应商资格审查一览表》；</w:t>
      </w:r>
    </w:p>
    <w:p w:rsidR="006664B9" w:rsidRPr="00014C81" w:rsidRDefault="00FE0AD7">
      <w:pPr>
        <w:spacing w:line="360" w:lineRule="auto"/>
        <w:rPr>
          <w:rFonts w:eastAsiaTheme="minorEastAsia"/>
          <w:color w:val="000000" w:themeColor="text1"/>
          <w:kern w:val="0"/>
          <w:sz w:val="24"/>
          <w:szCs w:val="21"/>
        </w:rPr>
      </w:pPr>
      <w:r w:rsidRPr="00014C81">
        <w:rPr>
          <w:rFonts w:eastAsiaTheme="minorEastAsia"/>
          <w:color w:val="000000" w:themeColor="text1"/>
          <w:kern w:val="0"/>
          <w:sz w:val="24"/>
          <w:szCs w:val="21"/>
        </w:rPr>
        <w:t>2</w:t>
      </w:r>
      <w:r w:rsidRPr="00014C81">
        <w:rPr>
          <w:rFonts w:eastAsiaTheme="minorEastAsia" w:hint="eastAsia"/>
          <w:color w:val="000000" w:themeColor="text1"/>
          <w:kern w:val="0"/>
          <w:sz w:val="24"/>
          <w:szCs w:val="21"/>
        </w:rPr>
        <w:t>、</w:t>
      </w:r>
      <w:bookmarkStart w:id="41" w:name="OLE_LINK4"/>
      <w:bookmarkStart w:id="42" w:name="OLE_LINK3"/>
      <w:r w:rsidR="00D61974" w:rsidRPr="00014C81">
        <w:rPr>
          <w:rFonts w:hint="eastAsia"/>
          <w:bCs/>
          <w:color w:val="000000" w:themeColor="text1"/>
          <w:kern w:val="0"/>
          <w:sz w:val="24"/>
        </w:rPr>
        <w:t>特定资格条件：需提供</w:t>
      </w:r>
      <w:r w:rsidR="00D61974" w:rsidRPr="00014C81">
        <w:rPr>
          <w:rFonts w:hint="eastAsia"/>
          <w:bCs/>
          <w:color w:val="000000" w:themeColor="text1"/>
          <w:kern w:val="0"/>
          <w:sz w:val="24"/>
        </w:rPr>
        <w:t>CMA</w:t>
      </w:r>
      <w:r w:rsidR="00D61974" w:rsidRPr="00014C81">
        <w:rPr>
          <w:rFonts w:hint="eastAsia"/>
          <w:bCs/>
          <w:color w:val="000000" w:themeColor="text1"/>
          <w:kern w:val="0"/>
          <w:sz w:val="24"/>
        </w:rPr>
        <w:t>资质证书</w:t>
      </w:r>
      <w:r w:rsidR="000B3DA7" w:rsidRPr="00014C81">
        <w:rPr>
          <w:rFonts w:hint="eastAsia"/>
          <w:bCs/>
          <w:color w:val="000000" w:themeColor="text1"/>
          <w:kern w:val="0"/>
          <w:sz w:val="24"/>
        </w:rPr>
        <w:t>复印件</w:t>
      </w:r>
      <w:r w:rsidR="00D61974" w:rsidRPr="00014C81">
        <w:rPr>
          <w:rFonts w:hint="eastAsia"/>
          <w:bCs/>
          <w:color w:val="000000" w:themeColor="text1"/>
          <w:kern w:val="0"/>
          <w:sz w:val="24"/>
        </w:rPr>
        <w:t>并在有效期内，加盖投标人公章。</w:t>
      </w:r>
      <w:bookmarkEnd w:id="41"/>
      <w:bookmarkEnd w:id="42"/>
    </w:p>
    <w:p w:rsidR="006664B9" w:rsidRPr="00014C81" w:rsidRDefault="00FE0AD7">
      <w:pPr>
        <w:spacing w:line="360" w:lineRule="auto"/>
        <w:rPr>
          <w:b/>
          <w:color w:val="000000" w:themeColor="text1"/>
          <w:kern w:val="0"/>
          <w:sz w:val="24"/>
          <w:szCs w:val="21"/>
        </w:rPr>
      </w:pPr>
      <w:r w:rsidRPr="00014C81">
        <w:rPr>
          <w:rFonts w:hint="eastAsia"/>
          <w:b/>
          <w:color w:val="000000" w:themeColor="text1"/>
          <w:kern w:val="0"/>
          <w:sz w:val="24"/>
          <w:szCs w:val="21"/>
        </w:rPr>
        <w:t>第二类文件：评审证明材料</w:t>
      </w:r>
    </w:p>
    <w:p w:rsidR="006664B9" w:rsidRPr="00014C81" w:rsidRDefault="00FE0AD7">
      <w:pPr>
        <w:spacing w:line="360" w:lineRule="auto"/>
        <w:rPr>
          <w:color w:val="000000" w:themeColor="text1"/>
          <w:kern w:val="0"/>
          <w:sz w:val="24"/>
          <w:szCs w:val="21"/>
        </w:rPr>
      </w:pPr>
      <w:r w:rsidRPr="00014C81">
        <w:rPr>
          <w:rFonts w:ascii="Segoe UI Symbol" w:hAnsi="Segoe UI Symbol" w:cs="Segoe UI Symbol" w:hint="eastAsia"/>
          <w:color w:val="000000" w:themeColor="text1"/>
          <w:kern w:val="0"/>
          <w:sz w:val="24"/>
          <w:szCs w:val="21"/>
        </w:rPr>
        <w:t>★</w:t>
      </w:r>
      <w:r w:rsidRPr="00014C81">
        <w:rPr>
          <w:rFonts w:hint="eastAsia"/>
          <w:color w:val="000000" w:themeColor="text1"/>
          <w:kern w:val="0"/>
          <w:sz w:val="24"/>
          <w:szCs w:val="21"/>
        </w:rPr>
        <w:t>（一）基本文件</w:t>
      </w:r>
    </w:p>
    <w:p w:rsidR="006664B9" w:rsidRPr="00014C81" w:rsidRDefault="00FE0AD7">
      <w:pPr>
        <w:spacing w:line="360" w:lineRule="auto"/>
        <w:rPr>
          <w:color w:val="000000" w:themeColor="text1"/>
          <w:kern w:val="0"/>
          <w:sz w:val="24"/>
          <w:szCs w:val="21"/>
        </w:rPr>
      </w:pPr>
      <w:r w:rsidRPr="00014C81">
        <w:rPr>
          <w:rFonts w:hint="eastAsia"/>
          <w:color w:val="000000" w:themeColor="text1"/>
          <w:kern w:val="0"/>
          <w:sz w:val="24"/>
          <w:szCs w:val="21"/>
        </w:rPr>
        <w:t>（</w:t>
      </w:r>
      <w:r w:rsidRPr="00014C81">
        <w:rPr>
          <w:color w:val="000000" w:themeColor="text1"/>
          <w:kern w:val="0"/>
          <w:sz w:val="24"/>
          <w:szCs w:val="21"/>
        </w:rPr>
        <w:t>1</w:t>
      </w:r>
      <w:r w:rsidRPr="00014C81">
        <w:rPr>
          <w:rFonts w:hint="eastAsia"/>
          <w:color w:val="000000" w:themeColor="text1"/>
          <w:kern w:val="0"/>
          <w:sz w:val="24"/>
          <w:szCs w:val="21"/>
        </w:rPr>
        <w:t>）比选申请函，格式见附件；</w:t>
      </w:r>
    </w:p>
    <w:p w:rsidR="006664B9" w:rsidRPr="00014C81" w:rsidRDefault="00FE0AD7">
      <w:pPr>
        <w:spacing w:line="360" w:lineRule="auto"/>
        <w:rPr>
          <w:color w:val="000000" w:themeColor="text1"/>
          <w:kern w:val="0"/>
          <w:sz w:val="24"/>
          <w:szCs w:val="21"/>
        </w:rPr>
      </w:pPr>
      <w:r w:rsidRPr="00014C81">
        <w:rPr>
          <w:rFonts w:hint="eastAsia"/>
          <w:color w:val="000000" w:themeColor="text1"/>
          <w:kern w:val="0"/>
          <w:sz w:val="24"/>
          <w:szCs w:val="21"/>
        </w:rPr>
        <w:t>（</w:t>
      </w:r>
      <w:r w:rsidRPr="00014C81">
        <w:rPr>
          <w:color w:val="000000" w:themeColor="text1"/>
          <w:kern w:val="0"/>
          <w:sz w:val="24"/>
          <w:szCs w:val="21"/>
        </w:rPr>
        <w:t>2</w:t>
      </w:r>
      <w:r w:rsidRPr="00014C81">
        <w:rPr>
          <w:rFonts w:hint="eastAsia"/>
          <w:color w:val="000000" w:themeColor="text1"/>
          <w:kern w:val="0"/>
          <w:sz w:val="24"/>
          <w:szCs w:val="21"/>
        </w:rPr>
        <w:t>）报价一览表，格式见附件；</w:t>
      </w:r>
    </w:p>
    <w:p w:rsidR="006664B9" w:rsidRPr="00014C81" w:rsidRDefault="00FE0AD7">
      <w:pPr>
        <w:spacing w:line="360" w:lineRule="auto"/>
        <w:rPr>
          <w:color w:val="000000" w:themeColor="text1"/>
          <w:kern w:val="0"/>
          <w:sz w:val="24"/>
          <w:szCs w:val="21"/>
        </w:rPr>
      </w:pPr>
      <w:r w:rsidRPr="00014C81">
        <w:rPr>
          <w:rFonts w:hint="eastAsia"/>
          <w:color w:val="000000" w:themeColor="text1"/>
          <w:kern w:val="0"/>
          <w:sz w:val="24"/>
          <w:szCs w:val="21"/>
        </w:rPr>
        <w:t>（二）商务资格证明文件</w:t>
      </w:r>
    </w:p>
    <w:p w:rsidR="006664B9" w:rsidRPr="00014C81" w:rsidRDefault="00FE0AD7">
      <w:pPr>
        <w:spacing w:line="360" w:lineRule="auto"/>
        <w:rPr>
          <w:color w:val="000000" w:themeColor="text1"/>
          <w:kern w:val="0"/>
          <w:sz w:val="24"/>
          <w:szCs w:val="21"/>
        </w:rPr>
      </w:pPr>
      <w:r w:rsidRPr="00014C81">
        <w:rPr>
          <w:rFonts w:hint="eastAsia"/>
          <w:color w:val="000000" w:themeColor="text1"/>
          <w:kern w:val="0"/>
          <w:sz w:val="24"/>
          <w:szCs w:val="21"/>
        </w:rPr>
        <w:t>（</w:t>
      </w:r>
      <w:r w:rsidRPr="00014C81">
        <w:rPr>
          <w:color w:val="000000" w:themeColor="text1"/>
          <w:kern w:val="0"/>
          <w:sz w:val="24"/>
          <w:szCs w:val="21"/>
        </w:rPr>
        <w:t>1</w:t>
      </w:r>
      <w:r w:rsidRPr="00014C81">
        <w:rPr>
          <w:rFonts w:hint="eastAsia"/>
          <w:color w:val="000000" w:themeColor="text1"/>
          <w:kern w:val="0"/>
          <w:sz w:val="24"/>
          <w:szCs w:val="21"/>
        </w:rPr>
        <w:t>）当供应商为中小企业时，须提供《中小企业声明函》，声明函格式见附件；监狱企业参加本次采购活动的，应当提供由省级以上监狱管理局、戒毒管理局</w:t>
      </w:r>
      <w:r w:rsidRPr="00014C81">
        <w:rPr>
          <w:color w:val="000000" w:themeColor="text1"/>
          <w:kern w:val="0"/>
          <w:sz w:val="24"/>
          <w:szCs w:val="21"/>
        </w:rPr>
        <w:t>(</w:t>
      </w:r>
      <w:r w:rsidRPr="00014C81">
        <w:rPr>
          <w:rFonts w:hint="eastAsia"/>
          <w:color w:val="000000" w:themeColor="text1"/>
          <w:kern w:val="0"/>
          <w:sz w:val="24"/>
          <w:szCs w:val="21"/>
        </w:rPr>
        <w:t>含新疆生产建设兵团</w:t>
      </w:r>
      <w:r w:rsidRPr="00014C81">
        <w:rPr>
          <w:color w:val="000000" w:themeColor="text1"/>
          <w:kern w:val="0"/>
          <w:sz w:val="24"/>
          <w:szCs w:val="21"/>
        </w:rPr>
        <w:t>)</w:t>
      </w:r>
      <w:r w:rsidRPr="00014C81">
        <w:rPr>
          <w:rFonts w:hint="eastAsia"/>
          <w:color w:val="000000" w:themeColor="text1"/>
          <w:kern w:val="0"/>
          <w:sz w:val="24"/>
          <w:szCs w:val="21"/>
        </w:rPr>
        <w:t>出具的属于监狱企业的证明文件；残疾人福利性单位须提供《残疾人福利性单位声明函》，格式见附件；</w:t>
      </w:r>
    </w:p>
    <w:p w:rsidR="006664B9" w:rsidRPr="00014C81" w:rsidRDefault="00FE0AD7">
      <w:pPr>
        <w:spacing w:line="360" w:lineRule="auto"/>
        <w:rPr>
          <w:color w:val="000000" w:themeColor="text1"/>
          <w:sz w:val="24"/>
          <w:shd w:val="clear" w:color="auto" w:fill="FFFFFF"/>
        </w:rPr>
      </w:pPr>
      <w:r w:rsidRPr="00014C81">
        <w:rPr>
          <w:rFonts w:ascii="Segoe UI Symbol" w:hAnsi="Segoe UI Symbol" w:cs="Segoe UI Symbol" w:hint="eastAsia"/>
          <w:color w:val="000000" w:themeColor="text1"/>
          <w:sz w:val="24"/>
        </w:rPr>
        <w:t>★</w:t>
      </w:r>
      <w:r w:rsidRPr="00014C81">
        <w:rPr>
          <w:rFonts w:hint="eastAsia"/>
          <w:color w:val="000000" w:themeColor="text1"/>
          <w:sz w:val="24"/>
          <w:shd w:val="clear" w:color="auto" w:fill="FFFFFF"/>
        </w:rPr>
        <w:t>（三）技术应答文件</w:t>
      </w:r>
    </w:p>
    <w:p w:rsidR="006664B9" w:rsidRPr="00014C81" w:rsidRDefault="00FE0AD7">
      <w:pPr>
        <w:spacing w:line="360" w:lineRule="auto"/>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w:t>
      </w:r>
      <w:r w:rsidRPr="00014C81">
        <w:rPr>
          <w:rFonts w:hint="eastAsia"/>
          <w:color w:val="000000" w:themeColor="text1"/>
          <w:sz w:val="24"/>
          <w:shd w:val="clear" w:color="auto" w:fill="FFFFFF"/>
        </w:rPr>
        <w:t>《技术</w:t>
      </w:r>
      <w:r w:rsidRPr="00014C81">
        <w:rPr>
          <w:color w:val="000000" w:themeColor="text1"/>
          <w:sz w:val="24"/>
          <w:shd w:val="clear" w:color="auto" w:fill="FFFFFF"/>
        </w:rPr>
        <w:t>/</w:t>
      </w:r>
      <w:r w:rsidRPr="00014C81">
        <w:rPr>
          <w:rFonts w:hint="eastAsia"/>
          <w:color w:val="000000" w:themeColor="text1"/>
          <w:sz w:val="24"/>
          <w:shd w:val="clear" w:color="auto" w:fill="FFFFFF"/>
        </w:rPr>
        <w:t>服务偏离表》</w:t>
      </w:r>
      <w:r w:rsidRPr="00014C81">
        <w:rPr>
          <w:rFonts w:hint="eastAsia"/>
          <w:color w:val="000000" w:themeColor="text1"/>
          <w:sz w:val="24"/>
        </w:rPr>
        <w:t>：须按照第三章《项目需求》中有关要求进行逐项应答，并说明响应情况，对于可以用量化形式表示的条款，供应商必须明确回答，对于非量化的条款供应商应以功能描述回答，指出所提供的货物</w:t>
      </w:r>
      <w:r w:rsidRPr="00014C81">
        <w:rPr>
          <w:color w:val="000000" w:themeColor="text1"/>
          <w:sz w:val="24"/>
        </w:rPr>
        <w:t>/</w:t>
      </w:r>
      <w:r w:rsidRPr="00014C81">
        <w:rPr>
          <w:rFonts w:hint="eastAsia"/>
          <w:color w:val="000000" w:themeColor="text1"/>
          <w:sz w:val="24"/>
        </w:rPr>
        <w:t>服务是否做出实质性的响应。</w:t>
      </w:r>
    </w:p>
    <w:p w:rsidR="006664B9" w:rsidRPr="00014C81" w:rsidRDefault="00FE0AD7">
      <w:pPr>
        <w:tabs>
          <w:tab w:val="left" w:pos="588"/>
        </w:tabs>
        <w:spacing w:line="360" w:lineRule="auto"/>
        <w:rPr>
          <w:b/>
          <w:color w:val="000000" w:themeColor="text1"/>
          <w:kern w:val="0"/>
          <w:sz w:val="24"/>
        </w:rPr>
      </w:pPr>
      <w:r w:rsidRPr="00014C81">
        <w:rPr>
          <w:rFonts w:hint="eastAsia"/>
          <w:b/>
          <w:color w:val="000000" w:themeColor="text1"/>
          <w:kern w:val="0"/>
          <w:sz w:val="24"/>
        </w:rPr>
        <w:t>重要提示：</w:t>
      </w:r>
    </w:p>
    <w:p w:rsidR="006664B9" w:rsidRPr="00014C81" w:rsidRDefault="00FE0AD7" w:rsidP="003A446F">
      <w:pPr>
        <w:tabs>
          <w:tab w:val="left" w:pos="588"/>
        </w:tabs>
        <w:spacing w:line="360" w:lineRule="auto"/>
        <w:ind w:firstLineChars="196" w:firstLine="472"/>
        <w:rPr>
          <w:b/>
          <w:color w:val="000000" w:themeColor="text1"/>
          <w:kern w:val="0"/>
          <w:sz w:val="24"/>
        </w:rPr>
      </w:pPr>
      <w:r w:rsidRPr="00014C81">
        <w:rPr>
          <w:b/>
          <w:color w:val="000000" w:themeColor="text1"/>
          <w:kern w:val="0"/>
          <w:sz w:val="24"/>
        </w:rPr>
        <w:t>1</w:t>
      </w:r>
      <w:r w:rsidRPr="00014C81">
        <w:rPr>
          <w:rFonts w:hint="eastAsia"/>
          <w:b/>
          <w:color w:val="000000" w:themeColor="text1"/>
          <w:kern w:val="0"/>
          <w:sz w:val="24"/>
        </w:rPr>
        <w:t>、供应商提供的以上材料必须真实有效，任何一项的</w:t>
      </w:r>
      <w:proofErr w:type="gramStart"/>
      <w:r w:rsidRPr="00014C81">
        <w:rPr>
          <w:rFonts w:hint="eastAsia"/>
          <w:b/>
          <w:color w:val="000000" w:themeColor="text1"/>
          <w:kern w:val="0"/>
          <w:sz w:val="24"/>
        </w:rPr>
        <w:t>虚假将</w:t>
      </w:r>
      <w:proofErr w:type="gramEnd"/>
      <w:r w:rsidRPr="00014C81">
        <w:rPr>
          <w:rFonts w:hint="eastAsia"/>
          <w:b/>
          <w:color w:val="000000" w:themeColor="text1"/>
          <w:kern w:val="0"/>
          <w:sz w:val="24"/>
        </w:rPr>
        <w:t>导致无效应答，如发现提供虚假材料者，将按政府采购法律有关规定对当事人进行处罚。</w:t>
      </w:r>
    </w:p>
    <w:p w:rsidR="006664B9" w:rsidRPr="00014C81" w:rsidRDefault="00FE0AD7" w:rsidP="003A446F">
      <w:pPr>
        <w:tabs>
          <w:tab w:val="left" w:pos="588"/>
        </w:tabs>
        <w:spacing w:line="360" w:lineRule="auto"/>
        <w:ind w:firstLineChars="196" w:firstLine="472"/>
        <w:rPr>
          <w:b/>
          <w:color w:val="000000" w:themeColor="text1"/>
          <w:kern w:val="0"/>
          <w:sz w:val="24"/>
        </w:rPr>
      </w:pPr>
      <w:r w:rsidRPr="00014C81">
        <w:rPr>
          <w:b/>
          <w:color w:val="000000" w:themeColor="text1"/>
          <w:kern w:val="0"/>
          <w:sz w:val="24"/>
        </w:rPr>
        <w:t>2</w:t>
      </w:r>
      <w:r w:rsidRPr="00014C81">
        <w:rPr>
          <w:rFonts w:hint="eastAsia"/>
          <w:b/>
          <w:color w:val="000000" w:themeColor="text1"/>
          <w:kern w:val="0"/>
          <w:sz w:val="24"/>
        </w:rPr>
        <w:t>、上述文件中，所有带</w:t>
      </w:r>
      <w:r w:rsidRPr="00014C81">
        <w:rPr>
          <w:b/>
          <w:color w:val="000000" w:themeColor="text1"/>
          <w:kern w:val="0"/>
          <w:sz w:val="24"/>
        </w:rPr>
        <w:t>“</w:t>
      </w:r>
      <w:r w:rsidRPr="00014C81">
        <w:rPr>
          <w:rFonts w:ascii="Segoe UI Symbol" w:hAnsi="Segoe UI Symbol" w:cs="Segoe UI Symbol" w:hint="eastAsia"/>
          <w:b/>
          <w:color w:val="000000" w:themeColor="text1"/>
          <w:kern w:val="0"/>
          <w:sz w:val="24"/>
        </w:rPr>
        <w:t>★</w:t>
      </w:r>
      <w:r w:rsidRPr="00014C81">
        <w:rPr>
          <w:b/>
          <w:color w:val="000000" w:themeColor="text1"/>
          <w:kern w:val="0"/>
          <w:sz w:val="24"/>
        </w:rPr>
        <w:t>”</w:t>
      </w:r>
      <w:r w:rsidRPr="00014C81">
        <w:rPr>
          <w:rFonts w:hint="eastAsia"/>
          <w:b/>
          <w:color w:val="000000" w:themeColor="text1"/>
          <w:kern w:val="0"/>
          <w:sz w:val="24"/>
        </w:rPr>
        <w:t>的证明材料原件或复印件必须逐项加盖供应商公章，任何一项签章不完整都会导致无效应答。</w:t>
      </w:r>
    </w:p>
    <w:p w:rsidR="006664B9" w:rsidRPr="00014C81" w:rsidRDefault="00FE0AD7">
      <w:pPr>
        <w:pStyle w:val="330"/>
        <w:ind w:firstLine="472"/>
        <w:rPr>
          <w:b/>
          <w:bCs/>
          <w:color w:val="000000" w:themeColor="text1"/>
          <w:sz w:val="24"/>
          <w:szCs w:val="24"/>
        </w:rPr>
      </w:pPr>
      <w:r w:rsidRPr="00014C81">
        <w:rPr>
          <w:b/>
          <w:bCs/>
          <w:color w:val="000000" w:themeColor="text1"/>
          <w:sz w:val="24"/>
          <w:szCs w:val="24"/>
        </w:rPr>
        <w:t>3</w:t>
      </w:r>
      <w:r w:rsidRPr="00014C81">
        <w:rPr>
          <w:rFonts w:hint="eastAsia"/>
          <w:b/>
          <w:bCs/>
          <w:color w:val="000000" w:themeColor="text1"/>
          <w:sz w:val="24"/>
          <w:szCs w:val="24"/>
        </w:rPr>
        <w:t>、要求提供证明材料原件的，必须将原件装订在应答文件正本中，副本以复印件代替。</w:t>
      </w:r>
    </w:p>
    <w:p w:rsidR="006664B9" w:rsidRPr="00014C81" w:rsidRDefault="00FE0AD7">
      <w:pPr>
        <w:tabs>
          <w:tab w:val="left" w:pos="360"/>
        </w:tabs>
        <w:rPr>
          <w:b/>
          <w:color w:val="000000" w:themeColor="text1"/>
          <w:sz w:val="24"/>
          <w:szCs w:val="21"/>
        </w:rPr>
      </w:pPr>
      <w:bookmarkStart w:id="43" w:name="_Toc12890628"/>
      <w:bookmarkStart w:id="44" w:name="_Toc56534776"/>
      <w:r w:rsidRPr="00014C81">
        <w:rPr>
          <w:b/>
          <w:color w:val="000000" w:themeColor="text1"/>
          <w:sz w:val="24"/>
        </w:rPr>
        <w:t>11.</w:t>
      </w:r>
      <w:r w:rsidRPr="00014C81">
        <w:rPr>
          <w:rFonts w:hint="eastAsia"/>
          <w:b/>
          <w:color w:val="000000" w:themeColor="text1"/>
          <w:sz w:val="24"/>
        </w:rPr>
        <w:t>应答文件格式</w:t>
      </w:r>
      <w:bookmarkEnd w:id="43"/>
      <w:bookmarkEnd w:id="44"/>
    </w:p>
    <w:p w:rsidR="006664B9" w:rsidRPr="00014C81" w:rsidRDefault="00FE0AD7">
      <w:pPr>
        <w:numPr>
          <w:ilvl w:val="1"/>
          <w:numId w:val="8"/>
        </w:numPr>
        <w:tabs>
          <w:tab w:val="left" w:pos="588"/>
        </w:tabs>
        <w:spacing w:line="360" w:lineRule="auto"/>
        <w:rPr>
          <w:color w:val="000000" w:themeColor="text1"/>
          <w:kern w:val="24"/>
          <w:sz w:val="24"/>
          <w:szCs w:val="21"/>
        </w:rPr>
      </w:pPr>
      <w:r w:rsidRPr="00014C81">
        <w:rPr>
          <w:rFonts w:hint="eastAsia"/>
          <w:color w:val="000000" w:themeColor="text1"/>
          <w:kern w:val="24"/>
          <w:sz w:val="24"/>
          <w:szCs w:val="21"/>
        </w:rPr>
        <w:t>对于比选文件第六章中已经提供了格式的响应文件内容，供应商必须按提供的响应文件格式进行填写和编制，没有提供格式的可自行设计。</w:t>
      </w:r>
    </w:p>
    <w:p w:rsidR="006664B9" w:rsidRPr="00014C81" w:rsidRDefault="00FE0AD7">
      <w:pPr>
        <w:tabs>
          <w:tab w:val="left" w:pos="360"/>
        </w:tabs>
        <w:rPr>
          <w:b/>
          <w:color w:val="000000" w:themeColor="text1"/>
          <w:sz w:val="24"/>
          <w:szCs w:val="21"/>
        </w:rPr>
      </w:pPr>
      <w:bookmarkStart w:id="45" w:name="_Toc12890629"/>
      <w:bookmarkStart w:id="46" w:name="_Toc56534777"/>
      <w:r w:rsidRPr="00014C81">
        <w:rPr>
          <w:b/>
          <w:color w:val="000000" w:themeColor="text1"/>
          <w:sz w:val="24"/>
          <w:szCs w:val="21"/>
        </w:rPr>
        <w:t>12.</w:t>
      </w:r>
      <w:r w:rsidRPr="00014C81">
        <w:rPr>
          <w:rFonts w:hint="eastAsia"/>
          <w:b/>
          <w:color w:val="000000" w:themeColor="text1"/>
          <w:sz w:val="24"/>
          <w:szCs w:val="21"/>
        </w:rPr>
        <w:t>响应报价</w:t>
      </w:r>
      <w:bookmarkEnd w:id="45"/>
      <w:bookmarkEnd w:id="46"/>
    </w:p>
    <w:p w:rsidR="006664B9" w:rsidRPr="00014C81" w:rsidRDefault="00FE0AD7">
      <w:pPr>
        <w:numPr>
          <w:ilvl w:val="1"/>
          <w:numId w:val="9"/>
        </w:numPr>
        <w:tabs>
          <w:tab w:val="left" w:pos="540"/>
          <w:tab w:val="left" w:pos="720"/>
        </w:tabs>
        <w:spacing w:line="360" w:lineRule="auto"/>
        <w:ind w:left="2"/>
        <w:rPr>
          <w:color w:val="000000" w:themeColor="text1"/>
          <w:kern w:val="24"/>
          <w:sz w:val="24"/>
          <w:szCs w:val="21"/>
        </w:rPr>
      </w:pPr>
      <w:r w:rsidRPr="00014C81">
        <w:rPr>
          <w:rFonts w:hint="eastAsia"/>
          <w:color w:val="000000" w:themeColor="text1"/>
          <w:kern w:val="24"/>
          <w:sz w:val="24"/>
          <w:szCs w:val="21"/>
        </w:rPr>
        <w:lastRenderedPageBreak/>
        <w:t>响应报价应包括供应商为完成比选文件中规定的本项目采购内容和范围所需要的全部费用，具体包括但不限于供应商须知前附表第</w:t>
      </w:r>
      <w:r w:rsidRPr="00014C81">
        <w:rPr>
          <w:color w:val="000000" w:themeColor="text1"/>
          <w:kern w:val="24"/>
          <w:sz w:val="24"/>
          <w:szCs w:val="21"/>
        </w:rPr>
        <w:t>5</w:t>
      </w:r>
      <w:r w:rsidRPr="00014C81">
        <w:rPr>
          <w:rFonts w:hint="eastAsia"/>
          <w:color w:val="000000" w:themeColor="text1"/>
          <w:kern w:val="24"/>
          <w:sz w:val="24"/>
          <w:szCs w:val="21"/>
        </w:rPr>
        <w:t>项列出的内容，以及与所报货物</w:t>
      </w:r>
      <w:r w:rsidRPr="00014C81">
        <w:rPr>
          <w:color w:val="000000" w:themeColor="text1"/>
          <w:kern w:val="24"/>
          <w:sz w:val="24"/>
          <w:szCs w:val="21"/>
        </w:rPr>
        <w:t>/</w:t>
      </w:r>
      <w:r w:rsidRPr="00014C81">
        <w:rPr>
          <w:rFonts w:hint="eastAsia"/>
          <w:color w:val="000000" w:themeColor="text1"/>
          <w:kern w:val="24"/>
          <w:sz w:val="24"/>
          <w:szCs w:val="21"/>
        </w:rPr>
        <w:t>服务相关的所有税费。供应商估算错误或漏项的风险一律由供应商承担。</w:t>
      </w:r>
    </w:p>
    <w:p w:rsidR="006664B9" w:rsidRPr="00014C81" w:rsidRDefault="00FE0AD7">
      <w:pPr>
        <w:numPr>
          <w:ilvl w:val="1"/>
          <w:numId w:val="9"/>
        </w:numPr>
        <w:tabs>
          <w:tab w:val="left" w:pos="540"/>
        </w:tabs>
        <w:spacing w:line="360" w:lineRule="auto"/>
        <w:ind w:left="2"/>
        <w:rPr>
          <w:color w:val="000000" w:themeColor="text1"/>
          <w:kern w:val="24"/>
          <w:sz w:val="24"/>
          <w:szCs w:val="21"/>
        </w:rPr>
      </w:pPr>
      <w:r w:rsidRPr="00014C81">
        <w:rPr>
          <w:rFonts w:hint="eastAsia"/>
          <w:color w:val="000000" w:themeColor="text1"/>
          <w:kern w:val="24"/>
          <w:sz w:val="24"/>
          <w:szCs w:val="21"/>
        </w:rPr>
        <w:t>供应商应在报价清单中详细列出所报</w:t>
      </w:r>
      <w:r w:rsidRPr="00014C81">
        <w:rPr>
          <w:rFonts w:hint="eastAsia"/>
          <w:color w:val="000000" w:themeColor="text1"/>
          <w:sz w:val="24"/>
        </w:rPr>
        <w:t>货物及服务</w:t>
      </w:r>
      <w:r w:rsidRPr="00014C81">
        <w:rPr>
          <w:rFonts w:hint="eastAsia"/>
          <w:color w:val="000000" w:themeColor="text1"/>
          <w:kern w:val="24"/>
          <w:sz w:val="24"/>
          <w:szCs w:val="21"/>
        </w:rPr>
        <w:t>的单价（如适用）和总价，并由法定代表人或其授权代表签署。报价清单上的价格应按比选文件第六章的格式填写。</w:t>
      </w:r>
    </w:p>
    <w:p w:rsidR="006664B9" w:rsidRPr="00014C81" w:rsidRDefault="00FE0AD7">
      <w:pPr>
        <w:numPr>
          <w:ilvl w:val="1"/>
          <w:numId w:val="9"/>
        </w:numPr>
        <w:tabs>
          <w:tab w:val="left" w:pos="180"/>
          <w:tab w:val="left" w:pos="540"/>
        </w:tabs>
        <w:spacing w:line="360" w:lineRule="auto"/>
        <w:ind w:left="2"/>
        <w:rPr>
          <w:color w:val="000000" w:themeColor="text1"/>
          <w:kern w:val="24"/>
          <w:sz w:val="24"/>
          <w:szCs w:val="21"/>
        </w:rPr>
      </w:pPr>
      <w:r w:rsidRPr="00014C81">
        <w:rPr>
          <w:rFonts w:hint="eastAsia"/>
          <w:color w:val="000000" w:themeColor="text1"/>
          <w:kern w:val="24"/>
          <w:sz w:val="24"/>
          <w:szCs w:val="21"/>
        </w:rPr>
        <w:t>报价清单的总价应和项目报价表的响应报价相一致，也包括供应商为完成本项目所发生的一切费用且已包括与所报货物</w:t>
      </w:r>
      <w:r w:rsidRPr="00014C81">
        <w:rPr>
          <w:color w:val="000000" w:themeColor="text1"/>
          <w:kern w:val="24"/>
          <w:sz w:val="24"/>
          <w:szCs w:val="21"/>
        </w:rPr>
        <w:t>/</w:t>
      </w:r>
      <w:r w:rsidRPr="00014C81">
        <w:rPr>
          <w:rFonts w:hint="eastAsia"/>
          <w:color w:val="000000" w:themeColor="text1"/>
          <w:kern w:val="24"/>
          <w:sz w:val="24"/>
          <w:szCs w:val="21"/>
        </w:rPr>
        <w:t>服务相关的所有税费。</w:t>
      </w:r>
    </w:p>
    <w:p w:rsidR="006664B9" w:rsidRPr="00014C81" w:rsidRDefault="00FE0AD7">
      <w:pPr>
        <w:numPr>
          <w:ilvl w:val="1"/>
          <w:numId w:val="9"/>
        </w:numPr>
        <w:tabs>
          <w:tab w:val="left" w:pos="180"/>
          <w:tab w:val="left" w:pos="540"/>
        </w:tabs>
        <w:spacing w:line="360" w:lineRule="auto"/>
        <w:ind w:left="2"/>
        <w:rPr>
          <w:color w:val="000000" w:themeColor="text1"/>
          <w:kern w:val="24"/>
          <w:sz w:val="24"/>
          <w:szCs w:val="21"/>
        </w:rPr>
      </w:pPr>
      <w:r w:rsidRPr="00014C81">
        <w:rPr>
          <w:rFonts w:hint="eastAsia"/>
          <w:color w:val="000000" w:themeColor="text1"/>
          <w:kern w:val="24"/>
          <w:sz w:val="24"/>
          <w:szCs w:val="21"/>
        </w:rPr>
        <w:t>供应商的报价在合同执行过程中是固定不变的，未经采购人许可不得以任何理由予以变更。以可调整的价格提交的响应文件将作为非实质性响应而予以拒绝。</w:t>
      </w:r>
    </w:p>
    <w:p w:rsidR="006664B9" w:rsidRPr="00014C81" w:rsidRDefault="00FE0AD7">
      <w:pPr>
        <w:tabs>
          <w:tab w:val="left" w:pos="360"/>
          <w:tab w:val="left" w:pos="588"/>
        </w:tabs>
        <w:spacing w:line="360" w:lineRule="auto"/>
        <w:rPr>
          <w:color w:val="000000" w:themeColor="text1"/>
          <w:kern w:val="24"/>
          <w:sz w:val="24"/>
          <w:szCs w:val="21"/>
        </w:rPr>
      </w:pPr>
      <w:r w:rsidRPr="00014C81">
        <w:rPr>
          <w:color w:val="000000" w:themeColor="text1"/>
          <w:kern w:val="24"/>
          <w:sz w:val="24"/>
          <w:szCs w:val="21"/>
        </w:rPr>
        <w:t xml:space="preserve">12.5 </w:t>
      </w:r>
      <w:r w:rsidRPr="00014C81">
        <w:rPr>
          <w:rFonts w:hint="eastAsia"/>
          <w:color w:val="000000" w:themeColor="text1"/>
          <w:kern w:val="24"/>
          <w:sz w:val="24"/>
          <w:szCs w:val="21"/>
        </w:rPr>
        <w:t>供应商对每种货物或服务只允许有一个报价，采购人不接受有任何选择的报价。</w:t>
      </w:r>
    </w:p>
    <w:p w:rsidR="006664B9" w:rsidRPr="00014C81" w:rsidRDefault="00FE0AD7">
      <w:pPr>
        <w:tabs>
          <w:tab w:val="left" w:pos="360"/>
        </w:tabs>
        <w:rPr>
          <w:b/>
          <w:color w:val="000000" w:themeColor="text1"/>
          <w:sz w:val="24"/>
          <w:szCs w:val="21"/>
        </w:rPr>
      </w:pPr>
      <w:bookmarkStart w:id="47" w:name="_Toc12890630"/>
      <w:bookmarkStart w:id="48" w:name="_Toc56534778"/>
      <w:r w:rsidRPr="00014C81">
        <w:rPr>
          <w:b/>
          <w:color w:val="000000" w:themeColor="text1"/>
          <w:sz w:val="24"/>
          <w:szCs w:val="21"/>
        </w:rPr>
        <w:t>13.</w:t>
      </w:r>
      <w:r w:rsidRPr="00014C81">
        <w:rPr>
          <w:rFonts w:hint="eastAsia"/>
          <w:b/>
          <w:color w:val="000000" w:themeColor="text1"/>
          <w:sz w:val="24"/>
          <w:szCs w:val="21"/>
        </w:rPr>
        <w:t>报价货币</w:t>
      </w:r>
      <w:bookmarkEnd w:id="47"/>
      <w:bookmarkEnd w:id="48"/>
    </w:p>
    <w:p w:rsidR="006664B9" w:rsidRPr="00014C81" w:rsidRDefault="00FE0AD7">
      <w:pPr>
        <w:numPr>
          <w:ilvl w:val="1"/>
          <w:numId w:val="10"/>
        </w:numPr>
        <w:tabs>
          <w:tab w:val="left" w:pos="180"/>
          <w:tab w:val="left" w:pos="540"/>
        </w:tabs>
        <w:spacing w:line="360" w:lineRule="auto"/>
        <w:ind w:left="2"/>
        <w:rPr>
          <w:color w:val="000000" w:themeColor="text1"/>
          <w:kern w:val="24"/>
          <w:sz w:val="24"/>
          <w:szCs w:val="21"/>
        </w:rPr>
      </w:pPr>
      <w:r w:rsidRPr="00014C81">
        <w:rPr>
          <w:rFonts w:hint="eastAsia"/>
          <w:color w:val="000000" w:themeColor="text1"/>
          <w:kern w:val="24"/>
          <w:sz w:val="24"/>
          <w:szCs w:val="21"/>
        </w:rPr>
        <w:t>所有报价一律用人民币填报。采购人不接受任何非人民币币种的报价。</w:t>
      </w:r>
    </w:p>
    <w:p w:rsidR="006664B9" w:rsidRPr="00014C81" w:rsidRDefault="00FE0AD7">
      <w:pPr>
        <w:tabs>
          <w:tab w:val="left" w:pos="360"/>
        </w:tabs>
        <w:rPr>
          <w:b/>
          <w:color w:val="000000" w:themeColor="text1"/>
          <w:sz w:val="24"/>
          <w:szCs w:val="21"/>
        </w:rPr>
      </w:pPr>
      <w:bookmarkStart w:id="49" w:name="_Toc56534780"/>
      <w:bookmarkStart w:id="50" w:name="_Toc12890631"/>
      <w:r w:rsidRPr="00014C81">
        <w:rPr>
          <w:b/>
          <w:color w:val="000000" w:themeColor="text1"/>
          <w:sz w:val="24"/>
          <w:szCs w:val="21"/>
        </w:rPr>
        <w:t>14.</w:t>
      </w:r>
      <w:r w:rsidRPr="00014C81">
        <w:rPr>
          <w:rFonts w:hint="eastAsia"/>
          <w:b/>
          <w:color w:val="000000" w:themeColor="text1"/>
          <w:sz w:val="24"/>
          <w:szCs w:val="21"/>
        </w:rPr>
        <w:t>报价有效期</w:t>
      </w:r>
      <w:bookmarkEnd w:id="49"/>
      <w:bookmarkEnd w:id="50"/>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14.1</w:t>
      </w:r>
      <w:r w:rsidRPr="00014C81">
        <w:rPr>
          <w:rFonts w:hint="eastAsia"/>
          <w:color w:val="000000" w:themeColor="text1"/>
          <w:sz w:val="24"/>
        </w:rPr>
        <w:t>报价有效期见本须知前附表。在报价有效期内，所有响应文件均保持有效。响应文件的有效期比本须知规定的有效期短的，将被视为非实质响应，采购人有权拒绝。</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14.2</w:t>
      </w:r>
      <w:r w:rsidRPr="00014C81">
        <w:rPr>
          <w:rFonts w:hint="eastAsia"/>
          <w:color w:val="000000" w:themeColor="text1"/>
          <w:sz w:val="24"/>
        </w:rPr>
        <w:t>特殊情况下，采购人可于原报价有效期满之前要求供应商同意延长有效期，要求与答复均应为书面形式。</w:t>
      </w:r>
    </w:p>
    <w:p w:rsidR="006664B9" w:rsidRPr="00014C81" w:rsidRDefault="00FE0AD7">
      <w:pPr>
        <w:tabs>
          <w:tab w:val="left" w:pos="360"/>
        </w:tabs>
        <w:rPr>
          <w:b/>
          <w:color w:val="000000" w:themeColor="text1"/>
          <w:sz w:val="24"/>
          <w:szCs w:val="21"/>
        </w:rPr>
      </w:pPr>
      <w:bookmarkStart w:id="51" w:name="_Toc12890632"/>
      <w:bookmarkStart w:id="52" w:name="_Toc56534781"/>
      <w:r w:rsidRPr="00014C81">
        <w:rPr>
          <w:b/>
          <w:color w:val="000000" w:themeColor="text1"/>
          <w:sz w:val="24"/>
          <w:szCs w:val="21"/>
        </w:rPr>
        <w:t>15.</w:t>
      </w:r>
      <w:r w:rsidRPr="00014C81">
        <w:rPr>
          <w:rFonts w:hint="eastAsia"/>
          <w:b/>
          <w:color w:val="000000" w:themeColor="text1"/>
          <w:sz w:val="24"/>
          <w:szCs w:val="21"/>
        </w:rPr>
        <w:t>响应文件的制作和签署</w:t>
      </w:r>
      <w:bookmarkEnd w:id="51"/>
      <w:bookmarkEnd w:id="52"/>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15.1</w:t>
      </w:r>
      <w:r w:rsidRPr="00014C81">
        <w:rPr>
          <w:rFonts w:hint="eastAsia"/>
          <w:color w:val="000000" w:themeColor="text1"/>
          <w:sz w:val="24"/>
        </w:rPr>
        <w:t>供应商应准备响应文件正本一份，副本一份。</w:t>
      </w:r>
    </w:p>
    <w:p w:rsidR="006664B9" w:rsidRPr="00014C81" w:rsidRDefault="00FE0AD7">
      <w:pPr>
        <w:tabs>
          <w:tab w:val="left" w:pos="0"/>
        </w:tabs>
        <w:spacing w:line="360" w:lineRule="auto"/>
        <w:rPr>
          <w:color w:val="000000" w:themeColor="text1"/>
          <w:sz w:val="24"/>
        </w:rPr>
      </w:pPr>
      <w:r w:rsidRPr="00014C81">
        <w:rPr>
          <w:rFonts w:hint="eastAsia"/>
          <w:color w:val="000000" w:themeColor="text1"/>
          <w:sz w:val="24"/>
        </w:rPr>
        <w:t>响应文件须用中文编写，</w:t>
      </w:r>
      <w:r w:rsidRPr="00014C81">
        <w:rPr>
          <w:rFonts w:hint="eastAsia"/>
          <w:b/>
          <w:color w:val="000000" w:themeColor="text1"/>
          <w:kern w:val="0"/>
          <w:sz w:val="24"/>
        </w:rPr>
        <w:t>并用</w:t>
      </w:r>
      <w:r w:rsidRPr="00014C81">
        <w:rPr>
          <w:b/>
          <w:color w:val="000000" w:themeColor="text1"/>
          <w:kern w:val="0"/>
          <w:sz w:val="24"/>
        </w:rPr>
        <w:t>A4</w:t>
      </w:r>
      <w:r w:rsidRPr="00014C81">
        <w:rPr>
          <w:rFonts w:hint="eastAsia"/>
          <w:b/>
          <w:color w:val="000000" w:themeColor="text1"/>
          <w:kern w:val="0"/>
          <w:sz w:val="24"/>
        </w:rPr>
        <w:t>纸双面打印后装订成册，每一页都应标有连续页码，不得留有空白页（</w:t>
      </w:r>
      <w:proofErr w:type="gramStart"/>
      <w:r w:rsidRPr="00014C81">
        <w:rPr>
          <w:rFonts w:hint="eastAsia"/>
          <w:b/>
          <w:color w:val="000000" w:themeColor="text1"/>
          <w:kern w:val="0"/>
          <w:sz w:val="24"/>
        </w:rPr>
        <w:t>如隔页纸</w:t>
      </w:r>
      <w:proofErr w:type="gramEnd"/>
      <w:r w:rsidRPr="00014C81">
        <w:rPr>
          <w:rFonts w:hint="eastAsia"/>
          <w:b/>
          <w:color w:val="000000" w:themeColor="text1"/>
          <w:kern w:val="0"/>
          <w:sz w:val="24"/>
        </w:rPr>
        <w:t>）；装订须牢固不易拆散和换页，不得采用活页方式装订，不得采用塑料胶条或塑料封面等；响应文件厚度不得超过</w:t>
      </w:r>
      <w:r w:rsidRPr="00014C81">
        <w:rPr>
          <w:b/>
          <w:color w:val="000000" w:themeColor="text1"/>
          <w:kern w:val="0"/>
          <w:sz w:val="24"/>
        </w:rPr>
        <w:t>3</w:t>
      </w:r>
      <w:r w:rsidRPr="00014C81">
        <w:rPr>
          <w:rFonts w:hint="eastAsia"/>
          <w:b/>
          <w:color w:val="000000" w:themeColor="text1"/>
          <w:kern w:val="0"/>
          <w:sz w:val="24"/>
        </w:rPr>
        <w:t>公分（约</w:t>
      </w:r>
      <w:r w:rsidRPr="00014C81">
        <w:rPr>
          <w:b/>
          <w:color w:val="000000" w:themeColor="text1"/>
          <w:kern w:val="0"/>
          <w:sz w:val="24"/>
        </w:rPr>
        <w:t>300</w:t>
      </w:r>
      <w:r w:rsidRPr="00014C81">
        <w:rPr>
          <w:rFonts w:hint="eastAsia"/>
          <w:b/>
          <w:color w:val="000000" w:themeColor="text1"/>
          <w:kern w:val="0"/>
          <w:sz w:val="24"/>
        </w:rPr>
        <w:t>页），超出部分应当分册装订，不得采用硬质封面。</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15.2</w:t>
      </w:r>
      <w:r w:rsidRPr="00014C81">
        <w:rPr>
          <w:rFonts w:hint="eastAsia"/>
          <w:color w:val="000000" w:themeColor="text1"/>
          <w:sz w:val="24"/>
        </w:rPr>
        <w:t>响应文件的正本，一律用不褪色的墨水书写或打印，加盖供应商单位公章，并由供应商的法定代表人或其授权的代理人签署。响应文件的副本可采用正本的复印件。</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15.3</w:t>
      </w:r>
      <w:r w:rsidRPr="00014C81">
        <w:rPr>
          <w:rFonts w:hint="eastAsia"/>
          <w:color w:val="000000" w:themeColor="text1"/>
          <w:sz w:val="24"/>
        </w:rPr>
        <w:t>任何行间插字、涂改或增删，必须由响应文件签字人将姓或首字母在旁边签字才有效。</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15.4</w:t>
      </w:r>
      <w:r w:rsidRPr="00014C81">
        <w:rPr>
          <w:rFonts w:hint="eastAsia"/>
          <w:color w:val="000000" w:themeColor="text1"/>
          <w:sz w:val="24"/>
        </w:rPr>
        <w:t>采购人拒绝接受以电报、电话、传真、电子邮件形式递交的响应文件。</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15.5</w:t>
      </w:r>
      <w:r w:rsidRPr="00014C81">
        <w:rPr>
          <w:rFonts w:hint="eastAsia"/>
          <w:color w:val="000000" w:themeColor="text1"/>
          <w:sz w:val="24"/>
        </w:rPr>
        <w:t>供应商在报价过程中，签订、履行、通知等事项的书面文件中的单位盖章、印章、公章等处均应使用与供应商全称相一致的标准公章，不得使用其他形式（如带有</w:t>
      </w:r>
      <w:r w:rsidRPr="00014C81">
        <w:rPr>
          <w:color w:val="000000" w:themeColor="text1"/>
          <w:sz w:val="24"/>
        </w:rPr>
        <w:t>“</w:t>
      </w:r>
      <w:r w:rsidRPr="00014C81">
        <w:rPr>
          <w:rFonts w:hint="eastAsia"/>
          <w:color w:val="000000" w:themeColor="text1"/>
          <w:sz w:val="24"/>
        </w:rPr>
        <w:t>专用章</w:t>
      </w:r>
      <w:r w:rsidRPr="00014C81">
        <w:rPr>
          <w:color w:val="000000" w:themeColor="text1"/>
          <w:sz w:val="24"/>
        </w:rPr>
        <w:t>”</w:t>
      </w:r>
      <w:r w:rsidRPr="00014C81">
        <w:rPr>
          <w:rFonts w:hint="eastAsia"/>
          <w:color w:val="000000" w:themeColor="text1"/>
          <w:sz w:val="24"/>
        </w:rPr>
        <w:t>等字样）的印章。如响应过程中供应商使用专用章，须提供特别说明函，明确该专用章作为直接参与响应</w:t>
      </w:r>
      <w:proofErr w:type="gramStart"/>
      <w:r w:rsidRPr="00014C81">
        <w:rPr>
          <w:rFonts w:hint="eastAsia"/>
          <w:color w:val="000000" w:themeColor="text1"/>
          <w:sz w:val="24"/>
        </w:rPr>
        <w:t>时相关</w:t>
      </w:r>
      <w:proofErr w:type="gramEnd"/>
      <w:r w:rsidRPr="00014C81">
        <w:rPr>
          <w:rFonts w:hint="eastAsia"/>
          <w:color w:val="000000" w:themeColor="text1"/>
          <w:sz w:val="24"/>
        </w:rPr>
        <w:t>响应文件的签章及业务合作伙伴参与响应时授权函的签章，其效力等同于公章（该特别</w:t>
      </w:r>
      <w:proofErr w:type="gramStart"/>
      <w:r w:rsidRPr="00014C81">
        <w:rPr>
          <w:rFonts w:hint="eastAsia"/>
          <w:color w:val="000000" w:themeColor="text1"/>
          <w:sz w:val="24"/>
        </w:rPr>
        <w:t>说明函须同时</w:t>
      </w:r>
      <w:proofErr w:type="gramEnd"/>
      <w:r w:rsidRPr="00014C81">
        <w:rPr>
          <w:rFonts w:hint="eastAsia"/>
          <w:color w:val="000000" w:themeColor="text1"/>
          <w:sz w:val="24"/>
        </w:rPr>
        <w:t>加盖供应商公章和供应商专用章）。</w:t>
      </w:r>
    </w:p>
    <w:p w:rsidR="006664B9" w:rsidRPr="00014C81" w:rsidRDefault="00FE0AD7">
      <w:pPr>
        <w:spacing w:afterLines="50" w:after="156"/>
        <w:jc w:val="center"/>
        <w:rPr>
          <w:b/>
          <w:color w:val="000000" w:themeColor="text1"/>
          <w:sz w:val="24"/>
          <w:szCs w:val="21"/>
        </w:rPr>
      </w:pPr>
      <w:bookmarkStart w:id="53" w:name="_Toc400782004"/>
      <w:bookmarkStart w:id="54" w:name="_Toc12890633"/>
      <w:bookmarkStart w:id="55" w:name="_Toc76661227"/>
      <w:bookmarkStart w:id="56" w:name="_Toc419469192"/>
      <w:r w:rsidRPr="00014C81">
        <w:rPr>
          <w:rFonts w:hint="eastAsia"/>
          <w:b/>
          <w:color w:val="000000" w:themeColor="text1"/>
          <w:sz w:val="24"/>
          <w:szCs w:val="21"/>
        </w:rPr>
        <w:lastRenderedPageBreak/>
        <w:t>四、响应文件的递交</w:t>
      </w:r>
      <w:bookmarkEnd w:id="53"/>
      <w:bookmarkEnd w:id="54"/>
      <w:bookmarkEnd w:id="55"/>
      <w:bookmarkEnd w:id="56"/>
    </w:p>
    <w:p w:rsidR="006664B9" w:rsidRPr="00014C81" w:rsidRDefault="00FE0AD7">
      <w:pPr>
        <w:tabs>
          <w:tab w:val="left" w:pos="360"/>
        </w:tabs>
        <w:spacing w:line="360" w:lineRule="auto"/>
        <w:rPr>
          <w:b/>
          <w:bCs/>
          <w:snapToGrid w:val="0"/>
          <w:color w:val="000000" w:themeColor="text1"/>
          <w:sz w:val="24"/>
          <w:szCs w:val="21"/>
        </w:rPr>
      </w:pPr>
      <w:bookmarkStart w:id="57" w:name="_Toc12890634"/>
      <w:r w:rsidRPr="00014C81">
        <w:rPr>
          <w:b/>
          <w:bCs/>
          <w:snapToGrid w:val="0"/>
          <w:color w:val="000000" w:themeColor="text1"/>
          <w:sz w:val="24"/>
          <w:szCs w:val="21"/>
        </w:rPr>
        <w:t xml:space="preserve">16. </w:t>
      </w:r>
      <w:r w:rsidRPr="00014C81">
        <w:rPr>
          <w:rFonts w:hint="eastAsia"/>
          <w:b/>
          <w:bCs/>
          <w:snapToGrid w:val="0"/>
          <w:color w:val="000000" w:themeColor="text1"/>
          <w:sz w:val="24"/>
          <w:szCs w:val="21"/>
        </w:rPr>
        <w:t>响应文件的密封和标记</w:t>
      </w:r>
      <w:bookmarkEnd w:id="57"/>
    </w:p>
    <w:p w:rsidR="006664B9" w:rsidRPr="00014C81" w:rsidRDefault="00FE0AD7">
      <w:pPr>
        <w:tabs>
          <w:tab w:val="left" w:pos="588"/>
        </w:tabs>
        <w:spacing w:line="360" w:lineRule="auto"/>
        <w:rPr>
          <w:color w:val="000000" w:themeColor="text1"/>
          <w:sz w:val="24"/>
        </w:rPr>
      </w:pPr>
      <w:r w:rsidRPr="00014C81">
        <w:rPr>
          <w:color w:val="000000" w:themeColor="text1"/>
          <w:sz w:val="24"/>
        </w:rPr>
        <w:t>16.1</w:t>
      </w:r>
      <w:r w:rsidRPr="00014C81">
        <w:rPr>
          <w:rFonts w:hint="eastAsia"/>
          <w:color w:val="000000" w:themeColor="text1"/>
          <w:sz w:val="24"/>
        </w:rPr>
        <w:t>供应商应将响应文件正、副本封装在一个密封袋内。</w:t>
      </w:r>
    </w:p>
    <w:p w:rsidR="006664B9" w:rsidRPr="00014C81" w:rsidRDefault="00FE0AD7">
      <w:pPr>
        <w:tabs>
          <w:tab w:val="left" w:pos="588"/>
        </w:tabs>
        <w:spacing w:line="360" w:lineRule="auto"/>
        <w:rPr>
          <w:color w:val="000000" w:themeColor="text1"/>
          <w:sz w:val="24"/>
        </w:rPr>
      </w:pPr>
      <w:r w:rsidRPr="00014C81">
        <w:rPr>
          <w:color w:val="000000" w:themeColor="text1"/>
          <w:sz w:val="24"/>
        </w:rPr>
        <w:t>16.2</w:t>
      </w:r>
      <w:r w:rsidRPr="00014C81">
        <w:rPr>
          <w:rFonts w:hint="eastAsia"/>
          <w:color w:val="000000" w:themeColor="text1"/>
          <w:sz w:val="24"/>
        </w:rPr>
        <w:t>封装带均应：</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）标明递交至</w:t>
      </w:r>
      <w:r w:rsidRPr="00014C81">
        <w:rPr>
          <w:color w:val="000000" w:themeColor="text1"/>
          <w:sz w:val="24"/>
        </w:rPr>
        <w:t>“</w:t>
      </w:r>
      <w:r w:rsidRPr="00014C81">
        <w:rPr>
          <w:rFonts w:hint="eastAsia"/>
          <w:color w:val="000000" w:themeColor="text1"/>
          <w:sz w:val="24"/>
        </w:rPr>
        <w:t>供应商须知前附表</w:t>
      </w:r>
      <w:r w:rsidRPr="00014C81">
        <w:rPr>
          <w:color w:val="000000" w:themeColor="text1"/>
          <w:sz w:val="24"/>
        </w:rPr>
        <w:t>”</w:t>
      </w:r>
      <w:r w:rsidRPr="00014C81">
        <w:rPr>
          <w:rFonts w:hint="eastAsia"/>
          <w:color w:val="000000" w:themeColor="text1"/>
          <w:sz w:val="24"/>
        </w:rPr>
        <w:t>中指明的响应文件递交地点。</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）注明</w:t>
      </w:r>
      <w:r w:rsidRPr="00014C81">
        <w:rPr>
          <w:color w:val="000000" w:themeColor="text1"/>
          <w:sz w:val="24"/>
        </w:rPr>
        <w:t>“</w:t>
      </w:r>
      <w:r w:rsidRPr="00014C81">
        <w:rPr>
          <w:rFonts w:hint="eastAsia"/>
          <w:color w:val="000000" w:themeColor="text1"/>
          <w:sz w:val="24"/>
        </w:rPr>
        <w:t>供应商须知前附表</w:t>
      </w:r>
      <w:r w:rsidRPr="00014C81">
        <w:rPr>
          <w:color w:val="000000" w:themeColor="text1"/>
          <w:sz w:val="24"/>
        </w:rPr>
        <w:t>”</w:t>
      </w:r>
      <w:r w:rsidRPr="00014C81">
        <w:rPr>
          <w:rFonts w:hint="eastAsia"/>
          <w:color w:val="000000" w:themeColor="text1"/>
          <w:sz w:val="24"/>
        </w:rPr>
        <w:t>中指明的项目名称和</w:t>
      </w:r>
      <w:r w:rsidRPr="00014C81">
        <w:rPr>
          <w:color w:val="000000" w:themeColor="text1"/>
          <w:sz w:val="24"/>
        </w:rPr>
        <w:t>“</w:t>
      </w:r>
      <w:r w:rsidRPr="00014C81">
        <w:rPr>
          <w:rFonts w:hint="eastAsia"/>
          <w:color w:val="000000" w:themeColor="text1"/>
          <w:sz w:val="24"/>
        </w:rPr>
        <w:t>在之前不得启封</w:t>
      </w:r>
      <w:r w:rsidRPr="00014C81">
        <w:rPr>
          <w:color w:val="000000" w:themeColor="text1"/>
          <w:sz w:val="24"/>
        </w:rPr>
        <w:t>”</w:t>
      </w:r>
      <w:r w:rsidRPr="00014C81">
        <w:rPr>
          <w:rFonts w:hint="eastAsia"/>
          <w:color w:val="000000" w:themeColor="text1"/>
          <w:sz w:val="24"/>
        </w:rPr>
        <w:t>的字样，并填入</w:t>
      </w:r>
      <w:r w:rsidRPr="00014C81">
        <w:rPr>
          <w:color w:val="000000" w:themeColor="text1"/>
          <w:sz w:val="24"/>
        </w:rPr>
        <w:t>“</w:t>
      </w:r>
      <w:r w:rsidRPr="00014C81">
        <w:rPr>
          <w:rFonts w:hint="eastAsia"/>
          <w:color w:val="000000" w:themeColor="text1"/>
          <w:sz w:val="24"/>
        </w:rPr>
        <w:t>供应商须知前附表</w:t>
      </w:r>
      <w:r w:rsidRPr="00014C81">
        <w:rPr>
          <w:color w:val="000000" w:themeColor="text1"/>
          <w:sz w:val="24"/>
        </w:rPr>
        <w:t>”</w:t>
      </w:r>
      <w:r w:rsidRPr="00014C81">
        <w:rPr>
          <w:rFonts w:hint="eastAsia"/>
          <w:color w:val="000000" w:themeColor="text1"/>
          <w:sz w:val="24"/>
        </w:rPr>
        <w:t>中规定的响应文件递交截止时间。</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3</w:t>
      </w:r>
      <w:r w:rsidRPr="00014C81">
        <w:rPr>
          <w:rFonts w:hint="eastAsia"/>
          <w:color w:val="000000" w:themeColor="text1"/>
          <w:sz w:val="24"/>
        </w:rPr>
        <w:t>）所有密封袋上粘贴报价标志并加盖供应商公章，未按要求密封视为无效。</w:t>
      </w:r>
    </w:p>
    <w:p w:rsidR="006664B9" w:rsidRPr="00014C81" w:rsidRDefault="00FE0AD7">
      <w:pPr>
        <w:tabs>
          <w:tab w:val="left" w:pos="360"/>
        </w:tabs>
        <w:spacing w:line="360" w:lineRule="auto"/>
        <w:rPr>
          <w:color w:val="000000" w:themeColor="text1"/>
          <w:sz w:val="24"/>
          <w:szCs w:val="21"/>
        </w:rPr>
      </w:pPr>
      <w:bookmarkStart w:id="58" w:name="_Toc12890635"/>
      <w:r w:rsidRPr="00014C81">
        <w:rPr>
          <w:b/>
          <w:bCs/>
          <w:snapToGrid w:val="0"/>
          <w:color w:val="000000" w:themeColor="text1"/>
          <w:sz w:val="24"/>
          <w:szCs w:val="21"/>
        </w:rPr>
        <w:t xml:space="preserve">17. </w:t>
      </w:r>
      <w:r w:rsidRPr="00014C81">
        <w:rPr>
          <w:rFonts w:hint="eastAsia"/>
          <w:b/>
          <w:bCs/>
          <w:snapToGrid w:val="0"/>
          <w:color w:val="000000" w:themeColor="text1"/>
          <w:sz w:val="24"/>
          <w:szCs w:val="21"/>
        </w:rPr>
        <w:t>响应文件递交截止时间</w:t>
      </w:r>
      <w:bookmarkEnd w:id="58"/>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17.1</w:t>
      </w:r>
      <w:r w:rsidRPr="00014C81">
        <w:rPr>
          <w:rFonts w:hint="eastAsia"/>
          <w:color w:val="000000" w:themeColor="text1"/>
          <w:sz w:val="24"/>
        </w:rPr>
        <w:t>供应商应在比选文件规定的响应文件递交截止时间之前将响应文件递交至采购人。响应文件递交截止时间和响应文件递交地点</w:t>
      </w:r>
      <w:proofErr w:type="gramStart"/>
      <w:r w:rsidRPr="00014C81">
        <w:rPr>
          <w:rFonts w:hint="eastAsia"/>
          <w:color w:val="000000" w:themeColor="text1"/>
          <w:sz w:val="24"/>
        </w:rPr>
        <w:t>见供应</w:t>
      </w:r>
      <w:proofErr w:type="gramEnd"/>
      <w:r w:rsidRPr="00014C81">
        <w:rPr>
          <w:rFonts w:hint="eastAsia"/>
          <w:color w:val="000000" w:themeColor="text1"/>
          <w:sz w:val="24"/>
        </w:rPr>
        <w:t>商须知前附表。</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17.2</w:t>
      </w:r>
      <w:r w:rsidRPr="00014C81">
        <w:rPr>
          <w:rFonts w:hint="eastAsia"/>
          <w:color w:val="000000" w:themeColor="text1"/>
          <w:sz w:val="24"/>
        </w:rPr>
        <w:t>采购人可以按本须知第</w:t>
      </w:r>
      <w:r w:rsidRPr="00014C81">
        <w:rPr>
          <w:color w:val="000000" w:themeColor="text1"/>
          <w:sz w:val="24"/>
        </w:rPr>
        <w:t>8</w:t>
      </w:r>
      <w:r w:rsidRPr="00014C81">
        <w:rPr>
          <w:rFonts w:hint="eastAsia"/>
          <w:color w:val="000000" w:themeColor="text1"/>
          <w:sz w:val="24"/>
        </w:rPr>
        <w:t>条规定，通知修改比选文件适当延长响应文件递交截止时间。在此情况下，采购人和供应商受响应文件递交截止时间制约的所有权利和义务均应延长至新的截止期。</w:t>
      </w:r>
    </w:p>
    <w:p w:rsidR="006664B9" w:rsidRPr="00014C81" w:rsidRDefault="00FE0AD7">
      <w:pPr>
        <w:tabs>
          <w:tab w:val="left" w:pos="360"/>
        </w:tabs>
        <w:spacing w:line="360" w:lineRule="auto"/>
        <w:rPr>
          <w:b/>
          <w:bCs/>
          <w:snapToGrid w:val="0"/>
          <w:color w:val="000000" w:themeColor="text1"/>
          <w:sz w:val="24"/>
          <w:szCs w:val="21"/>
        </w:rPr>
      </w:pPr>
      <w:bookmarkStart w:id="59" w:name="_Toc12890636"/>
      <w:r w:rsidRPr="00014C81">
        <w:rPr>
          <w:b/>
          <w:bCs/>
          <w:snapToGrid w:val="0"/>
          <w:color w:val="000000" w:themeColor="text1"/>
          <w:sz w:val="24"/>
          <w:szCs w:val="21"/>
        </w:rPr>
        <w:t xml:space="preserve">18. </w:t>
      </w:r>
      <w:r w:rsidRPr="00014C81">
        <w:rPr>
          <w:rFonts w:hint="eastAsia"/>
          <w:b/>
          <w:bCs/>
          <w:snapToGrid w:val="0"/>
          <w:color w:val="000000" w:themeColor="text1"/>
          <w:sz w:val="24"/>
          <w:szCs w:val="21"/>
        </w:rPr>
        <w:t>迟交的响应文件</w:t>
      </w:r>
      <w:bookmarkEnd w:id="59"/>
    </w:p>
    <w:p w:rsidR="006664B9" w:rsidRPr="00014C81" w:rsidRDefault="00FE0AD7">
      <w:pPr>
        <w:tabs>
          <w:tab w:val="left" w:pos="588"/>
        </w:tabs>
        <w:spacing w:line="360" w:lineRule="auto"/>
        <w:rPr>
          <w:color w:val="000000" w:themeColor="text1"/>
          <w:sz w:val="24"/>
        </w:rPr>
      </w:pPr>
      <w:r w:rsidRPr="00014C81">
        <w:rPr>
          <w:color w:val="000000" w:themeColor="text1"/>
          <w:sz w:val="24"/>
        </w:rPr>
        <w:t>18.1</w:t>
      </w:r>
      <w:r w:rsidRPr="00014C81">
        <w:rPr>
          <w:rFonts w:hint="eastAsia"/>
          <w:color w:val="000000" w:themeColor="text1"/>
          <w:sz w:val="24"/>
        </w:rPr>
        <w:t>采购人将拒绝接收并原封退回在响应文件递交截止时间后收到的任何响应文件。</w:t>
      </w:r>
    </w:p>
    <w:p w:rsidR="006664B9" w:rsidRPr="00014C81" w:rsidRDefault="00FE0AD7">
      <w:pPr>
        <w:tabs>
          <w:tab w:val="left" w:pos="360"/>
        </w:tabs>
        <w:spacing w:line="360" w:lineRule="auto"/>
        <w:rPr>
          <w:b/>
          <w:bCs/>
          <w:snapToGrid w:val="0"/>
          <w:color w:val="000000" w:themeColor="text1"/>
          <w:sz w:val="24"/>
          <w:szCs w:val="21"/>
        </w:rPr>
      </w:pPr>
      <w:bookmarkStart w:id="60" w:name="_Toc12890637"/>
      <w:r w:rsidRPr="00014C81">
        <w:rPr>
          <w:b/>
          <w:bCs/>
          <w:snapToGrid w:val="0"/>
          <w:color w:val="000000" w:themeColor="text1"/>
          <w:sz w:val="24"/>
          <w:szCs w:val="21"/>
        </w:rPr>
        <w:t xml:space="preserve">19. </w:t>
      </w:r>
      <w:r w:rsidRPr="00014C81">
        <w:rPr>
          <w:rFonts w:hint="eastAsia"/>
          <w:b/>
          <w:bCs/>
          <w:snapToGrid w:val="0"/>
          <w:color w:val="000000" w:themeColor="text1"/>
          <w:sz w:val="24"/>
          <w:szCs w:val="21"/>
        </w:rPr>
        <w:t>响应文件的修改和撤销</w:t>
      </w:r>
      <w:bookmarkEnd w:id="60"/>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19.1</w:t>
      </w:r>
      <w:r w:rsidRPr="00014C81">
        <w:rPr>
          <w:rFonts w:hint="eastAsia"/>
          <w:color w:val="000000" w:themeColor="text1"/>
          <w:sz w:val="24"/>
        </w:rPr>
        <w:t>供应商在提交响应文件后可对其响应文件进行修改或撤销，但该修改或撤销的书面通知须在响应文件递交截止时间之前送达响应文件递交地点，且该通知需经正式授权的供应商代表签字方为有效。</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19.2</w:t>
      </w:r>
      <w:r w:rsidRPr="00014C81">
        <w:rPr>
          <w:rFonts w:hint="eastAsia"/>
          <w:color w:val="000000" w:themeColor="text1"/>
          <w:sz w:val="24"/>
        </w:rPr>
        <w:t>供应商对响应文件修改的书面材料或撤销的通知应按第</w:t>
      </w:r>
      <w:r w:rsidRPr="00014C81">
        <w:rPr>
          <w:color w:val="000000" w:themeColor="text1"/>
          <w:sz w:val="24"/>
        </w:rPr>
        <w:t>16</w:t>
      </w:r>
      <w:r w:rsidRPr="00014C81">
        <w:rPr>
          <w:rFonts w:hint="eastAsia"/>
          <w:color w:val="000000" w:themeColor="text1"/>
          <w:sz w:val="24"/>
        </w:rPr>
        <w:t>条规定进行编写、密封、标注和递送，并注明</w:t>
      </w:r>
      <w:r w:rsidRPr="00014C81">
        <w:rPr>
          <w:color w:val="000000" w:themeColor="text1"/>
          <w:sz w:val="24"/>
        </w:rPr>
        <w:t>“</w:t>
      </w:r>
      <w:r w:rsidRPr="00014C81">
        <w:rPr>
          <w:rFonts w:hint="eastAsia"/>
          <w:color w:val="000000" w:themeColor="text1"/>
          <w:sz w:val="24"/>
        </w:rPr>
        <w:t>修改响应文件</w:t>
      </w:r>
      <w:r w:rsidRPr="00014C81">
        <w:rPr>
          <w:color w:val="000000" w:themeColor="text1"/>
          <w:sz w:val="24"/>
        </w:rPr>
        <w:t>”</w:t>
      </w:r>
      <w:r w:rsidRPr="00014C81">
        <w:rPr>
          <w:rFonts w:hint="eastAsia"/>
          <w:color w:val="000000" w:themeColor="text1"/>
          <w:sz w:val="24"/>
        </w:rPr>
        <w:t>或</w:t>
      </w:r>
      <w:r w:rsidRPr="00014C81">
        <w:rPr>
          <w:color w:val="000000" w:themeColor="text1"/>
          <w:sz w:val="24"/>
        </w:rPr>
        <w:t>“</w:t>
      </w:r>
      <w:r w:rsidRPr="00014C81">
        <w:rPr>
          <w:rFonts w:hint="eastAsia"/>
          <w:color w:val="000000" w:themeColor="text1"/>
          <w:sz w:val="24"/>
        </w:rPr>
        <w:t>撤销响应文件</w:t>
      </w:r>
      <w:r w:rsidRPr="00014C81">
        <w:rPr>
          <w:color w:val="000000" w:themeColor="text1"/>
          <w:sz w:val="24"/>
        </w:rPr>
        <w:t>”</w:t>
      </w:r>
      <w:r w:rsidRPr="00014C81">
        <w:rPr>
          <w:rFonts w:hint="eastAsia"/>
          <w:color w:val="000000" w:themeColor="text1"/>
          <w:sz w:val="24"/>
        </w:rPr>
        <w:t>字样。</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19.3</w:t>
      </w:r>
      <w:r w:rsidRPr="00014C81">
        <w:rPr>
          <w:rFonts w:hint="eastAsia"/>
          <w:color w:val="000000" w:themeColor="text1"/>
          <w:sz w:val="24"/>
        </w:rPr>
        <w:t>在响应文件递交截止时间之后，供应商不得对其响应文件做任何修改。</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19.4</w:t>
      </w:r>
      <w:r w:rsidRPr="00014C81">
        <w:rPr>
          <w:rFonts w:hint="eastAsia"/>
          <w:color w:val="000000" w:themeColor="text1"/>
          <w:sz w:val="24"/>
        </w:rPr>
        <w:t>供应商不得在响应文件递交截止时间起至响应文件有效期期满前撤销其响应文件。</w:t>
      </w:r>
    </w:p>
    <w:p w:rsidR="006664B9" w:rsidRPr="00014C81" w:rsidRDefault="00FE0AD7">
      <w:pPr>
        <w:spacing w:before="100" w:beforeAutospacing="1" w:after="100" w:afterAutospacing="1"/>
        <w:jc w:val="center"/>
        <w:rPr>
          <w:b/>
          <w:bCs/>
          <w:color w:val="000000" w:themeColor="text1"/>
          <w:sz w:val="24"/>
        </w:rPr>
      </w:pPr>
      <w:bookmarkStart w:id="61" w:name="_Hlt497729441"/>
      <w:bookmarkStart w:id="62" w:name="_Hlt491765640"/>
      <w:bookmarkStart w:id="63" w:name="_Hlt491765712"/>
      <w:bookmarkStart w:id="64" w:name="_Toc214357452"/>
      <w:bookmarkStart w:id="65" w:name="_Toc232176277"/>
      <w:bookmarkStart w:id="66" w:name="_Toc232395217"/>
      <w:bookmarkStart w:id="67" w:name="_Toc249515415"/>
      <w:bookmarkStart w:id="68" w:name="_Toc249525184"/>
      <w:bookmarkStart w:id="69" w:name="_Toc249515303"/>
      <w:bookmarkStart w:id="70" w:name="_Toc256342148"/>
      <w:bookmarkStart w:id="71" w:name="_Toc177189240"/>
      <w:bookmarkStart w:id="72" w:name="_Toc503063427"/>
      <w:bookmarkStart w:id="73" w:name="_Toc176882547"/>
      <w:bookmarkStart w:id="74" w:name="_Toc492955420"/>
      <w:bookmarkStart w:id="75" w:name="_Toc177817339"/>
      <w:bookmarkStart w:id="76" w:name="_Toc499711889"/>
      <w:bookmarkStart w:id="77" w:name="_Toc499711048"/>
      <w:bookmarkStart w:id="78" w:name="_Toc70687166"/>
      <w:bookmarkStart w:id="79" w:name="_Toc389620191"/>
      <w:bookmarkStart w:id="80" w:name="_Toc177995478"/>
      <w:bookmarkStart w:id="81" w:name="_Toc184043039"/>
      <w:bookmarkStart w:id="82" w:name="_Toc53722845"/>
      <w:bookmarkStart w:id="83" w:name="_Toc496324584"/>
      <w:bookmarkStart w:id="84" w:name="_Toc500746971"/>
      <w:bookmarkStart w:id="85" w:name="_Toc385992352"/>
      <w:bookmarkStart w:id="86" w:name="_Toc500747194"/>
      <w:bookmarkStart w:id="87" w:name="_Toc500747067"/>
      <w:bookmarkEnd w:id="61"/>
      <w:bookmarkEnd w:id="62"/>
      <w:bookmarkEnd w:id="63"/>
      <w:r w:rsidRPr="00014C81">
        <w:rPr>
          <w:rFonts w:hint="eastAsia"/>
          <w:b/>
          <w:bCs/>
          <w:color w:val="000000" w:themeColor="text1"/>
          <w:sz w:val="24"/>
        </w:rPr>
        <w:t>五、</w:t>
      </w:r>
      <w:bookmarkEnd w:id="64"/>
      <w:bookmarkEnd w:id="65"/>
      <w:bookmarkEnd w:id="66"/>
      <w:r w:rsidRPr="00014C81">
        <w:rPr>
          <w:rFonts w:hint="eastAsia"/>
          <w:b/>
          <w:bCs/>
          <w:color w:val="000000" w:themeColor="text1"/>
          <w:sz w:val="24"/>
        </w:rPr>
        <w:t>评审与比选</w:t>
      </w:r>
      <w:bookmarkEnd w:id="67"/>
      <w:bookmarkEnd w:id="68"/>
      <w:bookmarkEnd w:id="69"/>
      <w:bookmarkEnd w:id="70"/>
    </w:p>
    <w:p w:rsidR="006664B9" w:rsidRPr="00014C81" w:rsidRDefault="00FE0AD7">
      <w:pPr>
        <w:spacing w:line="360" w:lineRule="auto"/>
        <w:rPr>
          <w:b/>
          <w:color w:val="000000" w:themeColor="text1"/>
          <w:sz w:val="24"/>
        </w:rPr>
      </w:pPr>
      <w:bookmarkStart w:id="88" w:name="_Toc83547671"/>
      <w:r w:rsidRPr="00014C81">
        <w:rPr>
          <w:b/>
          <w:color w:val="000000" w:themeColor="text1"/>
          <w:sz w:val="24"/>
        </w:rPr>
        <w:t>20.</w:t>
      </w:r>
      <w:r w:rsidRPr="00014C81">
        <w:rPr>
          <w:rFonts w:hint="eastAsia"/>
          <w:b/>
          <w:color w:val="000000" w:themeColor="text1"/>
          <w:sz w:val="24"/>
        </w:rPr>
        <w:t>响应文件递交</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20.1</w:t>
      </w:r>
      <w:r w:rsidRPr="00014C81">
        <w:rPr>
          <w:rFonts w:hint="eastAsia"/>
          <w:color w:val="000000" w:themeColor="text1"/>
          <w:sz w:val="24"/>
        </w:rPr>
        <w:t>比选时间和地点</w:t>
      </w:r>
      <w:proofErr w:type="gramStart"/>
      <w:r w:rsidRPr="00014C81">
        <w:rPr>
          <w:rFonts w:hint="eastAsia"/>
          <w:color w:val="000000" w:themeColor="text1"/>
          <w:sz w:val="24"/>
        </w:rPr>
        <w:t>见供应</w:t>
      </w:r>
      <w:proofErr w:type="gramEnd"/>
      <w:r w:rsidRPr="00014C81">
        <w:rPr>
          <w:rFonts w:hint="eastAsia"/>
          <w:color w:val="000000" w:themeColor="text1"/>
          <w:sz w:val="24"/>
        </w:rPr>
        <w:t>商须知前附表。</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20.2</w:t>
      </w:r>
      <w:r w:rsidRPr="00014C81">
        <w:rPr>
          <w:rFonts w:hint="eastAsia"/>
          <w:color w:val="000000" w:themeColor="text1"/>
          <w:sz w:val="24"/>
        </w:rPr>
        <w:t>递交响应文件的供应商不足两家，不进行比选，</w:t>
      </w:r>
      <w:r w:rsidRPr="00014C81">
        <w:rPr>
          <w:rFonts w:ascii="宋体" w:hint="eastAsia"/>
          <w:color w:val="000000" w:themeColor="text1"/>
          <w:kern w:val="0"/>
          <w:sz w:val="24"/>
        </w:rPr>
        <w:t>采购人</w:t>
      </w:r>
      <w:proofErr w:type="gramStart"/>
      <w:r w:rsidRPr="00014C81">
        <w:rPr>
          <w:rFonts w:ascii="宋体" w:hint="eastAsia"/>
          <w:color w:val="000000" w:themeColor="text1"/>
          <w:kern w:val="0"/>
          <w:sz w:val="24"/>
        </w:rPr>
        <w:t>原途径</w:t>
      </w:r>
      <w:proofErr w:type="gramEnd"/>
      <w:r w:rsidRPr="00014C81">
        <w:rPr>
          <w:rFonts w:ascii="宋体" w:hint="eastAsia"/>
          <w:color w:val="000000" w:themeColor="text1"/>
          <w:kern w:val="0"/>
          <w:sz w:val="24"/>
        </w:rPr>
        <w:t>退回响应文件，</w:t>
      </w:r>
      <w:r w:rsidRPr="00014C81">
        <w:rPr>
          <w:rFonts w:hint="eastAsia"/>
          <w:color w:val="000000" w:themeColor="text1"/>
          <w:sz w:val="24"/>
        </w:rPr>
        <w:t>采购人无保管义务。</w:t>
      </w:r>
    </w:p>
    <w:p w:rsidR="006664B9" w:rsidRPr="00014C81" w:rsidRDefault="00FE0AD7">
      <w:pPr>
        <w:tabs>
          <w:tab w:val="left" w:pos="0"/>
        </w:tabs>
        <w:spacing w:line="360" w:lineRule="auto"/>
        <w:ind w:left="480" w:hanging="480"/>
        <w:rPr>
          <w:b/>
          <w:bCs/>
          <w:color w:val="000000" w:themeColor="text1"/>
          <w:sz w:val="24"/>
          <w:szCs w:val="21"/>
        </w:rPr>
      </w:pPr>
      <w:r w:rsidRPr="00014C81">
        <w:rPr>
          <w:b/>
          <w:bCs/>
          <w:color w:val="000000" w:themeColor="text1"/>
          <w:sz w:val="24"/>
        </w:rPr>
        <w:t xml:space="preserve">21. </w:t>
      </w:r>
      <w:r w:rsidRPr="00014C81">
        <w:rPr>
          <w:rFonts w:hint="eastAsia"/>
          <w:b/>
          <w:bCs/>
          <w:color w:val="000000" w:themeColor="text1"/>
          <w:sz w:val="24"/>
          <w:szCs w:val="21"/>
        </w:rPr>
        <w:t>评审小组</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lastRenderedPageBreak/>
        <w:t>21.1</w:t>
      </w:r>
      <w:r w:rsidRPr="00014C81">
        <w:rPr>
          <w:rFonts w:hint="eastAsia"/>
          <w:color w:val="000000" w:themeColor="text1"/>
          <w:sz w:val="24"/>
        </w:rPr>
        <w:t>采购人组成评审小组，负责具体比选评审事务。</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21.2</w:t>
      </w:r>
      <w:r w:rsidRPr="00014C81">
        <w:rPr>
          <w:rFonts w:hint="eastAsia"/>
          <w:color w:val="000000" w:themeColor="text1"/>
          <w:sz w:val="24"/>
        </w:rPr>
        <w:t>评审小组以比选文件为依据，对供应商的响应文件进行审查、澄清、评估和比较，并做出评审意见，不寻求比选文件及符合规定的澄清文件以外的其他证据。</w:t>
      </w:r>
    </w:p>
    <w:p w:rsidR="006664B9" w:rsidRPr="00014C81" w:rsidRDefault="00FE0AD7">
      <w:pPr>
        <w:spacing w:line="360" w:lineRule="auto"/>
        <w:rPr>
          <w:b/>
          <w:color w:val="000000" w:themeColor="text1"/>
          <w:sz w:val="24"/>
        </w:rPr>
      </w:pPr>
      <w:r w:rsidRPr="00014C81">
        <w:rPr>
          <w:b/>
          <w:bCs/>
          <w:color w:val="000000" w:themeColor="text1"/>
          <w:sz w:val="24"/>
        </w:rPr>
        <w:t xml:space="preserve">22. </w:t>
      </w:r>
      <w:r w:rsidRPr="00014C81">
        <w:rPr>
          <w:rFonts w:hint="eastAsia"/>
          <w:b/>
          <w:color w:val="000000" w:themeColor="text1"/>
          <w:sz w:val="24"/>
        </w:rPr>
        <w:t>供应商、响应文件的符合性审查与澄清</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22.1</w:t>
      </w:r>
      <w:r w:rsidRPr="00014C81">
        <w:rPr>
          <w:rFonts w:hint="eastAsia"/>
          <w:color w:val="000000" w:themeColor="text1"/>
          <w:sz w:val="24"/>
        </w:rPr>
        <w:t>评审小组通过</w:t>
      </w:r>
      <w:r w:rsidRPr="00014C81">
        <w:rPr>
          <w:color w:val="000000" w:themeColor="text1"/>
          <w:sz w:val="24"/>
        </w:rPr>
        <w:t>“</w:t>
      </w:r>
      <w:r w:rsidRPr="00014C81">
        <w:rPr>
          <w:rFonts w:hint="eastAsia"/>
          <w:b/>
          <w:bCs/>
          <w:color w:val="000000" w:themeColor="text1"/>
          <w:sz w:val="24"/>
        </w:rPr>
        <w:t>信用中国</w:t>
      </w:r>
      <w:r w:rsidRPr="00014C81">
        <w:rPr>
          <w:color w:val="000000" w:themeColor="text1"/>
          <w:sz w:val="24"/>
        </w:rPr>
        <w:t>”</w:t>
      </w:r>
      <w:r w:rsidRPr="00014C81">
        <w:rPr>
          <w:rFonts w:hint="eastAsia"/>
          <w:color w:val="000000" w:themeColor="text1"/>
          <w:sz w:val="24"/>
        </w:rPr>
        <w:t>网站查询供应商信用情况，比选当日查询到被列入失信被执行人、重大税收违法案件当事人名单、政府采购严重违法失信行为记录名单且在有效期内的供应商均被认定为不合格供应商。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22.2</w:t>
      </w:r>
      <w:r w:rsidRPr="00014C81">
        <w:rPr>
          <w:rFonts w:hint="eastAsia"/>
          <w:color w:val="000000" w:themeColor="text1"/>
          <w:sz w:val="24"/>
        </w:rPr>
        <w:t>响应文件符合性检查，评审小组依据比选文件，对响应文件的有效性、完整性以及对比</w:t>
      </w:r>
      <w:proofErr w:type="gramStart"/>
      <w:r w:rsidRPr="00014C81">
        <w:rPr>
          <w:rFonts w:hint="eastAsia"/>
          <w:color w:val="000000" w:themeColor="text1"/>
          <w:sz w:val="24"/>
        </w:rPr>
        <w:t>选文件</w:t>
      </w:r>
      <w:proofErr w:type="gramEnd"/>
      <w:r w:rsidRPr="00014C81">
        <w:rPr>
          <w:rFonts w:hint="eastAsia"/>
          <w:color w:val="000000" w:themeColor="text1"/>
          <w:sz w:val="24"/>
        </w:rPr>
        <w:t>中条款的响应程度进行逐项审查，以确定供应商是否对比</w:t>
      </w:r>
      <w:proofErr w:type="gramStart"/>
      <w:r w:rsidRPr="00014C81">
        <w:rPr>
          <w:rFonts w:hint="eastAsia"/>
          <w:color w:val="000000" w:themeColor="text1"/>
          <w:sz w:val="24"/>
        </w:rPr>
        <w:t>选文件</w:t>
      </w:r>
      <w:proofErr w:type="gramEnd"/>
      <w:r w:rsidRPr="00014C81">
        <w:rPr>
          <w:rFonts w:hint="eastAsia"/>
          <w:color w:val="000000" w:themeColor="text1"/>
          <w:sz w:val="24"/>
        </w:rPr>
        <w:t>的实质性要求做出响应。</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 xml:space="preserve">22.3 </w:t>
      </w:r>
      <w:r w:rsidRPr="00014C81">
        <w:rPr>
          <w:rFonts w:hint="eastAsia"/>
          <w:color w:val="000000" w:themeColor="text1"/>
          <w:sz w:val="24"/>
        </w:rPr>
        <w:t>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22.4</w:t>
      </w:r>
      <w:r w:rsidRPr="00014C81">
        <w:rPr>
          <w:rFonts w:hint="eastAsia"/>
          <w:color w:val="000000" w:themeColor="text1"/>
          <w:sz w:val="24"/>
        </w:rPr>
        <w:t>供应</w:t>
      </w:r>
      <w:proofErr w:type="gramStart"/>
      <w:r w:rsidRPr="00014C81">
        <w:rPr>
          <w:rFonts w:hint="eastAsia"/>
          <w:color w:val="000000" w:themeColor="text1"/>
          <w:sz w:val="24"/>
        </w:rPr>
        <w:t>商出现</w:t>
      </w:r>
      <w:proofErr w:type="gramEnd"/>
      <w:r w:rsidRPr="00014C81">
        <w:rPr>
          <w:rFonts w:hint="eastAsia"/>
          <w:color w:val="000000" w:themeColor="text1"/>
          <w:sz w:val="24"/>
        </w:rPr>
        <w:t>供应商须知前附表第</w:t>
      </w:r>
      <w:r w:rsidRPr="00014C81">
        <w:rPr>
          <w:color w:val="000000" w:themeColor="text1"/>
          <w:sz w:val="24"/>
        </w:rPr>
        <w:t>15</w:t>
      </w:r>
      <w:r w:rsidRPr="00014C81">
        <w:rPr>
          <w:rFonts w:hint="eastAsia"/>
          <w:color w:val="000000" w:themeColor="text1"/>
          <w:sz w:val="24"/>
        </w:rPr>
        <w:t>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rsidR="006664B9" w:rsidRPr="00014C81" w:rsidRDefault="00FE0AD7">
      <w:pPr>
        <w:spacing w:line="360" w:lineRule="auto"/>
        <w:rPr>
          <w:b/>
          <w:color w:val="000000" w:themeColor="text1"/>
          <w:sz w:val="24"/>
        </w:rPr>
      </w:pPr>
      <w:bookmarkStart w:id="89" w:name="_Toc56534788"/>
      <w:r w:rsidRPr="00014C81">
        <w:rPr>
          <w:b/>
          <w:color w:val="000000" w:themeColor="text1"/>
          <w:sz w:val="24"/>
        </w:rPr>
        <w:t>23</w:t>
      </w:r>
      <w:r w:rsidRPr="00014C81">
        <w:rPr>
          <w:rFonts w:hint="eastAsia"/>
          <w:b/>
          <w:color w:val="000000" w:themeColor="text1"/>
          <w:sz w:val="24"/>
        </w:rPr>
        <w:t>．</w:t>
      </w:r>
      <w:bookmarkStart w:id="90" w:name="_Toc56534789"/>
      <w:bookmarkEnd w:id="89"/>
      <w:r w:rsidRPr="00014C81">
        <w:rPr>
          <w:rFonts w:hint="eastAsia"/>
          <w:b/>
          <w:color w:val="000000" w:themeColor="text1"/>
          <w:sz w:val="24"/>
        </w:rPr>
        <w:t>响应偏离与非实质性响应</w:t>
      </w:r>
      <w:bookmarkEnd w:id="90"/>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23.1</w:t>
      </w:r>
      <w:r w:rsidRPr="00014C81">
        <w:rPr>
          <w:rFonts w:hint="eastAsia"/>
          <w:color w:val="000000" w:themeColor="text1"/>
          <w:sz w:val="24"/>
        </w:rPr>
        <w:t>对于响应文件中不构成实质性偏离的不正规、不一致或不规则，评审小组可以接受。</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23.2</w:t>
      </w:r>
      <w:r w:rsidRPr="00014C81">
        <w:rPr>
          <w:rFonts w:hint="eastAsia"/>
          <w:color w:val="000000" w:themeColor="text1"/>
          <w:sz w:val="24"/>
        </w:rPr>
        <w:t>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23.3</w:t>
      </w:r>
      <w:r w:rsidRPr="00014C81">
        <w:rPr>
          <w:rFonts w:hint="eastAsia"/>
          <w:color w:val="000000" w:themeColor="text1"/>
          <w:sz w:val="24"/>
        </w:rPr>
        <w:t>响应文件存在下列情形之一的，其响应无效，供应商不得通过补充、澄清、修正或撤销等形式使其响应成为有效响应：</w:t>
      </w:r>
    </w:p>
    <w:p w:rsidR="006664B9" w:rsidRPr="00014C81" w:rsidRDefault="00FE0AD7">
      <w:pPr>
        <w:tabs>
          <w:tab w:val="left" w:pos="588"/>
        </w:tabs>
        <w:spacing w:line="360" w:lineRule="auto"/>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1</w:t>
      </w:r>
      <w:r w:rsidRPr="00014C81">
        <w:rPr>
          <w:rFonts w:hint="eastAsia"/>
          <w:color w:val="000000" w:themeColor="text1"/>
          <w:kern w:val="0"/>
          <w:sz w:val="24"/>
        </w:rPr>
        <w:t>）未按照比选文件规定进行签署、盖章及封装的；</w:t>
      </w:r>
    </w:p>
    <w:p w:rsidR="006664B9" w:rsidRPr="00014C81" w:rsidRDefault="00FE0AD7">
      <w:pPr>
        <w:tabs>
          <w:tab w:val="left" w:pos="588"/>
        </w:tabs>
        <w:spacing w:line="360" w:lineRule="auto"/>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2</w:t>
      </w:r>
      <w:r w:rsidRPr="00014C81">
        <w:rPr>
          <w:rFonts w:hint="eastAsia"/>
          <w:color w:val="000000" w:themeColor="text1"/>
          <w:kern w:val="0"/>
          <w:sz w:val="24"/>
        </w:rPr>
        <w:t>）供应商未通过资格条件审查或符合性审查的；</w:t>
      </w:r>
    </w:p>
    <w:p w:rsidR="006664B9" w:rsidRPr="00014C81" w:rsidRDefault="00FE0AD7">
      <w:pPr>
        <w:tabs>
          <w:tab w:val="left" w:pos="588"/>
        </w:tabs>
        <w:spacing w:line="360" w:lineRule="auto"/>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3</w:t>
      </w:r>
      <w:r w:rsidRPr="00014C81">
        <w:rPr>
          <w:rFonts w:hint="eastAsia"/>
          <w:color w:val="000000" w:themeColor="text1"/>
          <w:kern w:val="0"/>
          <w:sz w:val="24"/>
        </w:rPr>
        <w:t>）响应文件含有采购人不能接受的附加条件的；</w:t>
      </w:r>
    </w:p>
    <w:p w:rsidR="006664B9" w:rsidRPr="00014C81" w:rsidRDefault="00FE0AD7">
      <w:pPr>
        <w:tabs>
          <w:tab w:val="left" w:pos="588"/>
        </w:tabs>
        <w:spacing w:line="360" w:lineRule="auto"/>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4</w:t>
      </w:r>
      <w:r w:rsidRPr="00014C81">
        <w:rPr>
          <w:rFonts w:hint="eastAsia"/>
          <w:color w:val="000000" w:themeColor="text1"/>
          <w:kern w:val="0"/>
          <w:sz w:val="24"/>
        </w:rPr>
        <w:t>）不满足比选文件其他</w:t>
      </w:r>
      <w:r w:rsidRPr="00014C81">
        <w:rPr>
          <w:color w:val="000000" w:themeColor="text1"/>
          <w:kern w:val="0"/>
          <w:sz w:val="24"/>
        </w:rPr>
        <w:t>“</w:t>
      </w:r>
      <w:r w:rsidRPr="00014C81">
        <w:rPr>
          <w:rFonts w:ascii="Segoe UI Symbol" w:hAnsi="Segoe UI Symbol" w:cs="Segoe UI Symbol" w:hint="eastAsia"/>
          <w:color w:val="000000" w:themeColor="text1"/>
          <w:kern w:val="0"/>
          <w:sz w:val="24"/>
        </w:rPr>
        <w:t>★</w:t>
      </w:r>
      <w:r w:rsidRPr="00014C81">
        <w:rPr>
          <w:color w:val="000000" w:themeColor="text1"/>
          <w:kern w:val="0"/>
          <w:sz w:val="24"/>
        </w:rPr>
        <w:t>”</w:t>
      </w:r>
      <w:r w:rsidRPr="00014C81">
        <w:rPr>
          <w:rFonts w:hint="eastAsia"/>
          <w:color w:val="000000" w:themeColor="text1"/>
          <w:kern w:val="0"/>
          <w:sz w:val="24"/>
        </w:rPr>
        <w:t>号条款的；</w:t>
      </w:r>
    </w:p>
    <w:p w:rsidR="006664B9" w:rsidRPr="00014C81" w:rsidRDefault="00FE0AD7">
      <w:pPr>
        <w:tabs>
          <w:tab w:val="left" w:pos="588"/>
        </w:tabs>
        <w:spacing w:line="360" w:lineRule="auto"/>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5</w:t>
      </w:r>
      <w:r w:rsidRPr="00014C81">
        <w:rPr>
          <w:rFonts w:hint="eastAsia"/>
          <w:color w:val="000000" w:themeColor="text1"/>
          <w:kern w:val="0"/>
          <w:sz w:val="24"/>
        </w:rPr>
        <w:t>）法律、法规规定的其他无效比选情形；</w:t>
      </w:r>
    </w:p>
    <w:p w:rsidR="006664B9" w:rsidRPr="00014C81" w:rsidRDefault="00FE0AD7">
      <w:pPr>
        <w:tabs>
          <w:tab w:val="left" w:pos="588"/>
        </w:tabs>
        <w:spacing w:line="360" w:lineRule="auto"/>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6</w:t>
      </w:r>
      <w:r w:rsidRPr="00014C81">
        <w:rPr>
          <w:rFonts w:hint="eastAsia"/>
          <w:color w:val="000000" w:themeColor="text1"/>
          <w:kern w:val="0"/>
          <w:sz w:val="24"/>
        </w:rPr>
        <w:t>）响应与事实不符或提供虚假或失实资料的。</w:t>
      </w:r>
    </w:p>
    <w:p w:rsidR="006664B9" w:rsidRPr="00014C81" w:rsidRDefault="00FE0AD7">
      <w:pPr>
        <w:spacing w:afterLines="50" w:after="156"/>
        <w:rPr>
          <w:b/>
          <w:bCs/>
          <w:color w:val="000000" w:themeColor="text1"/>
          <w:sz w:val="24"/>
          <w:szCs w:val="21"/>
        </w:rPr>
      </w:pPr>
      <w:bookmarkStart w:id="91" w:name="_Toc12890638"/>
      <w:bookmarkStart w:id="92" w:name="_Toc249515422"/>
      <w:bookmarkStart w:id="93" w:name="_Toc249515310"/>
      <w:bookmarkStart w:id="94" w:name="_Toc249525191"/>
      <w:r w:rsidRPr="00014C81">
        <w:rPr>
          <w:b/>
          <w:bCs/>
          <w:color w:val="000000" w:themeColor="text1"/>
          <w:sz w:val="24"/>
          <w:szCs w:val="21"/>
        </w:rPr>
        <w:lastRenderedPageBreak/>
        <w:t>24.</w:t>
      </w:r>
      <w:r w:rsidRPr="00014C81">
        <w:rPr>
          <w:rFonts w:hint="eastAsia"/>
          <w:b/>
          <w:bCs/>
          <w:color w:val="000000" w:themeColor="text1"/>
          <w:sz w:val="24"/>
          <w:szCs w:val="21"/>
        </w:rPr>
        <w:t>评审</w:t>
      </w:r>
      <w:bookmarkEnd w:id="91"/>
    </w:p>
    <w:bookmarkEnd w:id="92"/>
    <w:bookmarkEnd w:id="93"/>
    <w:bookmarkEnd w:id="94"/>
    <w:p w:rsidR="006664B9" w:rsidRPr="00014C81" w:rsidRDefault="00FE0AD7">
      <w:pPr>
        <w:tabs>
          <w:tab w:val="left" w:pos="588"/>
        </w:tabs>
        <w:spacing w:afterLines="50" w:after="156"/>
        <w:rPr>
          <w:bCs/>
          <w:color w:val="000000" w:themeColor="text1"/>
          <w:kern w:val="0"/>
          <w:sz w:val="24"/>
        </w:rPr>
      </w:pPr>
      <w:r w:rsidRPr="00014C81">
        <w:rPr>
          <w:color w:val="000000" w:themeColor="text1"/>
          <w:kern w:val="0"/>
          <w:sz w:val="24"/>
        </w:rPr>
        <w:t>24.1</w:t>
      </w:r>
      <w:r w:rsidRPr="00014C81">
        <w:rPr>
          <w:rFonts w:hint="eastAsia"/>
          <w:color w:val="000000" w:themeColor="text1"/>
          <w:kern w:val="0"/>
          <w:sz w:val="24"/>
        </w:rPr>
        <w:t>评审小组所有成员集中对供应商提交的响应文件进行审核</w:t>
      </w:r>
      <w:bookmarkEnd w:id="88"/>
      <w:r w:rsidRPr="00014C81">
        <w:rPr>
          <w:rFonts w:hint="eastAsia"/>
          <w:color w:val="000000" w:themeColor="text1"/>
          <w:kern w:val="0"/>
          <w:sz w:val="24"/>
        </w:rPr>
        <w:t>。</w:t>
      </w:r>
    </w:p>
    <w:p w:rsidR="006664B9" w:rsidRPr="00014C81" w:rsidRDefault="00FE0AD7">
      <w:pPr>
        <w:tabs>
          <w:tab w:val="left" w:pos="588"/>
        </w:tabs>
        <w:spacing w:afterLines="50" w:after="156" w:line="360" w:lineRule="auto"/>
        <w:rPr>
          <w:color w:val="000000" w:themeColor="text1"/>
          <w:kern w:val="0"/>
          <w:sz w:val="24"/>
        </w:rPr>
      </w:pPr>
      <w:bookmarkStart w:id="95" w:name="_Hlk508665402"/>
      <w:r w:rsidRPr="00014C81">
        <w:rPr>
          <w:color w:val="000000" w:themeColor="text1"/>
          <w:sz w:val="24"/>
        </w:rPr>
        <w:t>24.</w:t>
      </w:r>
      <w:bookmarkEnd w:id="95"/>
      <w:r w:rsidRPr="00014C81">
        <w:rPr>
          <w:color w:val="000000" w:themeColor="text1"/>
          <w:sz w:val="24"/>
        </w:rPr>
        <w:t>2</w:t>
      </w:r>
      <w:r w:rsidRPr="00014C81">
        <w:rPr>
          <w:rFonts w:hint="eastAsia"/>
          <w:color w:val="000000" w:themeColor="text1"/>
          <w:sz w:val="24"/>
        </w:rPr>
        <w:t>参加比选的中小企业应当提供有效的《中小企业声明函》，参加比选的监狱企业应当提供由省级以上监狱管理局、戒毒管理局（含新疆生产建设兵团）出具的属于监狱企业的证明文，参加比选件残疾人福利性单位应当提供《残疾人福利性单位声明函》，否则评标时不得被认定。</w:t>
      </w:r>
      <w:r w:rsidRPr="00014C81">
        <w:rPr>
          <w:rFonts w:ascii="宋体" w:hint="eastAsia"/>
          <w:color w:val="000000" w:themeColor="text1"/>
          <w:sz w:val="24"/>
          <w:szCs w:val="21"/>
        </w:rPr>
        <w:t>本项目上述企业单位制造的产品在评审时给予报价10%的扣除，用扣除后的价格参与评审，即参加评审的价格=响应报价×(1-10%)。</w:t>
      </w:r>
      <w:r w:rsidRPr="00014C81">
        <w:rPr>
          <w:rFonts w:hint="eastAsia"/>
          <w:color w:val="000000" w:themeColor="text1"/>
          <w:kern w:val="0"/>
          <w:sz w:val="24"/>
        </w:rPr>
        <w:t>未提供相关声明函或证明文件的评审时其响应报价不予扣除，同时具备上述两种及以上类型的企业单位，不重复享受政策优惠。</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24.3</w:t>
      </w:r>
      <w:r w:rsidRPr="00014C81">
        <w:rPr>
          <w:rFonts w:hint="eastAsia"/>
          <w:color w:val="000000" w:themeColor="text1"/>
          <w:sz w:val="24"/>
        </w:rPr>
        <w:t>本项目从质量和服务均能满足采购文件实质性响应要求的供应商中，按照综合评分由高到低的顺序提出成交候选人的原则确定成交供应商。</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rsidR="006664B9" w:rsidRPr="00014C81" w:rsidRDefault="00FE0AD7">
      <w:pPr>
        <w:rPr>
          <w:b/>
          <w:bCs/>
          <w:color w:val="000000" w:themeColor="text1"/>
          <w:sz w:val="24"/>
          <w:szCs w:val="21"/>
        </w:rPr>
      </w:pPr>
      <w:r w:rsidRPr="00014C81">
        <w:rPr>
          <w:b/>
          <w:color w:val="000000" w:themeColor="text1"/>
          <w:sz w:val="24"/>
        </w:rPr>
        <w:t>25.</w:t>
      </w:r>
      <w:r w:rsidRPr="00014C81">
        <w:rPr>
          <w:rFonts w:hint="eastAsia"/>
          <w:b/>
          <w:color w:val="000000" w:themeColor="text1"/>
          <w:sz w:val="24"/>
        </w:rPr>
        <w:t>成交候选人的推荐原则</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25.1</w:t>
      </w:r>
      <w:r w:rsidRPr="00014C81">
        <w:rPr>
          <w:rFonts w:hint="eastAsia"/>
          <w:color w:val="000000" w:themeColor="text1"/>
          <w:sz w:val="24"/>
        </w:rPr>
        <w:t>评审小组将根据评审结果，对实质上响应比选文件的供应</w:t>
      </w:r>
      <w:proofErr w:type="gramStart"/>
      <w:r w:rsidRPr="00014C81">
        <w:rPr>
          <w:rFonts w:hint="eastAsia"/>
          <w:color w:val="000000" w:themeColor="text1"/>
          <w:sz w:val="24"/>
        </w:rPr>
        <w:t>商按照</w:t>
      </w:r>
      <w:proofErr w:type="gramEnd"/>
      <w:r w:rsidRPr="00014C81">
        <w:rPr>
          <w:rFonts w:hint="eastAsia"/>
          <w:color w:val="000000" w:themeColor="text1"/>
          <w:sz w:val="24"/>
        </w:rPr>
        <w:t>综合评分由高至低的顺序进行评标排序。</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25.2</w:t>
      </w:r>
      <w:r w:rsidRPr="00014C81">
        <w:rPr>
          <w:rFonts w:hint="eastAsia"/>
          <w:color w:val="000000" w:themeColor="text1"/>
          <w:sz w:val="24"/>
        </w:rPr>
        <w:t>前附表中另有规定成交候选人推荐原则的，以前附表规定为准。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25.3</w:t>
      </w:r>
      <w:r w:rsidRPr="00014C81">
        <w:rPr>
          <w:rFonts w:hint="eastAsia"/>
          <w:color w:val="000000" w:themeColor="text1"/>
          <w:sz w:val="24"/>
        </w:rPr>
        <w:t>评审小组将根据评审排序，依次推荐前三名供应商为成交候选人。</w:t>
      </w:r>
    </w:p>
    <w:p w:rsidR="006664B9" w:rsidRPr="00014C81" w:rsidRDefault="00FE0AD7">
      <w:pPr>
        <w:rPr>
          <w:b/>
          <w:color w:val="000000" w:themeColor="text1"/>
          <w:sz w:val="24"/>
        </w:rPr>
      </w:pPr>
      <w:r w:rsidRPr="00014C81">
        <w:rPr>
          <w:b/>
          <w:color w:val="000000" w:themeColor="text1"/>
          <w:sz w:val="24"/>
        </w:rPr>
        <w:t>26.</w:t>
      </w:r>
      <w:r w:rsidRPr="00014C81">
        <w:rPr>
          <w:rFonts w:hint="eastAsia"/>
          <w:b/>
          <w:color w:val="000000" w:themeColor="text1"/>
          <w:sz w:val="24"/>
        </w:rPr>
        <w:t>废标</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26.1</w:t>
      </w:r>
      <w:r w:rsidRPr="00014C81">
        <w:rPr>
          <w:rFonts w:hint="eastAsia"/>
          <w:color w:val="000000" w:themeColor="text1"/>
          <w:sz w:val="24"/>
        </w:rPr>
        <w:t>出现下列情况之一时，评审小组有权决定废标，并将理由通知所有供应商：</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）递交响应文件的供应商不足两家的；</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）通过资格条件审查或符合性审查的供应商不足两家的；</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3</w:t>
      </w:r>
      <w:r w:rsidRPr="00014C81">
        <w:rPr>
          <w:rFonts w:hint="eastAsia"/>
          <w:color w:val="000000" w:themeColor="text1"/>
          <w:sz w:val="24"/>
        </w:rPr>
        <w:t>）出现影响采购公正的违法、违规行为的；</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4</w:t>
      </w:r>
      <w:r w:rsidRPr="00014C81">
        <w:rPr>
          <w:rFonts w:hint="eastAsia"/>
          <w:color w:val="000000" w:themeColor="text1"/>
          <w:sz w:val="24"/>
        </w:rPr>
        <w:t>）因重大变故，采购任务取消的。</w:t>
      </w:r>
    </w:p>
    <w:p w:rsidR="006664B9" w:rsidRPr="00014C81" w:rsidRDefault="00FE0AD7">
      <w:pPr>
        <w:tabs>
          <w:tab w:val="left" w:pos="588"/>
        </w:tabs>
        <w:rPr>
          <w:color w:val="000000" w:themeColor="text1"/>
          <w:sz w:val="24"/>
        </w:rPr>
      </w:pPr>
      <w:r w:rsidRPr="00014C81">
        <w:rPr>
          <w:b/>
          <w:color w:val="000000" w:themeColor="text1"/>
          <w:sz w:val="24"/>
        </w:rPr>
        <w:t>27.</w:t>
      </w:r>
      <w:r w:rsidRPr="00014C81">
        <w:rPr>
          <w:rFonts w:hint="eastAsia"/>
          <w:b/>
          <w:color w:val="000000" w:themeColor="text1"/>
          <w:sz w:val="24"/>
        </w:rPr>
        <w:t>串标</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27.1</w:t>
      </w:r>
      <w:r w:rsidRPr="00014C81">
        <w:rPr>
          <w:rFonts w:hint="eastAsia"/>
          <w:color w:val="000000" w:themeColor="text1"/>
          <w:sz w:val="24"/>
        </w:rPr>
        <w:t>供应商有《政府采购法实施条例》第七十四条规定情形之一的，属于恶意串通，其响应无效，并按有关规定追究法律责任。</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27.2</w:t>
      </w:r>
      <w:r w:rsidRPr="00014C81">
        <w:rPr>
          <w:rFonts w:hint="eastAsia"/>
          <w:color w:val="000000" w:themeColor="text1"/>
          <w:sz w:val="24"/>
        </w:rPr>
        <w:t>供应商有下列情形之一的，视为串通投标，其响应无效。</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）不同供应商的响应文件由同一单位或者个人编制；</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）不同供应商委托同一单位或者个人办理比选事宜；</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3</w:t>
      </w:r>
      <w:r w:rsidRPr="00014C81">
        <w:rPr>
          <w:rFonts w:hint="eastAsia"/>
          <w:color w:val="000000" w:themeColor="text1"/>
          <w:sz w:val="24"/>
        </w:rPr>
        <w:t>）不同供应商的响应文件载明的项目管理成员或者联系人员为同一人；</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4</w:t>
      </w:r>
      <w:r w:rsidRPr="00014C81">
        <w:rPr>
          <w:rFonts w:hint="eastAsia"/>
          <w:color w:val="000000" w:themeColor="text1"/>
          <w:sz w:val="24"/>
        </w:rPr>
        <w:t>）不同供应商的响应文件异常一致或者响应报价呈规律性差异；</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5</w:t>
      </w:r>
      <w:r w:rsidRPr="00014C81">
        <w:rPr>
          <w:rFonts w:hint="eastAsia"/>
          <w:color w:val="000000" w:themeColor="text1"/>
          <w:sz w:val="24"/>
        </w:rPr>
        <w:t>）不同供应商的响应文件相互混装。</w:t>
      </w:r>
    </w:p>
    <w:p w:rsidR="006664B9" w:rsidRPr="00014C81" w:rsidRDefault="00FE0AD7">
      <w:pPr>
        <w:spacing w:before="100" w:beforeAutospacing="1" w:after="100" w:afterAutospacing="1"/>
        <w:jc w:val="center"/>
        <w:rPr>
          <w:b/>
          <w:color w:val="000000" w:themeColor="text1"/>
          <w:sz w:val="24"/>
          <w:szCs w:val="21"/>
        </w:rPr>
      </w:pPr>
      <w:r w:rsidRPr="00014C81">
        <w:rPr>
          <w:rFonts w:hint="eastAsia"/>
          <w:b/>
          <w:color w:val="000000" w:themeColor="text1"/>
          <w:sz w:val="24"/>
          <w:szCs w:val="21"/>
        </w:rPr>
        <w:t>六、授予合同</w:t>
      </w:r>
    </w:p>
    <w:p w:rsidR="006664B9" w:rsidRPr="00014C81" w:rsidRDefault="00FE0AD7">
      <w:pPr>
        <w:rPr>
          <w:b/>
          <w:color w:val="000000" w:themeColor="text1"/>
          <w:sz w:val="24"/>
        </w:rPr>
      </w:pPr>
      <w:r w:rsidRPr="00014C81">
        <w:rPr>
          <w:b/>
          <w:color w:val="000000" w:themeColor="text1"/>
          <w:sz w:val="24"/>
        </w:rPr>
        <w:lastRenderedPageBreak/>
        <w:t>28.</w:t>
      </w:r>
      <w:r w:rsidRPr="00014C81">
        <w:rPr>
          <w:rFonts w:hint="eastAsia"/>
          <w:b/>
          <w:color w:val="000000" w:themeColor="text1"/>
          <w:sz w:val="24"/>
        </w:rPr>
        <w:t>定标准则</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28.1</w:t>
      </w:r>
      <w:r w:rsidRPr="00014C81">
        <w:rPr>
          <w:rFonts w:hint="eastAsia"/>
          <w:color w:val="000000" w:themeColor="text1"/>
          <w:sz w:val="24"/>
        </w:rPr>
        <w:t>采购人将按评审小组推荐的成交候选人名单排序确定第一成交候选人为成交供应商。成交供应商因不可抗力或自身原因放弃成交资格的，采购人可以按照评审小组推荐的成交候选人名单排序，确定下一候选人为成交供应商，也可以重新组织采购活动。</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28.2</w:t>
      </w:r>
      <w:r w:rsidRPr="00014C81">
        <w:rPr>
          <w:rFonts w:hint="eastAsia"/>
          <w:color w:val="000000" w:themeColor="text1"/>
          <w:sz w:val="24"/>
        </w:rPr>
        <w:t>采购人不承诺报价最低的供应商为成交供应商。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28.3</w:t>
      </w:r>
      <w:r w:rsidRPr="00014C81">
        <w:rPr>
          <w:rFonts w:hint="eastAsia"/>
          <w:color w:val="000000" w:themeColor="text1"/>
          <w:sz w:val="24"/>
        </w:rPr>
        <w:t>采购人有权组织评审小组对拟确定的成交供应商所提供的证明材料进行核实，如发现不符，将按提供虚假材料行为处罚，并按第</w:t>
      </w:r>
      <w:r w:rsidRPr="00014C81">
        <w:rPr>
          <w:color w:val="000000" w:themeColor="text1"/>
          <w:sz w:val="24"/>
        </w:rPr>
        <w:t>28.1</w:t>
      </w:r>
      <w:r w:rsidRPr="00014C81">
        <w:rPr>
          <w:rFonts w:hint="eastAsia"/>
          <w:color w:val="000000" w:themeColor="text1"/>
          <w:sz w:val="24"/>
        </w:rPr>
        <w:t>条重新确定成交供应商。</w:t>
      </w:r>
    </w:p>
    <w:p w:rsidR="006664B9" w:rsidRPr="00014C81" w:rsidRDefault="00FE0AD7">
      <w:pPr>
        <w:rPr>
          <w:b/>
          <w:color w:val="000000" w:themeColor="text1"/>
          <w:sz w:val="24"/>
        </w:rPr>
      </w:pPr>
      <w:r w:rsidRPr="00014C81">
        <w:rPr>
          <w:b/>
          <w:color w:val="000000" w:themeColor="text1"/>
          <w:sz w:val="24"/>
        </w:rPr>
        <w:t>29.</w:t>
      </w:r>
      <w:r w:rsidRPr="00014C81">
        <w:rPr>
          <w:rFonts w:hint="eastAsia"/>
          <w:b/>
          <w:color w:val="000000" w:themeColor="text1"/>
          <w:sz w:val="24"/>
        </w:rPr>
        <w:t>接受和拒绝</w:t>
      </w:r>
      <w:proofErr w:type="gramStart"/>
      <w:r w:rsidRPr="00014C81">
        <w:rPr>
          <w:rFonts w:hint="eastAsia"/>
          <w:b/>
          <w:color w:val="000000" w:themeColor="text1"/>
          <w:sz w:val="24"/>
        </w:rPr>
        <w:t>任何或</w:t>
      </w:r>
      <w:proofErr w:type="gramEnd"/>
      <w:r w:rsidRPr="00014C81">
        <w:rPr>
          <w:rFonts w:hint="eastAsia"/>
          <w:b/>
          <w:color w:val="000000" w:themeColor="text1"/>
          <w:sz w:val="24"/>
        </w:rPr>
        <w:t>所有投标的权力</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29.1</w:t>
      </w:r>
      <w:r w:rsidRPr="00014C81">
        <w:rPr>
          <w:rFonts w:hint="eastAsia"/>
          <w:color w:val="000000" w:themeColor="text1"/>
          <w:sz w:val="24"/>
        </w:rPr>
        <w:t>为维护国家和社会公共利益，采购人保留在授标之前任何时候接受或拒绝任何投标的权力，且对受影响的供应商不承担任何责任。</w:t>
      </w:r>
    </w:p>
    <w:p w:rsidR="006664B9" w:rsidRPr="00014C81" w:rsidRDefault="00FE0AD7">
      <w:pPr>
        <w:rPr>
          <w:b/>
          <w:color w:val="000000" w:themeColor="text1"/>
          <w:sz w:val="24"/>
        </w:rPr>
      </w:pPr>
      <w:r w:rsidRPr="00014C81">
        <w:rPr>
          <w:b/>
          <w:color w:val="000000" w:themeColor="text1"/>
          <w:sz w:val="24"/>
        </w:rPr>
        <w:t>30.</w:t>
      </w:r>
      <w:r w:rsidRPr="00014C81">
        <w:rPr>
          <w:rFonts w:hint="eastAsia"/>
          <w:b/>
          <w:color w:val="000000" w:themeColor="text1"/>
          <w:sz w:val="24"/>
        </w:rPr>
        <w:t>签订合同</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30.1</w:t>
      </w:r>
      <w:r w:rsidRPr="00014C81">
        <w:rPr>
          <w:rFonts w:hint="eastAsia"/>
          <w:color w:val="000000" w:themeColor="text1"/>
          <w:sz w:val="24"/>
        </w:rPr>
        <w:t>采购人应当自成交通知书发出之日起三十日内，与成交人签订合同。成交人无正当理由拒绝与采购人签订合同的，将承担相应的法律责任。</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30.2</w:t>
      </w:r>
      <w:r w:rsidRPr="00014C81">
        <w:rPr>
          <w:rFonts w:hint="eastAsia"/>
          <w:color w:val="000000" w:themeColor="text1"/>
          <w:sz w:val="24"/>
        </w:rPr>
        <w:t>成交通知书、成交人的响应文件及双方确认的澄清文件等，均为有法律约束力的经济合同组成的一部分。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30.3</w:t>
      </w:r>
      <w:r w:rsidRPr="00014C81">
        <w:rPr>
          <w:rFonts w:hint="eastAsia"/>
          <w:color w:val="000000" w:themeColor="text1"/>
          <w:sz w:val="24"/>
        </w:rPr>
        <w:t>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rsidR="006664B9" w:rsidRPr="00014C81" w:rsidRDefault="00FE0AD7">
      <w:pPr>
        <w:rPr>
          <w:b/>
          <w:color w:val="000000" w:themeColor="text1"/>
          <w:sz w:val="24"/>
        </w:rPr>
      </w:pPr>
      <w:r w:rsidRPr="00014C81">
        <w:rPr>
          <w:b/>
          <w:color w:val="000000" w:themeColor="text1"/>
          <w:sz w:val="24"/>
        </w:rPr>
        <w:t>31.</w:t>
      </w:r>
      <w:r w:rsidRPr="00014C81">
        <w:rPr>
          <w:rFonts w:hint="eastAsia"/>
          <w:b/>
          <w:color w:val="000000" w:themeColor="text1"/>
          <w:sz w:val="24"/>
        </w:rPr>
        <w:t>采购人追加采购数量的权利</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无</w:t>
      </w:r>
    </w:p>
    <w:p w:rsidR="006664B9" w:rsidRPr="00014C81" w:rsidRDefault="00FE0AD7">
      <w:pPr>
        <w:rPr>
          <w:b/>
          <w:color w:val="000000" w:themeColor="text1"/>
          <w:sz w:val="24"/>
        </w:rPr>
      </w:pPr>
      <w:r w:rsidRPr="00014C81">
        <w:rPr>
          <w:b/>
          <w:color w:val="000000" w:themeColor="text1"/>
          <w:sz w:val="24"/>
        </w:rPr>
        <w:t>32.</w:t>
      </w:r>
      <w:r w:rsidRPr="00014C81">
        <w:rPr>
          <w:rFonts w:hint="eastAsia"/>
          <w:b/>
          <w:color w:val="000000" w:themeColor="text1"/>
          <w:sz w:val="24"/>
        </w:rPr>
        <w:t>履约保证金</w:t>
      </w:r>
    </w:p>
    <w:p w:rsidR="006664B9" w:rsidRPr="00014C81" w:rsidRDefault="00FE0AD7">
      <w:pPr>
        <w:tabs>
          <w:tab w:val="left" w:pos="360"/>
          <w:tab w:val="left" w:pos="588"/>
        </w:tabs>
        <w:spacing w:line="360" w:lineRule="auto"/>
        <w:rPr>
          <w:rFonts w:eastAsiaTheme="minorEastAsia"/>
          <w:color w:val="000000" w:themeColor="text1"/>
          <w:sz w:val="24"/>
        </w:rPr>
      </w:pPr>
      <w:r w:rsidRPr="00014C81">
        <w:rPr>
          <w:rFonts w:eastAsiaTheme="minorEastAsia" w:hint="eastAsia"/>
          <w:color w:val="000000" w:themeColor="text1"/>
          <w:sz w:val="24"/>
        </w:rPr>
        <w:t>无</w:t>
      </w:r>
    </w:p>
    <w:p w:rsidR="006664B9" w:rsidRPr="00014C81" w:rsidRDefault="00FE0AD7">
      <w:pPr>
        <w:rPr>
          <w:b/>
          <w:color w:val="000000" w:themeColor="text1"/>
          <w:sz w:val="24"/>
        </w:rPr>
      </w:pPr>
      <w:r w:rsidRPr="00014C81">
        <w:rPr>
          <w:b/>
          <w:color w:val="000000" w:themeColor="text1"/>
          <w:sz w:val="24"/>
        </w:rPr>
        <w:t>33.</w:t>
      </w:r>
      <w:r w:rsidRPr="00014C81">
        <w:rPr>
          <w:rFonts w:hint="eastAsia"/>
          <w:b/>
          <w:color w:val="000000" w:themeColor="text1"/>
          <w:sz w:val="24"/>
        </w:rPr>
        <w:t>重新授予合同</w:t>
      </w:r>
    </w:p>
    <w:p w:rsidR="006664B9" w:rsidRPr="00014C81" w:rsidRDefault="00FE0AD7">
      <w:pPr>
        <w:tabs>
          <w:tab w:val="left" w:pos="360"/>
          <w:tab w:val="left" w:pos="588"/>
        </w:tabs>
        <w:spacing w:after="240" w:line="360" w:lineRule="auto"/>
        <w:rPr>
          <w:color w:val="000000" w:themeColor="text1"/>
          <w:sz w:val="24"/>
        </w:rPr>
      </w:pPr>
      <w:r w:rsidRPr="00014C81">
        <w:rPr>
          <w:color w:val="000000" w:themeColor="text1"/>
          <w:sz w:val="24"/>
        </w:rPr>
        <w:t>33.1</w:t>
      </w:r>
      <w:r w:rsidRPr="00014C81">
        <w:rPr>
          <w:rFonts w:hint="eastAsia"/>
          <w:color w:val="000000" w:themeColor="text1"/>
          <w:sz w:val="24"/>
        </w:rPr>
        <w:t>如果成交人没有按照</w:t>
      </w:r>
      <w:proofErr w:type="gramStart"/>
      <w:r w:rsidRPr="00014C81">
        <w:rPr>
          <w:rFonts w:hint="eastAsia"/>
          <w:color w:val="000000" w:themeColor="text1"/>
          <w:sz w:val="24"/>
        </w:rPr>
        <w:t>上述第</w:t>
      </w:r>
      <w:r w:rsidRPr="00014C81">
        <w:rPr>
          <w:color w:val="000000" w:themeColor="text1"/>
          <w:sz w:val="24"/>
        </w:rPr>
        <w:t>30</w:t>
      </w:r>
      <w:proofErr w:type="gramEnd"/>
      <w:r w:rsidRPr="00014C81">
        <w:rPr>
          <w:color w:val="000000" w:themeColor="text1"/>
          <w:sz w:val="24"/>
        </w:rPr>
        <w:t>.1</w:t>
      </w:r>
      <w:r w:rsidRPr="00014C81">
        <w:rPr>
          <w:rFonts w:hint="eastAsia"/>
          <w:color w:val="000000" w:themeColor="text1"/>
          <w:sz w:val="24"/>
        </w:rPr>
        <w:t>条规定执行，采购人有权取消该成交决定，采购人可以按照评审小组推荐的成交候选人名单排序，将合同授予下一成交候选人或重新组织采购确定成交供应商。</w:t>
      </w:r>
    </w:p>
    <w:p w:rsidR="006664B9" w:rsidRPr="00014C81" w:rsidRDefault="00FE0AD7">
      <w:pPr>
        <w:jc w:val="center"/>
        <w:rPr>
          <w:b/>
          <w:color w:val="000000" w:themeColor="text1"/>
          <w:sz w:val="24"/>
        </w:rPr>
      </w:pPr>
      <w:bookmarkStart w:id="96" w:name="EB17f66e60af9642f2bbc4d0da719042ab"/>
      <w:bookmarkEnd w:id="96"/>
      <w:r w:rsidRPr="00014C81">
        <w:rPr>
          <w:rFonts w:hint="eastAsia"/>
          <w:b/>
          <w:color w:val="000000" w:themeColor="text1"/>
          <w:sz w:val="24"/>
        </w:rPr>
        <w:t>七、质疑提出与处理</w:t>
      </w:r>
    </w:p>
    <w:p w:rsidR="006664B9" w:rsidRPr="00014C81" w:rsidRDefault="00FE0AD7">
      <w:pPr>
        <w:rPr>
          <w:b/>
          <w:color w:val="000000" w:themeColor="text1"/>
          <w:sz w:val="24"/>
        </w:rPr>
      </w:pPr>
      <w:r w:rsidRPr="00014C81">
        <w:rPr>
          <w:b/>
          <w:color w:val="000000" w:themeColor="text1"/>
          <w:sz w:val="24"/>
        </w:rPr>
        <w:t>34.</w:t>
      </w:r>
      <w:r w:rsidRPr="00014C81">
        <w:rPr>
          <w:rFonts w:hint="eastAsia"/>
          <w:b/>
          <w:color w:val="000000" w:themeColor="text1"/>
          <w:sz w:val="24"/>
        </w:rPr>
        <w:t>质疑提出</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34.1</w:t>
      </w:r>
      <w:r w:rsidRPr="00014C81">
        <w:rPr>
          <w:rFonts w:hint="eastAsia"/>
          <w:color w:val="000000" w:themeColor="text1"/>
          <w:sz w:val="24"/>
        </w:rPr>
        <w:t>供应商认为比选文件、比选过程及成交结果使自己的权益受到损害的，可以在知道或应知权益受到损害之日起七个工作日内提出，针对同一采购程序环节的质疑应一次性提出。</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34.2</w:t>
      </w:r>
      <w:r w:rsidRPr="00014C81">
        <w:rPr>
          <w:rFonts w:hint="eastAsia"/>
          <w:color w:val="000000" w:themeColor="text1"/>
          <w:sz w:val="24"/>
        </w:rPr>
        <w:t>供应商质疑应当有明确的事项，并符合下列要求：</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）提出质疑的供应商应当是按规定直接取得比选文件并参与比选的供应商；</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）提出质疑应当在法定质疑期限内（以当面送达日期或信函快递发出日期为准）；</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lastRenderedPageBreak/>
        <w:t>（</w:t>
      </w:r>
      <w:r w:rsidRPr="00014C81">
        <w:rPr>
          <w:color w:val="000000" w:themeColor="text1"/>
          <w:sz w:val="24"/>
        </w:rPr>
        <w:t>3</w:t>
      </w:r>
      <w:r w:rsidRPr="00014C81">
        <w:rPr>
          <w:rFonts w:hint="eastAsia"/>
          <w:color w:val="000000" w:themeColor="text1"/>
          <w:sz w:val="24"/>
        </w:rPr>
        <w:t>）提出质疑应当提供事实依据和证明材料，证明材料应当内容真实、来源合法；</w:t>
      </w:r>
    </w:p>
    <w:p w:rsidR="006664B9" w:rsidRPr="00014C81" w:rsidRDefault="00FE0AD7">
      <w:pPr>
        <w:tabs>
          <w:tab w:val="left" w:pos="360"/>
          <w:tab w:val="left" w:pos="588"/>
        </w:tabs>
        <w:spacing w:line="360" w:lineRule="auto"/>
        <w:rPr>
          <w:color w:val="000000" w:themeColor="text1"/>
          <w:sz w:val="24"/>
        </w:rPr>
      </w:pPr>
      <w:r w:rsidRPr="00014C81">
        <w:rPr>
          <w:rFonts w:hint="eastAsia"/>
          <w:color w:val="000000" w:themeColor="text1"/>
          <w:sz w:val="24"/>
        </w:rPr>
        <w:t>（</w:t>
      </w:r>
      <w:r w:rsidRPr="00014C81">
        <w:rPr>
          <w:color w:val="000000" w:themeColor="text1"/>
          <w:sz w:val="24"/>
        </w:rPr>
        <w:t>4</w:t>
      </w:r>
      <w:r w:rsidRPr="00014C81">
        <w:rPr>
          <w:rFonts w:hint="eastAsia"/>
          <w:color w:val="000000" w:themeColor="text1"/>
          <w:sz w:val="24"/>
        </w:rPr>
        <w:t>）质疑</w:t>
      </w:r>
      <w:proofErr w:type="gramStart"/>
      <w:r w:rsidRPr="00014C81">
        <w:rPr>
          <w:rFonts w:hint="eastAsia"/>
          <w:color w:val="000000" w:themeColor="text1"/>
          <w:sz w:val="24"/>
        </w:rPr>
        <w:t>函应当</w:t>
      </w:r>
      <w:proofErr w:type="gramEnd"/>
      <w:r w:rsidRPr="00014C81">
        <w:rPr>
          <w:rFonts w:hint="eastAsia"/>
          <w:color w:val="000000" w:themeColor="text1"/>
          <w:sz w:val="24"/>
        </w:rPr>
        <w:t>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34.3</w:t>
      </w:r>
      <w:r w:rsidRPr="00014C81">
        <w:rPr>
          <w:rFonts w:hint="eastAsia"/>
          <w:color w:val="000000" w:themeColor="text1"/>
          <w:sz w:val="24"/>
        </w:rPr>
        <w:t>质疑</w:t>
      </w:r>
      <w:proofErr w:type="gramStart"/>
      <w:r w:rsidRPr="00014C81">
        <w:rPr>
          <w:rFonts w:hint="eastAsia"/>
          <w:color w:val="000000" w:themeColor="text1"/>
          <w:sz w:val="24"/>
        </w:rPr>
        <w:t>函应当</w:t>
      </w:r>
      <w:proofErr w:type="gramEnd"/>
      <w:r w:rsidRPr="00014C81">
        <w:rPr>
          <w:rFonts w:hint="eastAsia"/>
          <w:color w:val="000000" w:themeColor="text1"/>
          <w:sz w:val="24"/>
        </w:rPr>
        <w:t>按附件格式通过当面送达或信函快递等原件方式向采购人递交，采购人不接受电子邮件、传真等非原件方式递交的质疑函，格式见附件。</w:t>
      </w:r>
    </w:p>
    <w:p w:rsidR="006664B9" w:rsidRPr="00014C81" w:rsidRDefault="00FE0AD7">
      <w:pPr>
        <w:rPr>
          <w:b/>
          <w:color w:val="000000" w:themeColor="text1"/>
          <w:sz w:val="24"/>
        </w:rPr>
      </w:pPr>
      <w:r w:rsidRPr="00014C81">
        <w:rPr>
          <w:b/>
          <w:color w:val="000000" w:themeColor="text1"/>
          <w:sz w:val="24"/>
        </w:rPr>
        <w:t>35.</w:t>
      </w:r>
      <w:r w:rsidRPr="00014C81">
        <w:rPr>
          <w:rFonts w:hint="eastAsia"/>
          <w:b/>
          <w:color w:val="000000" w:themeColor="text1"/>
          <w:sz w:val="24"/>
        </w:rPr>
        <w:t>质疑处理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35.1</w:t>
      </w:r>
      <w:r w:rsidRPr="00014C81">
        <w:rPr>
          <w:rFonts w:hint="eastAsia"/>
          <w:color w:val="000000" w:themeColor="text1"/>
          <w:sz w:val="24"/>
        </w:rPr>
        <w:t>对于依法提出的供应商质疑，采购人将在收到质疑函之日起（以当面送达日期或信函快递收到日期为准）七个工作日内书面答复质疑供应商。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35.2</w:t>
      </w:r>
      <w:r w:rsidRPr="00014C81">
        <w:rPr>
          <w:rFonts w:hint="eastAsia"/>
          <w:color w:val="000000" w:themeColor="text1"/>
          <w:sz w:val="24"/>
        </w:rPr>
        <w:t>质疑答复函将通过来人领取或信函邮寄、快递等原件方式向质疑供应商送达，不得以电子邮件、传真等非原件方式送达质疑供应商。</w:t>
      </w:r>
    </w:p>
    <w:p w:rsidR="006664B9" w:rsidRPr="00014C81" w:rsidRDefault="00FE0AD7">
      <w:pPr>
        <w:tabs>
          <w:tab w:val="left" w:pos="360"/>
          <w:tab w:val="left" w:pos="588"/>
        </w:tabs>
        <w:spacing w:line="360" w:lineRule="auto"/>
        <w:rPr>
          <w:color w:val="000000" w:themeColor="text1"/>
          <w:sz w:val="24"/>
        </w:rPr>
      </w:pPr>
      <w:r w:rsidRPr="00014C81">
        <w:rPr>
          <w:color w:val="000000" w:themeColor="text1"/>
          <w:sz w:val="24"/>
        </w:rPr>
        <w:t>35.3</w:t>
      </w:r>
      <w:r w:rsidRPr="00014C81">
        <w:rPr>
          <w:rFonts w:hint="eastAsia"/>
          <w:color w:val="000000" w:themeColor="text1"/>
          <w:sz w:val="24"/>
        </w:rPr>
        <w:t>质疑供应商提出质疑不符合比</w:t>
      </w:r>
      <w:proofErr w:type="gramStart"/>
      <w:r w:rsidRPr="00014C81">
        <w:rPr>
          <w:rFonts w:hint="eastAsia"/>
          <w:color w:val="000000" w:themeColor="text1"/>
          <w:sz w:val="24"/>
        </w:rPr>
        <w:t>选文件</w:t>
      </w:r>
      <w:proofErr w:type="gramEnd"/>
      <w:r w:rsidRPr="00014C81">
        <w:rPr>
          <w:color w:val="000000" w:themeColor="text1"/>
          <w:sz w:val="24"/>
        </w:rPr>
        <w:t>34.2</w:t>
      </w:r>
      <w:r w:rsidRPr="00014C81">
        <w:rPr>
          <w:rFonts w:hint="eastAsia"/>
          <w:color w:val="000000" w:themeColor="text1"/>
          <w:sz w:val="24"/>
        </w:rPr>
        <w:t>和</w:t>
      </w:r>
      <w:r w:rsidRPr="00014C81">
        <w:rPr>
          <w:color w:val="000000" w:themeColor="text1"/>
          <w:sz w:val="24"/>
        </w:rPr>
        <w:t>34.3</w:t>
      </w:r>
      <w:r w:rsidRPr="00014C81">
        <w:rPr>
          <w:rFonts w:hint="eastAsia"/>
          <w:color w:val="000000" w:themeColor="text1"/>
          <w:sz w:val="24"/>
        </w:rPr>
        <w:t>条要求的，采购人不予受理。</w:t>
      </w:r>
      <w:bookmarkStart w:id="97" w:name="_Toc520901632"/>
      <w:bookmarkStart w:id="98" w:name="_Toc520799360"/>
      <w:bookmarkStart w:id="99" w:name="_Toc499747751"/>
      <w:bookmarkStart w:id="100" w:name="_Toc499747784"/>
      <w:bookmarkStart w:id="101" w:name="_Toc499748257"/>
      <w:bookmarkStart w:id="102" w:name="_Toc505867274"/>
    </w:p>
    <w:p w:rsidR="006664B9" w:rsidRPr="00014C81" w:rsidRDefault="00FE0AD7">
      <w:pPr>
        <w:pStyle w:val="10"/>
        <w:rPr>
          <w:rFonts w:ascii="Times New Roman" w:eastAsia="宋体"/>
          <w:b/>
          <w:color w:val="000000" w:themeColor="text1"/>
          <w:sz w:val="44"/>
          <w:szCs w:val="44"/>
        </w:rPr>
      </w:pPr>
      <w:r w:rsidRPr="00014C81">
        <w:rPr>
          <w:rFonts w:ascii="Times New Roman" w:eastAsia="宋体"/>
          <w:color w:val="000000" w:themeColor="text1"/>
          <w:sz w:val="24"/>
        </w:rPr>
        <w:br w:type="page"/>
      </w:r>
      <w:bookmarkStart w:id="103" w:name="_Toc234239265"/>
      <w:r w:rsidRPr="00014C81">
        <w:rPr>
          <w:rFonts w:ascii="Times New Roman" w:eastAsia="宋体" w:hint="eastAsia"/>
          <w:b/>
          <w:color w:val="000000" w:themeColor="text1"/>
          <w:sz w:val="44"/>
          <w:szCs w:val="44"/>
        </w:rPr>
        <w:lastRenderedPageBreak/>
        <w:t>第三</w:t>
      </w:r>
      <w:proofErr w:type="gramStart"/>
      <w:r w:rsidRPr="00014C81">
        <w:rPr>
          <w:rFonts w:ascii="Times New Roman" w:eastAsia="宋体" w:hint="eastAsia"/>
          <w:b/>
          <w:color w:val="000000" w:themeColor="text1"/>
          <w:sz w:val="44"/>
          <w:szCs w:val="44"/>
        </w:rPr>
        <w:t>章项目</w:t>
      </w:r>
      <w:bookmarkStart w:id="104" w:name="_Toc519618634"/>
      <w:bookmarkEnd w:id="97"/>
      <w:bookmarkEnd w:id="98"/>
      <w:proofErr w:type="gramEnd"/>
      <w:r w:rsidRPr="00014C81">
        <w:rPr>
          <w:rFonts w:ascii="Times New Roman" w:eastAsia="宋体" w:hint="eastAsia"/>
          <w:b/>
          <w:color w:val="000000" w:themeColor="text1"/>
          <w:sz w:val="44"/>
          <w:szCs w:val="44"/>
        </w:rPr>
        <w:t>需求</w:t>
      </w:r>
      <w:bookmarkEnd w:id="103"/>
    </w:p>
    <w:p w:rsidR="006664B9" w:rsidRPr="00014C81" w:rsidRDefault="00FE0AD7" w:rsidP="00A826E3">
      <w:pPr>
        <w:tabs>
          <w:tab w:val="left" w:pos="360"/>
          <w:tab w:val="left" w:pos="588"/>
        </w:tabs>
        <w:spacing w:line="360" w:lineRule="auto"/>
        <w:ind w:firstLineChars="200" w:firstLine="482"/>
        <w:rPr>
          <w:b/>
          <w:bCs/>
          <w:color w:val="000000" w:themeColor="text1"/>
          <w:sz w:val="24"/>
        </w:rPr>
      </w:pPr>
      <w:r w:rsidRPr="00014C81">
        <w:rPr>
          <w:rFonts w:hint="eastAsia"/>
          <w:b/>
          <w:bCs/>
          <w:color w:val="000000" w:themeColor="text1"/>
          <w:sz w:val="24"/>
        </w:rPr>
        <w:t>一、项目背景</w:t>
      </w:r>
    </w:p>
    <w:p w:rsidR="006664B9" w:rsidRPr="00014C81" w:rsidRDefault="00FE0AD7">
      <w:pPr>
        <w:pStyle w:val="ae"/>
        <w:spacing w:before="0" w:after="0"/>
        <w:ind w:firstLineChars="200" w:firstLine="480"/>
        <w:jc w:val="left"/>
        <w:rPr>
          <w:rFonts w:ascii="Times New Roman" w:hAnsi="Times New Roman"/>
          <w:b w:val="0"/>
          <w:color w:val="000000" w:themeColor="text1"/>
          <w:sz w:val="24"/>
          <w:szCs w:val="24"/>
        </w:rPr>
      </w:pPr>
      <w:bookmarkStart w:id="105" w:name="_Toc234239266"/>
      <w:bookmarkStart w:id="106" w:name="_Toc520901633"/>
      <w:bookmarkEnd w:id="104"/>
      <w:r w:rsidRPr="00014C81">
        <w:rPr>
          <w:rFonts w:ascii="Times New Roman" w:hAnsi="Times New Roman" w:hint="eastAsia"/>
          <w:b w:val="0"/>
          <w:color w:val="000000" w:themeColor="text1"/>
          <w:sz w:val="24"/>
          <w:szCs w:val="24"/>
        </w:rPr>
        <w:t>根据海关总署关于完善进出口商品质量安全风险预警和快速反应监管体系的工作部署，结合国家级进出口商品质量安全风险评估中心（重庆）</w:t>
      </w:r>
      <w:r w:rsidRPr="00014C81">
        <w:rPr>
          <w:rFonts w:ascii="Times New Roman" w:hAnsi="Times New Roman"/>
          <w:b w:val="0"/>
          <w:color w:val="000000" w:themeColor="text1"/>
          <w:sz w:val="24"/>
          <w:szCs w:val="24"/>
        </w:rPr>
        <w:t>2026</w:t>
      </w:r>
      <w:r w:rsidRPr="00014C81">
        <w:rPr>
          <w:rFonts w:ascii="Times New Roman" w:hAnsi="Times New Roman" w:hint="eastAsia"/>
          <w:b w:val="0"/>
          <w:color w:val="000000" w:themeColor="text1"/>
          <w:sz w:val="24"/>
          <w:szCs w:val="24"/>
        </w:rPr>
        <w:t>年度工作计划，为切实加强进口纺织服装质量安全风险监测和风险评估工作，重庆海关技术中心</w:t>
      </w:r>
      <w:proofErr w:type="gramStart"/>
      <w:r w:rsidRPr="00014C81">
        <w:rPr>
          <w:rFonts w:ascii="Times New Roman" w:hAnsi="Times New Roman" w:hint="eastAsia"/>
          <w:b w:val="0"/>
          <w:color w:val="000000" w:themeColor="text1"/>
          <w:sz w:val="24"/>
          <w:szCs w:val="24"/>
        </w:rPr>
        <w:t>拟针对</w:t>
      </w:r>
      <w:proofErr w:type="gramEnd"/>
      <w:r w:rsidRPr="00014C81">
        <w:rPr>
          <w:rFonts w:ascii="Times New Roman" w:hAnsi="Times New Roman" w:hint="eastAsia"/>
          <w:b w:val="0"/>
          <w:color w:val="000000" w:themeColor="text1"/>
          <w:sz w:val="24"/>
          <w:szCs w:val="24"/>
        </w:rPr>
        <w:t>进口纺织服装中潜在的化学风险源进行筛查及风险评估，</w:t>
      </w:r>
      <w:proofErr w:type="gramStart"/>
      <w:r w:rsidRPr="00014C81">
        <w:rPr>
          <w:rFonts w:ascii="Times New Roman" w:hAnsi="Times New Roman" w:hint="eastAsia"/>
          <w:b w:val="0"/>
          <w:color w:val="000000" w:themeColor="text1"/>
          <w:sz w:val="24"/>
          <w:szCs w:val="24"/>
        </w:rPr>
        <w:t>特实施</w:t>
      </w:r>
      <w:proofErr w:type="gramEnd"/>
      <w:r w:rsidRPr="00014C81">
        <w:rPr>
          <w:rFonts w:ascii="Times New Roman" w:hAnsi="Times New Roman" w:hint="eastAsia"/>
          <w:b w:val="0"/>
          <w:color w:val="000000" w:themeColor="text1"/>
          <w:sz w:val="24"/>
          <w:szCs w:val="24"/>
        </w:rPr>
        <w:t>此次采购。</w:t>
      </w:r>
      <w:bookmarkEnd w:id="105"/>
    </w:p>
    <w:p w:rsidR="006664B9" w:rsidRPr="00014C81" w:rsidRDefault="00FE0AD7">
      <w:pPr>
        <w:spacing w:line="360" w:lineRule="auto"/>
        <w:ind w:firstLine="482"/>
        <w:rPr>
          <w:color w:val="000000" w:themeColor="text1"/>
        </w:rPr>
      </w:pPr>
      <w:r w:rsidRPr="00014C81">
        <w:rPr>
          <w:rFonts w:ascii="宋体" w:hAnsi="宋体" w:cs="宋体" w:hint="eastAsia"/>
          <w:color w:val="000000" w:themeColor="text1"/>
          <w:sz w:val="24"/>
        </w:rPr>
        <w:t>★</w:t>
      </w:r>
      <w:r w:rsidRPr="00014C81">
        <w:rPr>
          <w:rFonts w:hint="eastAsia"/>
          <w:b/>
          <w:bCs/>
          <w:color w:val="000000" w:themeColor="text1"/>
          <w:sz w:val="24"/>
        </w:rPr>
        <w:t>二、具体需求</w:t>
      </w:r>
    </w:p>
    <w:p w:rsidR="006664B9" w:rsidRPr="00014C81" w:rsidRDefault="00FE0AD7">
      <w:pPr>
        <w:spacing w:line="360" w:lineRule="auto"/>
        <w:ind w:firstLineChars="200" w:firstLine="480"/>
        <w:rPr>
          <w:color w:val="000000" w:themeColor="text1"/>
          <w:sz w:val="24"/>
        </w:rPr>
      </w:pPr>
      <w:r w:rsidRPr="00014C81">
        <w:rPr>
          <w:bCs/>
          <w:color w:val="000000" w:themeColor="text1"/>
          <w:kern w:val="0"/>
          <w:sz w:val="24"/>
        </w:rPr>
        <w:t>1.</w:t>
      </w:r>
      <w:r w:rsidRPr="00014C81">
        <w:rPr>
          <w:rFonts w:hint="eastAsia"/>
          <w:color w:val="000000" w:themeColor="text1"/>
          <w:sz w:val="24"/>
        </w:rPr>
        <w:t>购买</w:t>
      </w:r>
      <w:r w:rsidRPr="00014C81">
        <w:rPr>
          <w:color w:val="000000" w:themeColor="text1"/>
          <w:sz w:val="24"/>
        </w:rPr>
        <w:t>30</w:t>
      </w:r>
      <w:r w:rsidRPr="00014C81">
        <w:rPr>
          <w:rFonts w:hint="eastAsia"/>
          <w:color w:val="000000" w:themeColor="text1"/>
          <w:sz w:val="24"/>
        </w:rPr>
        <w:t>组原产地为</w:t>
      </w:r>
      <w:r w:rsidR="00214F03" w:rsidRPr="00014C81">
        <w:rPr>
          <w:rFonts w:hint="eastAsia"/>
          <w:color w:val="000000" w:themeColor="text1"/>
          <w:sz w:val="24"/>
        </w:rPr>
        <w:t>我国</w:t>
      </w:r>
      <w:r w:rsidRPr="00014C81">
        <w:rPr>
          <w:rFonts w:hint="eastAsia"/>
          <w:color w:val="000000" w:themeColor="text1"/>
          <w:sz w:val="24"/>
        </w:rPr>
        <w:t>境外的纺织服装（</w:t>
      </w:r>
      <w:r w:rsidR="00C66FF7" w:rsidRPr="00014C81">
        <w:rPr>
          <w:rFonts w:hint="eastAsia"/>
          <w:color w:val="000000" w:themeColor="text1"/>
          <w:sz w:val="24"/>
        </w:rPr>
        <w:t>含</w:t>
      </w:r>
      <w:r w:rsidRPr="00014C81">
        <w:rPr>
          <w:rFonts w:hint="eastAsia"/>
          <w:color w:val="000000" w:themeColor="text1"/>
          <w:sz w:val="24"/>
        </w:rPr>
        <w:t>婴幼儿及儿童纺织服装</w:t>
      </w:r>
      <w:r w:rsidRPr="00014C81">
        <w:rPr>
          <w:color w:val="000000" w:themeColor="text1"/>
          <w:sz w:val="24"/>
        </w:rPr>
        <w:t>20</w:t>
      </w:r>
      <w:r w:rsidRPr="00014C81">
        <w:rPr>
          <w:rFonts w:hint="eastAsia"/>
          <w:color w:val="000000" w:themeColor="text1"/>
          <w:sz w:val="24"/>
        </w:rPr>
        <w:t>组），根据样品消费品使用说明或样品实际，填写</w:t>
      </w:r>
      <w:r w:rsidRPr="00014C81">
        <w:rPr>
          <w:rFonts w:hint="eastAsia"/>
          <w:bCs/>
          <w:color w:val="000000" w:themeColor="text1"/>
          <w:sz w:val="24"/>
        </w:rPr>
        <w:t>样品信息汇总表</w:t>
      </w:r>
      <w:r w:rsidRPr="00014C81">
        <w:rPr>
          <w:rFonts w:hint="eastAsia"/>
          <w:color w:val="000000" w:themeColor="text1"/>
          <w:sz w:val="24"/>
        </w:rPr>
        <w:t>，内容包括不限于样品名称、规格</w:t>
      </w:r>
      <w:r w:rsidRPr="00014C81">
        <w:rPr>
          <w:color w:val="000000" w:themeColor="text1"/>
          <w:sz w:val="24"/>
        </w:rPr>
        <w:t>/</w:t>
      </w:r>
      <w:r w:rsidRPr="00014C81">
        <w:rPr>
          <w:rFonts w:hint="eastAsia"/>
          <w:color w:val="000000" w:themeColor="text1"/>
          <w:sz w:val="24"/>
        </w:rPr>
        <w:t>型号、品牌名称、原产地、安全类别、执行标准等</w:t>
      </w:r>
      <w:r w:rsidRPr="00014C81">
        <w:rPr>
          <w:rFonts w:hint="eastAsia"/>
          <w:bCs/>
          <w:color w:val="000000" w:themeColor="text1"/>
          <w:sz w:val="24"/>
        </w:rPr>
        <w:t>。</w:t>
      </w:r>
    </w:p>
    <w:p w:rsidR="006664B9" w:rsidRPr="00014C81" w:rsidRDefault="00FE0AD7">
      <w:pPr>
        <w:spacing w:line="360" w:lineRule="auto"/>
        <w:ind w:firstLineChars="200" w:firstLine="480"/>
        <w:rPr>
          <w:color w:val="000000" w:themeColor="text1"/>
          <w:sz w:val="24"/>
        </w:rPr>
      </w:pPr>
      <w:r w:rsidRPr="00014C81">
        <w:rPr>
          <w:color w:val="000000" w:themeColor="text1"/>
          <w:sz w:val="24"/>
          <w:szCs w:val="32"/>
        </w:rPr>
        <w:t>2.</w:t>
      </w:r>
      <w:r w:rsidRPr="00014C81">
        <w:rPr>
          <w:rFonts w:hint="eastAsia"/>
          <w:color w:val="000000" w:themeColor="text1"/>
          <w:sz w:val="24"/>
          <w:szCs w:val="32"/>
        </w:rPr>
        <w:t>针对</w:t>
      </w:r>
      <w:r w:rsidRPr="00014C81">
        <w:rPr>
          <w:bCs/>
          <w:color w:val="000000" w:themeColor="text1"/>
          <w:kern w:val="0"/>
          <w:sz w:val="24"/>
          <w:szCs w:val="22"/>
        </w:rPr>
        <w:t>GB/T 31126.1-2025</w:t>
      </w:r>
      <w:r w:rsidRPr="00014C81">
        <w:rPr>
          <w:rFonts w:hint="eastAsia"/>
          <w:bCs/>
          <w:color w:val="000000" w:themeColor="text1"/>
          <w:kern w:val="0"/>
          <w:sz w:val="24"/>
          <w:szCs w:val="22"/>
        </w:rPr>
        <w:t>、</w:t>
      </w:r>
      <w:r w:rsidRPr="00014C81">
        <w:rPr>
          <w:bCs/>
          <w:color w:val="000000" w:themeColor="text1"/>
          <w:kern w:val="0"/>
          <w:sz w:val="24"/>
          <w:szCs w:val="22"/>
        </w:rPr>
        <w:t>GB/T</w:t>
      </w:r>
      <w:r w:rsidRPr="00014C81">
        <w:rPr>
          <w:bCs/>
          <w:color w:val="000000" w:themeColor="text1"/>
          <w:kern w:val="0"/>
          <w:sz w:val="24"/>
        </w:rPr>
        <w:t xml:space="preserve"> </w:t>
      </w:r>
      <w:r w:rsidRPr="00014C81">
        <w:rPr>
          <w:bCs/>
          <w:color w:val="000000" w:themeColor="text1"/>
          <w:kern w:val="0"/>
          <w:sz w:val="24"/>
          <w:szCs w:val="22"/>
        </w:rPr>
        <w:t>31126.2-2024</w:t>
      </w:r>
      <w:r w:rsidRPr="00014C81">
        <w:rPr>
          <w:rFonts w:hint="eastAsia"/>
          <w:bCs/>
          <w:color w:val="000000" w:themeColor="text1"/>
          <w:kern w:val="0"/>
          <w:sz w:val="24"/>
        </w:rPr>
        <w:t>中</w:t>
      </w:r>
      <w:proofErr w:type="gramStart"/>
      <w:r w:rsidRPr="00014C81">
        <w:rPr>
          <w:rFonts w:hint="eastAsia"/>
          <w:bCs/>
          <w:color w:val="000000" w:themeColor="text1"/>
          <w:kern w:val="0"/>
          <w:sz w:val="24"/>
        </w:rPr>
        <w:t>所列全氟类</w:t>
      </w:r>
      <w:proofErr w:type="gramEnd"/>
      <w:r w:rsidRPr="00014C81">
        <w:rPr>
          <w:rFonts w:hint="eastAsia"/>
          <w:bCs/>
          <w:color w:val="000000" w:themeColor="text1"/>
          <w:kern w:val="0"/>
          <w:sz w:val="24"/>
        </w:rPr>
        <w:t>物质，以及</w:t>
      </w:r>
      <w:r w:rsidRPr="00014C81">
        <w:rPr>
          <w:rFonts w:hint="eastAsia"/>
          <w:color w:val="000000" w:themeColor="text1"/>
          <w:sz w:val="24"/>
        </w:rPr>
        <w:t>欧盟</w:t>
      </w:r>
      <w:r w:rsidRPr="00014C81">
        <w:rPr>
          <w:color w:val="000000" w:themeColor="text1"/>
          <w:sz w:val="24"/>
        </w:rPr>
        <w:t>REACH</w:t>
      </w:r>
      <w:r w:rsidRPr="00014C81">
        <w:rPr>
          <w:rFonts w:hint="eastAsia"/>
          <w:color w:val="000000" w:themeColor="text1"/>
          <w:sz w:val="24"/>
        </w:rPr>
        <w:t>法规和</w:t>
      </w:r>
      <w:r w:rsidRPr="00014C81">
        <w:rPr>
          <w:color w:val="000000" w:themeColor="text1"/>
          <w:sz w:val="24"/>
        </w:rPr>
        <w:t>OEKO-TEX® STANDARD 100</w:t>
      </w:r>
      <w:r w:rsidRPr="00014C81">
        <w:rPr>
          <w:rFonts w:hint="eastAsia"/>
          <w:color w:val="000000" w:themeColor="text1"/>
          <w:sz w:val="24"/>
        </w:rPr>
        <w:t>等标准法规中已纳入管控的部分</w:t>
      </w:r>
      <w:r w:rsidRPr="00014C81">
        <w:rPr>
          <w:rFonts w:hint="eastAsia"/>
          <w:color w:val="000000" w:themeColor="text1"/>
          <w:sz w:val="24"/>
          <w:szCs w:val="32"/>
        </w:rPr>
        <w:t>新型纺织品污染物</w:t>
      </w:r>
      <w:bookmarkStart w:id="107" w:name="OLE_LINK7"/>
      <w:bookmarkStart w:id="108" w:name="OLE_LINK6"/>
      <w:proofErr w:type="gramStart"/>
      <w:r w:rsidRPr="00014C81">
        <w:rPr>
          <w:rFonts w:hint="eastAsia"/>
          <w:color w:val="000000" w:themeColor="text1"/>
          <w:sz w:val="24"/>
        </w:rPr>
        <w:t>全氟及</w:t>
      </w:r>
      <w:proofErr w:type="gramEnd"/>
      <w:r w:rsidRPr="00014C81">
        <w:rPr>
          <w:rFonts w:hint="eastAsia"/>
          <w:color w:val="000000" w:themeColor="text1"/>
          <w:sz w:val="24"/>
        </w:rPr>
        <w:t>多氟烷基物质（</w:t>
      </w:r>
      <w:r w:rsidRPr="00014C81">
        <w:rPr>
          <w:color w:val="000000" w:themeColor="text1"/>
          <w:sz w:val="24"/>
        </w:rPr>
        <w:t>PFAS</w:t>
      </w:r>
      <w:r w:rsidRPr="00014C81">
        <w:rPr>
          <w:rFonts w:hint="eastAsia"/>
          <w:color w:val="000000" w:themeColor="text1"/>
          <w:sz w:val="24"/>
        </w:rPr>
        <w:t>）</w:t>
      </w:r>
      <w:bookmarkEnd w:id="107"/>
      <w:bookmarkEnd w:id="108"/>
      <w:r w:rsidRPr="00014C81">
        <w:rPr>
          <w:rFonts w:hint="eastAsia"/>
          <w:color w:val="000000" w:themeColor="text1"/>
          <w:sz w:val="24"/>
          <w:szCs w:val="32"/>
        </w:rPr>
        <w:t>进行监测</w:t>
      </w:r>
      <w:r w:rsidRPr="00014C81">
        <w:rPr>
          <w:rFonts w:hint="eastAsia"/>
          <w:color w:val="000000" w:themeColor="text1"/>
          <w:sz w:val="24"/>
        </w:rPr>
        <w:t>，</w:t>
      </w:r>
      <w:r w:rsidRPr="00014C81">
        <w:rPr>
          <w:rFonts w:hint="eastAsia"/>
          <w:color w:val="000000" w:themeColor="text1"/>
          <w:sz w:val="24"/>
          <w:szCs w:val="32"/>
        </w:rPr>
        <w:t>采用液相色谱</w:t>
      </w:r>
      <w:r w:rsidRPr="00014C81">
        <w:rPr>
          <w:color w:val="000000" w:themeColor="text1"/>
          <w:sz w:val="24"/>
          <w:szCs w:val="32"/>
        </w:rPr>
        <w:t>-</w:t>
      </w:r>
      <w:r w:rsidRPr="00014C81">
        <w:rPr>
          <w:rFonts w:hint="eastAsia"/>
          <w:color w:val="000000" w:themeColor="text1"/>
          <w:sz w:val="24"/>
          <w:szCs w:val="32"/>
        </w:rPr>
        <w:t>高分辨质谱仪等设备</w:t>
      </w:r>
      <w:r w:rsidRPr="00014C81">
        <w:rPr>
          <w:rFonts w:hint="eastAsia"/>
          <w:color w:val="000000" w:themeColor="text1"/>
          <w:sz w:val="24"/>
        </w:rPr>
        <w:t>对</w:t>
      </w:r>
      <w:r w:rsidRPr="00014C81">
        <w:rPr>
          <w:color w:val="000000" w:themeColor="text1"/>
          <w:sz w:val="24"/>
        </w:rPr>
        <w:t>PFAS</w:t>
      </w:r>
      <w:r w:rsidRPr="00014C81">
        <w:rPr>
          <w:rFonts w:hint="eastAsia"/>
          <w:color w:val="000000" w:themeColor="text1"/>
          <w:sz w:val="24"/>
        </w:rPr>
        <w:t>残留进行高灵敏度筛查，识别我国进口纺织服装中这类新型危害物质的存在状况水平。</w:t>
      </w:r>
      <w:proofErr w:type="gramStart"/>
      <w:r w:rsidRPr="00014C81">
        <w:rPr>
          <w:rFonts w:hint="eastAsia"/>
          <w:color w:val="000000" w:themeColor="text1"/>
          <w:sz w:val="24"/>
        </w:rPr>
        <w:t>全氟及</w:t>
      </w:r>
      <w:proofErr w:type="gramEnd"/>
      <w:r w:rsidRPr="00014C81">
        <w:rPr>
          <w:rFonts w:hint="eastAsia"/>
          <w:color w:val="000000" w:themeColor="text1"/>
          <w:sz w:val="24"/>
        </w:rPr>
        <w:t>多氟烷基物质（</w:t>
      </w:r>
      <w:r w:rsidRPr="00014C81">
        <w:rPr>
          <w:color w:val="000000" w:themeColor="text1"/>
          <w:sz w:val="24"/>
        </w:rPr>
        <w:t>PFAS</w:t>
      </w:r>
      <w:r w:rsidRPr="00014C81">
        <w:rPr>
          <w:rFonts w:hint="eastAsia"/>
          <w:color w:val="000000" w:themeColor="text1"/>
          <w:sz w:val="24"/>
        </w:rPr>
        <w:t>）应涵盖主要化学类别，且涵盖</w:t>
      </w:r>
      <w:r w:rsidRPr="00014C81">
        <w:rPr>
          <w:bCs/>
          <w:color w:val="000000" w:themeColor="text1"/>
          <w:kern w:val="0"/>
          <w:sz w:val="24"/>
          <w:szCs w:val="22"/>
        </w:rPr>
        <w:t>GB/T 31126.1-2025</w:t>
      </w:r>
      <w:r w:rsidRPr="00014C81">
        <w:rPr>
          <w:rFonts w:hint="eastAsia"/>
          <w:bCs/>
          <w:color w:val="000000" w:themeColor="text1"/>
          <w:kern w:val="0"/>
          <w:sz w:val="24"/>
          <w:szCs w:val="22"/>
        </w:rPr>
        <w:t>、</w:t>
      </w:r>
      <w:r w:rsidRPr="00014C81">
        <w:rPr>
          <w:bCs/>
          <w:color w:val="000000" w:themeColor="text1"/>
          <w:kern w:val="0"/>
          <w:sz w:val="24"/>
          <w:szCs w:val="22"/>
        </w:rPr>
        <w:t>GB/T</w:t>
      </w:r>
      <w:r w:rsidRPr="00014C81">
        <w:rPr>
          <w:bCs/>
          <w:color w:val="000000" w:themeColor="text1"/>
          <w:kern w:val="0"/>
          <w:sz w:val="24"/>
        </w:rPr>
        <w:t xml:space="preserve"> </w:t>
      </w:r>
      <w:r w:rsidRPr="00014C81">
        <w:rPr>
          <w:bCs/>
          <w:color w:val="000000" w:themeColor="text1"/>
          <w:kern w:val="0"/>
          <w:sz w:val="24"/>
          <w:szCs w:val="22"/>
        </w:rPr>
        <w:t>31126.2-2024</w:t>
      </w:r>
      <w:r w:rsidRPr="00014C81">
        <w:rPr>
          <w:rFonts w:hint="eastAsia"/>
          <w:bCs/>
          <w:color w:val="000000" w:themeColor="text1"/>
          <w:kern w:val="0"/>
          <w:sz w:val="24"/>
        </w:rPr>
        <w:t>中</w:t>
      </w:r>
      <w:proofErr w:type="gramStart"/>
      <w:r w:rsidRPr="00014C81">
        <w:rPr>
          <w:rFonts w:hint="eastAsia"/>
          <w:bCs/>
          <w:color w:val="000000" w:themeColor="text1"/>
          <w:kern w:val="0"/>
          <w:sz w:val="24"/>
        </w:rPr>
        <w:t>所列全氟类</w:t>
      </w:r>
      <w:proofErr w:type="gramEnd"/>
      <w:r w:rsidRPr="00014C81">
        <w:rPr>
          <w:rFonts w:hint="eastAsia"/>
          <w:bCs/>
          <w:color w:val="000000" w:themeColor="text1"/>
          <w:kern w:val="0"/>
          <w:sz w:val="24"/>
        </w:rPr>
        <w:t>物质（详见下表）</w:t>
      </w:r>
      <w:r w:rsidRPr="00014C81">
        <w:rPr>
          <w:rFonts w:hint="eastAsia"/>
          <w:color w:val="000000" w:themeColor="text1"/>
          <w:sz w:val="24"/>
        </w:rPr>
        <w:t>，总计不少于</w:t>
      </w:r>
      <w:r w:rsidRPr="00014C81">
        <w:rPr>
          <w:color w:val="000000" w:themeColor="text1"/>
          <w:sz w:val="24"/>
        </w:rPr>
        <w:t>100</w:t>
      </w:r>
      <w:r w:rsidRPr="00014C81">
        <w:rPr>
          <w:rFonts w:hint="eastAsia"/>
          <w:color w:val="000000" w:themeColor="text1"/>
          <w:sz w:val="24"/>
        </w:rPr>
        <w:t>种</w:t>
      </w:r>
      <w:r w:rsidRPr="00014C81">
        <w:rPr>
          <w:color w:val="000000" w:themeColor="text1"/>
          <w:sz w:val="24"/>
        </w:rPr>
        <w:t>PFAS</w:t>
      </w:r>
      <w:r w:rsidRPr="00014C81">
        <w:rPr>
          <w:rFonts w:hint="eastAsia"/>
          <w:color w:val="000000" w:themeColor="text1"/>
          <w:sz w:val="24"/>
        </w:rPr>
        <w:t>。</w:t>
      </w:r>
    </w:p>
    <w:tbl>
      <w:tblPr>
        <w:tblW w:w="5000" w:type="pct"/>
        <w:tblLayout w:type="fixed"/>
        <w:tblLook w:val="04A0" w:firstRow="1" w:lastRow="0" w:firstColumn="1" w:lastColumn="0" w:noHBand="0" w:noVBand="1"/>
      </w:tblPr>
      <w:tblGrid>
        <w:gridCol w:w="553"/>
        <w:gridCol w:w="5085"/>
        <w:gridCol w:w="1841"/>
        <w:gridCol w:w="2262"/>
      </w:tblGrid>
      <w:tr w:rsidR="00014C81" w:rsidRPr="00014C81">
        <w:trPr>
          <w:trHeight w:val="285"/>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序号</w:t>
            </w:r>
          </w:p>
        </w:tc>
        <w:tc>
          <w:tcPr>
            <w:tcW w:w="2610" w:type="pct"/>
            <w:tcBorders>
              <w:top w:val="single" w:sz="4" w:space="0" w:color="auto"/>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40种</w:t>
            </w:r>
            <w:proofErr w:type="gramStart"/>
            <w:r w:rsidRPr="00014C81">
              <w:rPr>
                <w:rFonts w:ascii="宋体" w:hAnsi="宋体" w:cs="宋体" w:hint="eastAsia"/>
                <w:color w:val="000000" w:themeColor="text1"/>
                <w:kern w:val="0"/>
                <w:sz w:val="24"/>
              </w:rPr>
              <w:t>全氟及</w:t>
            </w:r>
            <w:proofErr w:type="gramEnd"/>
            <w:r w:rsidRPr="00014C81">
              <w:rPr>
                <w:rFonts w:ascii="宋体" w:hAnsi="宋体" w:cs="宋体" w:hint="eastAsia"/>
                <w:color w:val="000000" w:themeColor="text1"/>
                <w:kern w:val="0"/>
                <w:sz w:val="24"/>
              </w:rPr>
              <w:t>多氟烷基物质（PFAS）</w:t>
            </w:r>
          </w:p>
        </w:tc>
        <w:tc>
          <w:tcPr>
            <w:tcW w:w="945" w:type="pct"/>
            <w:tcBorders>
              <w:top w:val="single" w:sz="4" w:space="0" w:color="auto"/>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CAS</w:t>
            </w:r>
          </w:p>
        </w:tc>
        <w:tc>
          <w:tcPr>
            <w:tcW w:w="1161" w:type="pct"/>
            <w:tcBorders>
              <w:top w:val="single" w:sz="4" w:space="0" w:color="auto"/>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涉及标准</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全氟丁酸</w:t>
            </w:r>
            <w:proofErr w:type="gramEnd"/>
            <w:r w:rsidRPr="00014C81">
              <w:rPr>
                <w:rFonts w:ascii="宋体" w:hAnsi="宋体" w:cs="宋体" w:hint="eastAsia"/>
                <w:color w:val="000000" w:themeColor="text1"/>
                <w:kern w:val="0"/>
                <w:sz w:val="24"/>
              </w:rPr>
              <w:t>(PFBA)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375-22-4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全氟戊酸</w:t>
            </w:r>
            <w:proofErr w:type="gramEnd"/>
            <w:r w:rsidRPr="00014C81">
              <w:rPr>
                <w:rFonts w:ascii="宋体" w:hAnsi="宋体" w:cs="宋体" w:hint="eastAsia"/>
                <w:color w:val="000000" w:themeColor="text1"/>
                <w:kern w:val="0"/>
                <w:sz w:val="24"/>
              </w:rPr>
              <w:t>(</w:t>
            </w:r>
            <w:proofErr w:type="spellStart"/>
            <w:r w:rsidRPr="00014C81">
              <w:rPr>
                <w:rFonts w:ascii="宋体" w:hAnsi="宋体" w:cs="宋体" w:hint="eastAsia"/>
                <w:color w:val="000000" w:themeColor="text1"/>
                <w:kern w:val="0"/>
                <w:sz w:val="24"/>
              </w:rPr>
              <w:t>PFPeA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2706-90-3</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w:t>
            </w:r>
            <w:proofErr w:type="gramEnd"/>
            <w:r w:rsidRPr="00014C81">
              <w:rPr>
                <w:rFonts w:ascii="宋体" w:hAnsi="宋体" w:cs="宋体" w:hint="eastAsia"/>
                <w:color w:val="000000" w:themeColor="text1"/>
                <w:kern w:val="0"/>
                <w:sz w:val="24"/>
              </w:rPr>
              <w:t>酸(</w:t>
            </w:r>
            <w:proofErr w:type="spellStart"/>
            <w:r w:rsidRPr="00014C81">
              <w:rPr>
                <w:rFonts w:ascii="宋体" w:hAnsi="宋体" w:cs="宋体" w:hint="eastAsia"/>
                <w:color w:val="000000" w:themeColor="text1"/>
                <w:kern w:val="0"/>
                <w:sz w:val="24"/>
              </w:rPr>
              <w:t>PFHxA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307-24-4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全氟庚</w:t>
            </w:r>
            <w:proofErr w:type="gramEnd"/>
            <w:r w:rsidRPr="00014C81">
              <w:rPr>
                <w:rFonts w:ascii="宋体" w:hAnsi="宋体" w:cs="宋体" w:hint="eastAsia"/>
                <w:color w:val="000000" w:themeColor="text1"/>
                <w:kern w:val="0"/>
                <w:sz w:val="24"/>
              </w:rPr>
              <w:t>酸(</w:t>
            </w:r>
            <w:proofErr w:type="spellStart"/>
            <w:r w:rsidRPr="00014C81">
              <w:rPr>
                <w:rFonts w:ascii="宋体" w:hAnsi="宋体" w:cs="宋体" w:hint="eastAsia"/>
                <w:color w:val="000000" w:themeColor="text1"/>
                <w:kern w:val="0"/>
                <w:sz w:val="24"/>
              </w:rPr>
              <w:t>PFHpA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375-85-9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全氟辛酸</w:t>
            </w:r>
            <w:proofErr w:type="gramEnd"/>
            <w:r w:rsidRPr="00014C81">
              <w:rPr>
                <w:rFonts w:ascii="宋体" w:hAnsi="宋体" w:cs="宋体" w:hint="eastAsia"/>
                <w:color w:val="000000" w:themeColor="text1"/>
                <w:kern w:val="0"/>
                <w:sz w:val="24"/>
              </w:rPr>
              <w:t>(PFOA)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335-67-1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全氟壬</w:t>
            </w:r>
            <w:proofErr w:type="gramEnd"/>
            <w:r w:rsidRPr="00014C81">
              <w:rPr>
                <w:rFonts w:ascii="宋体" w:hAnsi="宋体" w:cs="宋体" w:hint="eastAsia"/>
                <w:color w:val="000000" w:themeColor="text1"/>
                <w:kern w:val="0"/>
                <w:sz w:val="24"/>
              </w:rPr>
              <w:t>酸(PFNA)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375-95-1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酸(PFDA)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335-76-2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全氟十一</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PFUdA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2058-94-8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全氟十二</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PFDoA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307-55-1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全氟十三</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PFTrDA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72629-94-8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全氟十四</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PFTeDA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376-06-7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全氟丁烷</w:t>
            </w:r>
            <w:proofErr w:type="gramEnd"/>
            <w:r w:rsidRPr="00014C81">
              <w:rPr>
                <w:rFonts w:ascii="宋体" w:hAnsi="宋体" w:cs="宋体" w:hint="eastAsia"/>
                <w:color w:val="000000" w:themeColor="text1"/>
                <w:kern w:val="0"/>
                <w:sz w:val="24"/>
              </w:rPr>
              <w:t>磺酸(PFBS)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375-73-5</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全氟戊烷</w:t>
            </w:r>
            <w:proofErr w:type="gramEnd"/>
            <w:r w:rsidRPr="00014C81">
              <w:rPr>
                <w:rFonts w:ascii="宋体" w:hAnsi="宋体" w:cs="宋体" w:hint="eastAsia"/>
                <w:color w:val="000000" w:themeColor="text1"/>
                <w:kern w:val="0"/>
                <w:sz w:val="24"/>
              </w:rPr>
              <w:t>磺酸(</w:t>
            </w:r>
            <w:proofErr w:type="spellStart"/>
            <w:r w:rsidRPr="00014C81">
              <w:rPr>
                <w:rFonts w:ascii="宋体" w:hAnsi="宋体" w:cs="宋体" w:hint="eastAsia"/>
                <w:color w:val="000000" w:themeColor="text1"/>
                <w:kern w:val="0"/>
                <w:sz w:val="24"/>
              </w:rPr>
              <w:t>PFPeS</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2706-91-4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w:t>
            </w:r>
            <w:proofErr w:type="gramEnd"/>
            <w:r w:rsidRPr="00014C81">
              <w:rPr>
                <w:rFonts w:ascii="宋体" w:hAnsi="宋体" w:cs="宋体" w:hint="eastAsia"/>
                <w:color w:val="000000" w:themeColor="text1"/>
                <w:kern w:val="0"/>
                <w:sz w:val="24"/>
              </w:rPr>
              <w:t>烷磺酸(</w:t>
            </w:r>
            <w:proofErr w:type="spellStart"/>
            <w:r w:rsidRPr="00014C81">
              <w:rPr>
                <w:rFonts w:ascii="宋体" w:hAnsi="宋体" w:cs="宋体" w:hint="eastAsia"/>
                <w:color w:val="000000" w:themeColor="text1"/>
                <w:kern w:val="0"/>
                <w:sz w:val="24"/>
              </w:rPr>
              <w:t>PFHxS</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355-46-4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全氟庚烷</w:t>
            </w:r>
            <w:proofErr w:type="gramEnd"/>
            <w:r w:rsidRPr="00014C81">
              <w:rPr>
                <w:rFonts w:ascii="宋体" w:hAnsi="宋体" w:cs="宋体" w:hint="eastAsia"/>
                <w:color w:val="000000" w:themeColor="text1"/>
                <w:kern w:val="0"/>
                <w:sz w:val="24"/>
              </w:rPr>
              <w:t>磺酸(</w:t>
            </w:r>
            <w:proofErr w:type="spellStart"/>
            <w:r w:rsidRPr="00014C81">
              <w:rPr>
                <w:rFonts w:ascii="宋体" w:hAnsi="宋体" w:cs="宋体" w:hint="eastAsia"/>
                <w:color w:val="000000" w:themeColor="text1"/>
                <w:kern w:val="0"/>
                <w:sz w:val="24"/>
              </w:rPr>
              <w:t>PFHpS</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375-92-8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全氟辛烷</w:t>
            </w:r>
            <w:proofErr w:type="gramEnd"/>
            <w:r w:rsidRPr="00014C81">
              <w:rPr>
                <w:rFonts w:ascii="宋体" w:hAnsi="宋体" w:cs="宋体" w:hint="eastAsia"/>
                <w:color w:val="000000" w:themeColor="text1"/>
                <w:kern w:val="0"/>
                <w:sz w:val="24"/>
              </w:rPr>
              <w:t>磺酸(PFOS)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1763-23-1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全氟壬</w:t>
            </w:r>
            <w:proofErr w:type="gramEnd"/>
            <w:r w:rsidRPr="00014C81">
              <w:rPr>
                <w:rFonts w:ascii="宋体" w:hAnsi="宋体" w:cs="宋体" w:hint="eastAsia"/>
                <w:color w:val="000000" w:themeColor="text1"/>
                <w:kern w:val="0"/>
                <w:sz w:val="24"/>
              </w:rPr>
              <w:t>烷磺酸(PFNS)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68259-12-1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烷磺酸(PFDS)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335-77-3</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全氟辛烷磺</w:t>
            </w:r>
            <w:proofErr w:type="gramEnd"/>
            <w:r w:rsidRPr="00014C81">
              <w:rPr>
                <w:rFonts w:ascii="宋体" w:hAnsi="宋体" w:cs="宋体" w:hint="eastAsia"/>
                <w:color w:val="000000" w:themeColor="text1"/>
                <w:kern w:val="0"/>
                <w:sz w:val="24"/>
              </w:rPr>
              <w:t>酰胺(PFOSA)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754-91-6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lastRenderedPageBreak/>
              <w:t>20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N-甲基</w:t>
            </w:r>
            <w:proofErr w:type="gramStart"/>
            <w:r w:rsidRPr="00014C81">
              <w:rPr>
                <w:rFonts w:ascii="宋体" w:hAnsi="宋体" w:cs="宋体" w:hint="eastAsia"/>
                <w:color w:val="000000" w:themeColor="text1"/>
                <w:kern w:val="0"/>
                <w:sz w:val="24"/>
              </w:rPr>
              <w:t>全氟辛烷磺</w:t>
            </w:r>
            <w:proofErr w:type="gramEnd"/>
            <w:r w:rsidRPr="00014C81">
              <w:rPr>
                <w:rFonts w:ascii="宋体" w:hAnsi="宋体" w:cs="宋体" w:hint="eastAsia"/>
                <w:color w:val="000000" w:themeColor="text1"/>
                <w:kern w:val="0"/>
                <w:sz w:val="24"/>
              </w:rPr>
              <w:t>酰胺(N-Me-FOSA)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31506-32-8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N-乙</w:t>
            </w:r>
            <w:proofErr w:type="gramStart"/>
            <w:r w:rsidRPr="00014C81">
              <w:rPr>
                <w:rFonts w:ascii="宋体" w:hAnsi="宋体" w:cs="宋体" w:hint="eastAsia"/>
                <w:color w:val="000000" w:themeColor="text1"/>
                <w:kern w:val="0"/>
                <w:sz w:val="24"/>
              </w:rPr>
              <w:t>基全氟辛烷磺</w:t>
            </w:r>
            <w:proofErr w:type="gramEnd"/>
            <w:r w:rsidRPr="00014C81">
              <w:rPr>
                <w:rFonts w:ascii="宋体" w:hAnsi="宋体" w:cs="宋体" w:hint="eastAsia"/>
                <w:color w:val="000000" w:themeColor="text1"/>
                <w:kern w:val="0"/>
                <w:sz w:val="24"/>
              </w:rPr>
              <w:t>酰胺(N-Et-FOSA)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4151-50-2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N-甲基</w:t>
            </w:r>
            <w:proofErr w:type="gramStart"/>
            <w:r w:rsidRPr="00014C81">
              <w:rPr>
                <w:rFonts w:ascii="宋体" w:hAnsi="宋体" w:cs="宋体" w:hint="eastAsia"/>
                <w:color w:val="000000" w:themeColor="text1"/>
                <w:kern w:val="0"/>
                <w:sz w:val="24"/>
              </w:rPr>
              <w:t>全氟辛烷磺</w:t>
            </w:r>
            <w:proofErr w:type="gramEnd"/>
            <w:r w:rsidRPr="00014C81">
              <w:rPr>
                <w:rFonts w:ascii="宋体" w:hAnsi="宋体" w:cs="宋体" w:hint="eastAsia"/>
                <w:color w:val="000000" w:themeColor="text1"/>
                <w:kern w:val="0"/>
                <w:sz w:val="24"/>
              </w:rPr>
              <w:t>酰胺乙醇(N-Me-FOSE)</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24448-09-7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N-乙</w:t>
            </w:r>
            <w:proofErr w:type="gramStart"/>
            <w:r w:rsidRPr="00014C81">
              <w:rPr>
                <w:rFonts w:ascii="宋体" w:hAnsi="宋体" w:cs="宋体" w:hint="eastAsia"/>
                <w:color w:val="000000" w:themeColor="text1"/>
                <w:kern w:val="0"/>
                <w:sz w:val="24"/>
              </w:rPr>
              <w:t>基全氟辛烷磺</w:t>
            </w:r>
            <w:proofErr w:type="gramEnd"/>
            <w:r w:rsidRPr="00014C81">
              <w:rPr>
                <w:rFonts w:ascii="宋体" w:hAnsi="宋体" w:cs="宋体" w:hint="eastAsia"/>
                <w:color w:val="000000" w:themeColor="text1"/>
                <w:kern w:val="0"/>
                <w:sz w:val="24"/>
              </w:rPr>
              <w:t>酰胺乙醇(N-Et-FOSE)</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1691-99-2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7H-</w:t>
            </w:r>
            <w:proofErr w:type="gramStart"/>
            <w:r w:rsidRPr="00014C81">
              <w:rPr>
                <w:rFonts w:ascii="宋体" w:hAnsi="宋体" w:cs="宋体" w:hint="eastAsia"/>
                <w:color w:val="000000" w:themeColor="text1"/>
                <w:kern w:val="0"/>
                <w:sz w:val="24"/>
              </w:rPr>
              <w:t>全氟庚</w:t>
            </w:r>
            <w:proofErr w:type="gramEnd"/>
            <w:r w:rsidRPr="00014C81">
              <w:rPr>
                <w:rFonts w:ascii="宋体" w:hAnsi="宋体" w:cs="宋体" w:hint="eastAsia"/>
                <w:color w:val="000000" w:themeColor="text1"/>
                <w:kern w:val="0"/>
                <w:sz w:val="24"/>
              </w:rPr>
              <w:t>酸(7HPFHpA)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1546-95-8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w:t>
            </w:r>
            <w:proofErr w:type="gramEnd"/>
            <w:r w:rsidRPr="00014C81">
              <w:rPr>
                <w:rFonts w:ascii="宋体" w:hAnsi="宋体" w:cs="宋体" w:hint="eastAsia"/>
                <w:color w:val="000000" w:themeColor="text1"/>
                <w:kern w:val="0"/>
                <w:sz w:val="24"/>
              </w:rPr>
              <w:t>3,7-二甲基辛酸(PF-3,7-DMOA)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172155-07-6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1H ,1H ,2H ,2H-</w:t>
            </w:r>
            <w:proofErr w:type="gramStart"/>
            <w:r w:rsidRPr="00014C81">
              <w:rPr>
                <w:rFonts w:ascii="宋体" w:hAnsi="宋体" w:cs="宋体" w:hint="eastAsia"/>
                <w:color w:val="000000" w:themeColor="text1"/>
                <w:kern w:val="0"/>
                <w:sz w:val="24"/>
              </w:rPr>
              <w:t>全氟己</w:t>
            </w:r>
            <w:proofErr w:type="gramEnd"/>
            <w:r w:rsidRPr="00014C81">
              <w:rPr>
                <w:rFonts w:ascii="宋体" w:hAnsi="宋体" w:cs="宋体" w:hint="eastAsia"/>
                <w:color w:val="000000" w:themeColor="text1"/>
                <w:kern w:val="0"/>
                <w:sz w:val="24"/>
              </w:rPr>
              <w:t>烷磺酸(1H ,1H ,2H ,2H-PFHxS)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757124-72-4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1H ,1H ,2H ,2H-</w:t>
            </w:r>
            <w:proofErr w:type="gramStart"/>
            <w:r w:rsidRPr="00014C81">
              <w:rPr>
                <w:rFonts w:ascii="宋体" w:hAnsi="宋体" w:cs="宋体" w:hint="eastAsia"/>
                <w:color w:val="000000" w:themeColor="text1"/>
                <w:kern w:val="0"/>
                <w:sz w:val="24"/>
              </w:rPr>
              <w:t>全氟辛烷</w:t>
            </w:r>
            <w:proofErr w:type="gramEnd"/>
            <w:r w:rsidRPr="00014C81">
              <w:rPr>
                <w:rFonts w:ascii="宋体" w:hAnsi="宋体" w:cs="宋体" w:hint="eastAsia"/>
                <w:color w:val="000000" w:themeColor="text1"/>
                <w:kern w:val="0"/>
                <w:sz w:val="24"/>
              </w:rPr>
              <w:t>磺酸(1H ,1H ,2H ,2H-PFOS)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27619-97-2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1H ,1H ,2H ,2H-全氟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烷磺酸(1H ,1H ,2H ,2H-PFDS)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39108-34-4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2H ,2H ,3H ,3H-</w:t>
            </w:r>
            <w:proofErr w:type="gramStart"/>
            <w:r w:rsidRPr="00014C81">
              <w:rPr>
                <w:rFonts w:ascii="宋体" w:hAnsi="宋体" w:cs="宋体" w:hint="eastAsia"/>
                <w:color w:val="000000" w:themeColor="text1"/>
                <w:kern w:val="0"/>
                <w:sz w:val="24"/>
              </w:rPr>
              <w:t>全氟十一</w:t>
            </w:r>
            <w:proofErr w:type="gramEnd"/>
            <w:r w:rsidRPr="00014C81">
              <w:rPr>
                <w:rFonts w:ascii="宋体" w:hAnsi="宋体" w:cs="宋体" w:hint="eastAsia"/>
                <w:color w:val="000000" w:themeColor="text1"/>
                <w:kern w:val="0"/>
                <w:sz w:val="24"/>
              </w:rPr>
              <w:t>烷酸(4HPFUnA)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34598-33-9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2,3,3,3-四氟-2-(</w:t>
            </w:r>
            <w:proofErr w:type="gramStart"/>
            <w:r w:rsidRPr="00014C81">
              <w:rPr>
                <w:rFonts w:ascii="宋体" w:hAnsi="宋体" w:cs="宋体" w:hint="eastAsia"/>
                <w:color w:val="000000" w:themeColor="text1"/>
                <w:kern w:val="0"/>
                <w:sz w:val="24"/>
              </w:rPr>
              <w:t>七氟丙</w:t>
            </w:r>
            <w:proofErr w:type="gramEnd"/>
            <w:r w:rsidRPr="00014C81">
              <w:rPr>
                <w:rFonts w:ascii="宋体" w:hAnsi="宋体" w:cs="宋体" w:hint="eastAsia"/>
                <w:color w:val="000000" w:themeColor="text1"/>
                <w:kern w:val="0"/>
                <w:sz w:val="24"/>
              </w:rPr>
              <w:t>氧基)丙酸(HFPO-DA)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13252-13-6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全氟辛酸</w:t>
            </w:r>
            <w:proofErr w:type="gramEnd"/>
            <w:r w:rsidRPr="00014C81">
              <w:rPr>
                <w:rFonts w:ascii="宋体" w:hAnsi="宋体" w:cs="宋体" w:hint="eastAsia"/>
                <w:color w:val="000000" w:themeColor="text1"/>
                <w:kern w:val="0"/>
                <w:sz w:val="24"/>
              </w:rPr>
              <w:t>甲酯（Me</w:t>
            </w:r>
            <w:r w:rsidRPr="00014C81">
              <w:rPr>
                <w:rFonts w:ascii="Microsoft JhengHei" w:eastAsia="Microsoft JhengHei" w:hAnsi="Microsoft JhengHei" w:cs="Microsoft JhengHei" w:hint="eastAsia"/>
                <w:color w:val="000000" w:themeColor="text1"/>
                <w:kern w:val="0"/>
                <w:sz w:val="24"/>
              </w:rPr>
              <w:t>﹘</w:t>
            </w:r>
            <w:r w:rsidRPr="00014C81">
              <w:rPr>
                <w:rFonts w:ascii="宋体" w:hAnsi="宋体" w:cs="宋体" w:hint="eastAsia"/>
                <w:color w:val="000000" w:themeColor="text1"/>
                <w:kern w:val="0"/>
                <w:sz w:val="24"/>
              </w:rPr>
              <w:t>PFOA）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376-27-2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全氟丁基</w:t>
            </w:r>
            <w:proofErr w:type="gramEnd"/>
            <w:r w:rsidRPr="00014C81">
              <w:rPr>
                <w:rFonts w:ascii="宋体" w:hAnsi="宋体" w:cs="宋体" w:hint="eastAsia"/>
                <w:color w:val="000000" w:themeColor="text1"/>
                <w:kern w:val="0"/>
                <w:sz w:val="24"/>
              </w:rPr>
              <w:t>乙醇 （4:2FTOH）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2043-47-2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全氟辛酸</w:t>
            </w:r>
            <w:proofErr w:type="gramEnd"/>
            <w:r w:rsidRPr="00014C81">
              <w:rPr>
                <w:rFonts w:ascii="宋体" w:hAnsi="宋体" w:cs="宋体" w:hint="eastAsia"/>
                <w:color w:val="000000" w:themeColor="text1"/>
                <w:kern w:val="0"/>
                <w:sz w:val="24"/>
              </w:rPr>
              <w:t>乙酯（Et</w:t>
            </w:r>
            <w:r w:rsidRPr="00014C81">
              <w:rPr>
                <w:rFonts w:ascii="Microsoft JhengHei" w:eastAsia="Microsoft JhengHei" w:hAnsi="Microsoft JhengHei" w:cs="Microsoft JhengHei" w:hint="eastAsia"/>
                <w:color w:val="000000" w:themeColor="text1"/>
                <w:kern w:val="0"/>
                <w:sz w:val="24"/>
              </w:rPr>
              <w:t>﹘</w:t>
            </w:r>
            <w:r w:rsidRPr="00014C81">
              <w:rPr>
                <w:rFonts w:ascii="宋体" w:hAnsi="宋体" w:cs="宋体" w:hint="eastAsia"/>
                <w:color w:val="000000" w:themeColor="text1"/>
                <w:kern w:val="0"/>
                <w:sz w:val="24"/>
              </w:rPr>
              <w:t>PFOA）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3108-24-5</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全氟己基</w:t>
            </w:r>
            <w:proofErr w:type="gramEnd"/>
            <w:r w:rsidRPr="00014C81">
              <w:rPr>
                <w:rFonts w:ascii="宋体" w:hAnsi="宋体" w:cs="宋体" w:hint="eastAsia"/>
                <w:color w:val="000000" w:themeColor="text1"/>
                <w:kern w:val="0"/>
                <w:sz w:val="24"/>
              </w:rPr>
              <w:t>乙醇 （6:2FTOH）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647-42-7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w:t>
            </w:r>
            <w:proofErr w:type="gramEnd"/>
            <w:r w:rsidRPr="00014C81">
              <w:rPr>
                <w:rFonts w:ascii="宋体" w:hAnsi="宋体" w:cs="宋体" w:hint="eastAsia"/>
                <w:color w:val="000000" w:themeColor="text1"/>
                <w:kern w:val="0"/>
                <w:sz w:val="24"/>
              </w:rPr>
              <w:t>基乙醇 （8:2FTOH）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678-39-7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基乙醇（10:2FTOH）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865-86-1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全氟己基乙</w:t>
            </w:r>
            <w:proofErr w:type="gramEnd"/>
            <w:r w:rsidRPr="00014C81">
              <w:rPr>
                <w:rFonts w:ascii="宋体" w:hAnsi="宋体" w:cs="宋体" w:hint="eastAsia"/>
                <w:color w:val="000000" w:themeColor="text1"/>
                <w:kern w:val="0"/>
                <w:sz w:val="24"/>
              </w:rPr>
              <w:t>基丙烯酸酯（6:2FTA）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17527-29-6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全氟辛基乙</w:t>
            </w:r>
            <w:proofErr w:type="gramEnd"/>
            <w:r w:rsidRPr="00014C81">
              <w:rPr>
                <w:rFonts w:ascii="宋体" w:hAnsi="宋体" w:cs="宋体" w:hint="eastAsia"/>
                <w:color w:val="000000" w:themeColor="text1"/>
                <w:kern w:val="0"/>
                <w:sz w:val="24"/>
              </w:rPr>
              <w:t>基丙烯酸酯（8:2FTA）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27905-45-9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2-（</w:t>
            </w:r>
            <w:proofErr w:type="gramStart"/>
            <w:r w:rsidRPr="00014C81">
              <w:rPr>
                <w:rFonts w:ascii="宋体" w:hAnsi="宋体" w:cs="宋体" w:hint="eastAsia"/>
                <w:color w:val="000000" w:themeColor="text1"/>
                <w:kern w:val="0"/>
                <w:sz w:val="24"/>
              </w:rPr>
              <w:t>全氟辛</w:t>
            </w:r>
            <w:proofErr w:type="gramEnd"/>
            <w:r w:rsidRPr="00014C81">
              <w:rPr>
                <w:rFonts w:ascii="宋体" w:hAnsi="宋体" w:cs="宋体" w:hint="eastAsia"/>
                <w:color w:val="000000" w:themeColor="text1"/>
                <w:kern w:val="0"/>
                <w:sz w:val="24"/>
              </w:rPr>
              <w:t>基）乙基甲基丙烯酸酯 （8:2FTMA）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1996-88-9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癸基乙</w:t>
            </w:r>
            <w:proofErr w:type="gramEnd"/>
            <w:r w:rsidRPr="00014C81">
              <w:rPr>
                <w:rFonts w:ascii="宋体" w:hAnsi="宋体" w:cs="宋体" w:hint="eastAsia"/>
                <w:color w:val="000000" w:themeColor="text1"/>
                <w:kern w:val="0"/>
                <w:sz w:val="24"/>
              </w:rPr>
              <w:t>基丙烯酸酯（10:2FTA）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17741-60-5</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bl>
    <w:p w:rsidR="006664B9" w:rsidRPr="00014C81" w:rsidRDefault="00FE0AD7">
      <w:pPr>
        <w:spacing w:line="360" w:lineRule="auto"/>
        <w:rPr>
          <w:color w:val="000000" w:themeColor="text1"/>
          <w:sz w:val="24"/>
          <w:szCs w:val="32"/>
        </w:rPr>
      </w:pPr>
      <w:r w:rsidRPr="00014C81">
        <w:rPr>
          <w:rFonts w:hint="eastAsia"/>
          <w:color w:val="000000" w:themeColor="text1"/>
          <w:sz w:val="24"/>
          <w:szCs w:val="32"/>
        </w:rPr>
        <w:t xml:space="preserve">    </w:t>
      </w:r>
      <w:r w:rsidRPr="00014C81">
        <w:rPr>
          <w:color w:val="000000" w:themeColor="text1"/>
          <w:sz w:val="24"/>
          <w:szCs w:val="32"/>
        </w:rPr>
        <w:t>3.</w:t>
      </w:r>
      <w:r w:rsidRPr="00014C81">
        <w:rPr>
          <w:rFonts w:hint="eastAsia"/>
          <w:color w:val="000000" w:themeColor="text1"/>
          <w:sz w:val="24"/>
          <w:szCs w:val="32"/>
        </w:rPr>
        <w:t>采用气相色谱</w:t>
      </w:r>
      <w:r w:rsidRPr="00014C81">
        <w:rPr>
          <w:color w:val="000000" w:themeColor="text1"/>
          <w:sz w:val="24"/>
          <w:szCs w:val="32"/>
        </w:rPr>
        <w:t>-</w:t>
      </w:r>
      <w:r w:rsidRPr="00014C81">
        <w:rPr>
          <w:rFonts w:hint="eastAsia"/>
          <w:color w:val="000000" w:themeColor="text1"/>
          <w:sz w:val="24"/>
          <w:szCs w:val="32"/>
        </w:rPr>
        <w:t>高分辨质谱</w:t>
      </w:r>
      <w:proofErr w:type="gramStart"/>
      <w:r w:rsidRPr="00014C81">
        <w:rPr>
          <w:rFonts w:hint="eastAsia"/>
          <w:color w:val="000000" w:themeColor="text1"/>
          <w:sz w:val="24"/>
          <w:szCs w:val="32"/>
        </w:rPr>
        <w:t>非靶向</w:t>
      </w:r>
      <w:proofErr w:type="gramEnd"/>
      <w:r w:rsidRPr="00014C81">
        <w:rPr>
          <w:rFonts w:hint="eastAsia"/>
          <w:color w:val="000000" w:themeColor="text1"/>
          <w:sz w:val="24"/>
          <w:szCs w:val="32"/>
        </w:rPr>
        <w:t>广谱筛查的方法，检测识别出进口纺织服装中不少于</w:t>
      </w:r>
      <w:r w:rsidRPr="00014C81">
        <w:rPr>
          <w:color w:val="000000" w:themeColor="text1"/>
          <w:sz w:val="24"/>
          <w:szCs w:val="32"/>
        </w:rPr>
        <w:t>20</w:t>
      </w:r>
      <w:r w:rsidRPr="00014C81">
        <w:rPr>
          <w:rFonts w:hint="eastAsia"/>
          <w:color w:val="000000" w:themeColor="text1"/>
          <w:sz w:val="24"/>
          <w:szCs w:val="32"/>
        </w:rPr>
        <w:t>种潜在的化学危害物质。针对筛查定性出的物质，</w:t>
      </w:r>
      <w:r w:rsidRPr="00014C81">
        <w:rPr>
          <w:rFonts w:ascii="宋体" w:hAnsi="宋体" w:cs="宋体" w:hint="eastAsia"/>
          <w:color w:val="000000" w:themeColor="text1"/>
          <w:kern w:val="0"/>
          <w:sz w:val="24"/>
          <w:szCs w:val="21"/>
        </w:rPr>
        <w:t>基于产品中物质的检出频次高、响应强度大、毒性大（国际癌症研究机构规定的致癌物，或者国内外法规禁限用的物质）等要素，结合国内外纺织品相关标准，筛选出</w:t>
      </w:r>
      <w:r w:rsidRPr="00014C81">
        <w:rPr>
          <w:rFonts w:hint="eastAsia"/>
          <w:color w:val="000000" w:themeColor="text1"/>
          <w:sz w:val="24"/>
          <w:szCs w:val="32"/>
        </w:rPr>
        <w:t>样品中风险性较高的化学物质，测定我国进口纺织服装中这些危害物质的存在水平，评估其可能产生的健康风险。</w:t>
      </w:r>
    </w:p>
    <w:p w:rsidR="006664B9" w:rsidRPr="00014C81" w:rsidRDefault="00FE0AD7">
      <w:pPr>
        <w:spacing w:line="360" w:lineRule="auto"/>
        <w:ind w:firstLineChars="200" w:firstLine="480"/>
        <w:rPr>
          <w:color w:val="000000" w:themeColor="text1"/>
          <w:sz w:val="24"/>
        </w:rPr>
      </w:pPr>
      <w:r w:rsidRPr="00014C81">
        <w:rPr>
          <w:color w:val="000000" w:themeColor="text1"/>
          <w:sz w:val="24"/>
        </w:rPr>
        <w:t>4.</w:t>
      </w:r>
      <w:r w:rsidRPr="00014C81">
        <w:rPr>
          <w:rFonts w:hint="eastAsia"/>
          <w:bCs/>
          <w:color w:val="000000" w:themeColor="text1"/>
          <w:sz w:val="24"/>
        </w:rPr>
        <w:t>根据上述监测结果</w:t>
      </w:r>
      <w:r w:rsidRPr="00014C81">
        <w:rPr>
          <w:rFonts w:hint="eastAsia"/>
          <w:color w:val="000000" w:themeColor="text1"/>
          <w:sz w:val="24"/>
        </w:rPr>
        <w:t>形成《进口纺织服装潜在化学危害物质的研究报告》。</w:t>
      </w:r>
    </w:p>
    <w:p w:rsidR="006664B9" w:rsidRPr="00014C81" w:rsidRDefault="00FE0AD7">
      <w:pPr>
        <w:spacing w:line="360" w:lineRule="auto"/>
        <w:ind w:firstLineChars="200" w:firstLine="480"/>
        <w:rPr>
          <w:bCs/>
          <w:color w:val="000000" w:themeColor="text1"/>
          <w:sz w:val="24"/>
        </w:rPr>
      </w:pPr>
      <w:r w:rsidRPr="00014C81">
        <w:rPr>
          <w:bCs/>
          <w:color w:val="000000" w:themeColor="text1"/>
          <w:sz w:val="24"/>
        </w:rPr>
        <w:t>5.</w:t>
      </w:r>
      <w:r w:rsidRPr="00014C81">
        <w:rPr>
          <w:rFonts w:hint="eastAsia"/>
          <w:bCs/>
          <w:color w:val="000000" w:themeColor="text1"/>
          <w:sz w:val="24"/>
        </w:rPr>
        <w:t>交付成果：</w:t>
      </w:r>
      <w:bookmarkStart w:id="109" w:name="OLE_LINK9"/>
      <w:bookmarkStart w:id="110" w:name="OLE_LINK8"/>
      <w:r w:rsidRPr="00014C81">
        <w:rPr>
          <w:rFonts w:hint="eastAsia"/>
          <w:bCs/>
          <w:color w:val="000000" w:themeColor="text1"/>
          <w:sz w:val="24"/>
        </w:rPr>
        <w:t>《样品信息汇总表》、</w:t>
      </w:r>
      <w:r w:rsidRPr="00014C81">
        <w:rPr>
          <w:rFonts w:hint="eastAsia"/>
          <w:color w:val="000000" w:themeColor="text1"/>
          <w:sz w:val="24"/>
        </w:rPr>
        <w:t>《进口纺织服装潜在化学危害物质的研究报告》</w:t>
      </w:r>
      <w:bookmarkEnd w:id="109"/>
      <w:bookmarkEnd w:id="110"/>
      <w:r w:rsidRPr="00014C81">
        <w:rPr>
          <w:rFonts w:hint="eastAsia"/>
          <w:bCs/>
          <w:color w:val="000000" w:themeColor="text1"/>
          <w:sz w:val="24"/>
        </w:rPr>
        <w:t>。</w:t>
      </w:r>
    </w:p>
    <w:p w:rsidR="006664B9" w:rsidRPr="00014C81" w:rsidRDefault="00FE0AD7">
      <w:pPr>
        <w:spacing w:line="360" w:lineRule="auto"/>
        <w:ind w:firstLineChars="200" w:firstLine="480"/>
        <w:rPr>
          <w:color w:val="000000" w:themeColor="text1"/>
          <w:sz w:val="24"/>
        </w:rPr>
      </w:pPr>
      <w:bookmarkStart w:id="111" w:name="OLE_LINK10"/>
      <w:bookmarkStart w:id="112" w:name="OLE_LINK11"/>
      <w:r w:rsidRPr="00014C81">
        <w:rPr>
          <w:rFonts w:ascii="宋体" w:hAnsi="宋体" w:cs="宋体" w:hint="eastAsia"/>
          <w:color w:val="000000" w:themeColor="text1"/>
          <w:sz w:val="24"/>
        </w:rPr>
        <w:t>★</w:t>
      </w:r>
      <w:bookmarkEnd w:id="111"/>
      <w:bookmarkEnd w:id="112"/>
      <w:r w:rsidRPr="00014C81">
        <w:rPr>
          <w:rFonts w:hint="eastAsia"/>
          <w:b/>
          <w:bCs/>
          <w:color w:val="000000" w:themeColor="text1"/>
          <w:sz w:val="24"/>
        </w:rPr>
        <w:t>三、人员要求</w:t>
      </w:r>
    </w:p>
    <w:p w:rsidR="006664B9" w:rsidRPr="00014C81" w:rsidRDefault="00FE0AD7">
      <w:pPr>
        <w:pStyle w:val="af0"/>
        <w:snapToGrid w:val="0"/>
        <w:spacing w:after="0" w:line="360" w:lineRule="auto"/>
        <w:ind w:firstLineChars="198" w:firstLine="475"/>
        <w:rPr>
          <w:color w:val="000000" w:themeColor="text1"/>
        </w:rPr>
      </w:pPr>
      <w:r w:rsidRPr="00014C81">
        <w:rPr>
          <w:rFonts w:eastAsiaTheme="minorEastAsia" w:hint="eastAsia"/>
          <w:color w:val="000000" w:themeColor="text1"/>
          <w:sz w:val="24"/>
        </w:rPr>
        <w:t>投入本项目的人员至少</w:t>
      </w:r>
      <w:r w:rsidRPr="00014C81">
        <w:rPr>
          <w:rFonts w:eastAsiaTheme="minorEastAsia"/>
          <w:color w:val="000000" w:themeColor="text1"/>
          <w:sz w:val="24"/>
        </w:rPr>
        <w:t>3</w:t>
      </w:r>
      <w:r w:rsidRPr="00014C81">
        <w:rPr>
          <w:rFonts w:eastAsiaTheme="minorEastAsia" w:hint="eastAsia"/>
          <w:color w:val="000000" w:themeColor="text1"/>
          <w:sz w:val="24"/>
        </w:rPr>
        <w:t>人，并提供团队成员名单（格式自拟）。</w:t>
      </w:r>
    </w:p>
    <w:p w:rsidR="006664B9" w:rsidRPr="00014C81" w:rsidRDefault="00C66FF7" w:rsidP="0087764D">
      <w:pPr>
        <w:snapToGrid w:val="0"/>
        <w:spacing w:line="360" w:lineRule="auto"/>
        <w:ind w:firstLineChars="200" w:firstLine="480"/>
        <w:rPr>
          <w:rFonts w:eastAsiaTheme="minorEastAsia"/>
          <w:bCs/>
          <w:color w:val="000000" w:themeColor="text1"/>
          <w:sz w:val="24"/>
        </w:rPr>
      </w:pPr>
      <w:r w:rsidRPr="00014C81">
        <w:rPr>
          <w:rFonts w:ascii="宋体" w:hAnsi="宋体" w:cs="宋体" w:hint="eastAsia"/>
          <w:color w:val="000000" w:themeColor="text1"/>
          <w:sz w:val="24"/>
        </w:rPr>
        <w:t>★</w:t>
      </w:r>
      <w:r w:rsidR="00FE0AD7" w:rsidRPr="00014C81">
        <w:rPr>
          <w:rFonts w:hint="eastAsia"/>
          <w:b/>
          <w:bCs/>
          <w:color w:val="000000" w:themeColor="text1"/>
          <w:sz w:val="24"/>
        </w:rPr>
        <w:t>四、验收</w:t>
      </w:r>
    </w:p>
    <w:p w:rsidR="006664B9" w:rsidRPr="00014C81" w:rsidRDefault="00FE0AD7">
      <w:pPr>
        <w:spacing w:line="360" w:lineRule="auto"/>
        <w:ind w:left="-357" w:firstLineChars="200" w:firstLine="480"/>
        <w:rPr>
          <w:rFonts w:eastAsiaTheme="minorEastAsia"/>
          <w:color w:val="000000" w:themeColor="text1"/>
          <w:sz w:val="24"/>
        </w:rPr>
      </w:pPr>
      <w:r w:rsidRPr="00014C81">
        <w:rPr>
          <w:rFonts w:eastAsiaTheme="minorEastAsia"/>
          <w:bCs/>
          <w:color w:val="000000" w:themeColor="text1"/>
          <w:sz w:val="24"/>
        </w:rPr>
        <w:t>1</w:t>
      </w:r>
      <w:r w:rsidRPr="00014C81">
        <w:rPr>
          <w:rFonts w:eastAsiaTheme="minorEastAsia"/>
          <w:bCs/>
          <w:color w:val="000000" w:themeColor="text1"/>
          <w:sz w:val="24"/>
        </w:rPr>
        <w:t>、验收时间：</w:t>
      </w:r>
      <w:r w:rsidRPr="00014C81">
        <w:rPr>
          <w:rFonts w:eastAsiaTheme="minorEastAsia"/>
          <w:color w:val="000000" w:themeColor="text1"/>
          <w:sz w:val="24"/>
        </w:rPr>
        <w:t>2026</w:t>
      </w:r>
      <w:r w:rsidRPr="00014C81">
        <w:rPr>
          <w:rFonts w:eastAsiaTheme="minorEastAsia"/>
          <w:color w:val="000000" w:themeColor="text1"/>
          <w:sz w:val="24"/>
        </w:rPr>
        <w:t>年</w:t>
      </w:r>
      <w:r w:rsidRPr="00014C81">
        <w:rPr>
          <w:rFonts w:eastAsiaTheme="minorEastAsia"/>
          <w:color w:val="000000" w:themeColor="text1"/>
          <w:sz w:val="24"/>
        </w:rPr>
        <w:t>10</w:t>
      </w:r>
      <w:r w:rsidRPr="00014C81">
        <w:rPr>
          <w:rFonts w:eastAsiaTheme="minorEastAsia"/>
          <w:color w:val="000000" w:themeColor="text1"/>
          <w:sz w:val="24"/>
        </w:rPr>
        <w:t>月</w:t>
      </w:r>
      <w:r w:rsidRPr="00014C81">
        <w:rPr>
          <w:rFonts w:eastAsiaTheme="minorEastAsia" w:hint="eastAsia"/>
          <w:color w:val="000000" w:themeColor="text1"/>
          <w:sz w:val="24"/>
        </w:rPr>
        <w:t>20</w:t>
      </w:r>
      <w:r w:rsidRPr="00014C81">
        <w:rPr>
          <w:rFonts w:eastAsiaTheme="minorEastAsia"/>
          <w:color w:val="000000" w:themeColor="text1"/>
          <w:sz w:val="24"/>
        </w:rPr>
        <w:t>日前。</w:t>
      </w:r>
    </w:p>
    <w:p w:rsidR="006664B9" w:rsidRPr="00014C81" w:rsidRDefault="00FE0AD7">
      <w:pPr>
        <w:spacing w:line="360" w:lineRule="auto"/>
        <w:ind w:left="-357" w:firstLineChars="200" w:firstLine="480"/>
        <w:rPr>
          <w:rFonts w:eastAsiaTheme="minorEastAsia"/>
          <w:color w:val="000000" w:themeColor="text1"/>
          <w:kern w:val="0"/>
          <w:sz w:val="24"/>
        </w:rPr>
      </w:pPr>
      <w:r w:rsidRPr="00014C81">
        <w:rPr>
          <w:rFonts w:eastAsiaTheme="minorEastAsia"/>
          <w:color w:val="000000" w:themeColor="text1"/>
          <w:kern w:val="0"/>
          <w:sz w:val="24"/>
        </w:rPr>
        <w:t>2</w:t>
      </w:r>
      <w:r w:rsidRPr="00014C81">
        <w:rPr>
          <w:rFonts w:eastAsiaTheme="minorEastAsia"/>
          <w:color w:val="000000" w:themeColor="text1"/>
          <w:kern w:val="0"/>
          <w:sz w:val="24"/>
        </w:rPr>
        <w:t>、验收内容：</w:t>
      </w:r>
      <w:r w:rsidR="00943D31" w:rsidRPr="00014C81">
        <w:rPr>
          <w:rFonts w:eastAsiaTheme="minorEastAsia" w:hint="eastAsia"/>
          <w:color w:val="000000" w:themeColor="text1"/>
          <w:kern w:val="0"/>
          <w:sz w:val="24"/>
        </w:rPr>
        <w:t>成果包括</w:t>
      </w:r>
      <w:r w:rsidRPr="00014C81">
        <w:rPr>
          <w:rFonts w:hint="eastAsia"/>
          <w:bCs/>
          <w:color w:val="000000" w:themeColor="text1"/>
          <w:sz w:val="24"/>
        </w:rPr>
        <w:t>《样品信息汇总表》</w:t>
      </w:r>
      <w:r w:rsidR="00943D31" w:rsidRPr="00014C81">
        <w:rPr>
          <w:rFonts w:hint="eastAsia"/>
          <w:bCs/>
          <w:color w:val="000000" w:themeColor="text1"/>
          <w:sz w:val="24"/>
        </w:rPr>
        <w:t>1</w:t>
      </w:r>
      <w:r w:rsidR="00943D31" w:rsidRPr="00014C81">
        <w:rPr>
          <w:rFonts w:hint="eastAsia"/>
          <w:bCs/>
          <w:color w:val="000000" w:themeColor="text1"/>
          <w:sz w:val="24"/>
        </w:rPr>
        <w:t>份</w:t>
      </w:r>
      <w:r w:rsidR="00890B13" w:rsidRPr="00014C81">
        <w:rPr>
          <w:rFonts w:hint="eastAsia"/>
          <w:bCs/>
          <w:color w:val="000000" w:themeColor="text1"/>
          <w:sz w:val="24"/>
        </w:rPr>
        <w:t>（</w:t>
      </w:r>
      <w:r w:rsidR="00B6786A" w:rsidRPr="00014C81">
        <w:rPr>
          <w:rFonts w:hint="eastAsia"/>
          <w:bCs/>
          <w:color w:val="000000" w:themeColor="text1"/>
          <w:sz w:val="24"/>
        </w:rPr>
        <w:t>不少于</w:t>
      </w:r>
      <w:r w:rsidR="00B6786A" w:rsidRPr="00014C81">
        <w:rPr>
          <w:rFonts w:hint="eastAsia"/>
          <w:bCs/>
          <w:color w:val="000000" w:themeColor="text1"/>
          <w:sz w:val="24"/>
        </w:rPr>
        <w:t>30</w:t>
      </w:r>
      <w:r w:rsidR="00B6786A" w:rsidRPr="00014C81">
        <w:rPr>
          <w:rFonts w:hint="eastAsia"/>
          <w:bCs/>
          <w:color w:val="000000" w:themeColor="text1"/>
          <w:sz w:val="24"/>
        </w:rPr>
        <w:t>组样品</w:t>
      </w:r>
      <w:r w:rsidR="003A266A" w:rsidRPr="00014C81">
        <w:rPr>
          <w:rFonts w:hint="eastAsia"/>
          <w:bCs/>
          <w:color w:val="000000" w:themeColor="text1"/>
          <w:sz w:val="24"/>
        </w:rPr>
        <w:t>信息</w:t>
      </w:r>
      <w:r w:rsidR="00890B13" w:rsidRPr="00014C81">
        <w:rPr>
          <w:rFonts w:hint="eastAsia"/>
          <w:bCs/>
          <w:color w:val="000000" w:themeColor="text1"/>
          <w:sz w:val="24"/>
        </w:rPr>
        <w:t>）</w:t>
      </w:r>
      <w:r w:rsidR="00B23962" w:rsidRPr="00014C81">
        <w:rPr>
          <w:rFonts w:hint="eastAsia"/>
          <w:bCs/>
          <w:color w:val="000000" w:themeColor="text1"/>
          <w:sz w:val="24"/>
        </w:rPr>
        <w:t>，</w:t>
      </w:r>
      <w:r w:rsidRPr="00014C81">
        <w:rPr>
          <w:rFonts w:hint="eastAsia"/>
          <w:color w:val="000000" w:themeColor="text1"/>
          <w:sz w:val="24"/>
        </w:rPr>
        <w:t>《进口纺织服装潜在化学危害物质的研究报告》</w:t>
      </w:r>
      <w:r w:rsidR="00943D31" w:rsidRPr="00014C81">
        <w:rPr>
          <w:rFonts w:hint="eastAsia"/>
          <w:color w:val="000000" w:themeColor="text1"/>
          <w:sz w:val="24"/>
        </w:rPr>
        <w:t>1</w:t>
      </w:r>
      <w:r w:rsidR="00943D31" w:rsidRPr="00014C81">
        <w:rPr>
          <w:rFonts w:hint="eastAsia"/>
          <w:color w:val="000000" w:themeColor="text1"/>
          <w:sz w:val="24"/>
        </w:rPr>
        <w:t>份</w:t>
      </w:r>
      <w:r w:rsidR="00890B13" w:rsidRPr="00014C81">
        <w:rPr>
          <w:rFonts w:hint="eastAsia"/>
          <w:color w:val="000000" w:themeColor="text1"/>
          <w:sz w:val="24"/>
        </w:rPr>
        <w:t>（</w:t>
      </w:r>
      <w:r w:rsidR="00B6786A" w:rsidRPr="00014C81">
        <w:rPr>
          <w:rFonts w:hint="eastAsia"/>
          <w:color w:val="000000" w:themeColor="text1"/>
          <w:sz w:val="24"/>
        </w:rPr>
        <w:t>内容涵盖不少于</w:t>
      </w:r>
      <w:r w:rsidR="00B6786A" w:rsidRPr="00014C81">
        <w:rPr>
          <w:rFonts w:hint="eastAsia"/>
          <w:color w:val="000000" w:themeColor="text1"/>
          <w:sz w:val="24"/>
        </w:rPr>
        <w:t>100</w:t>
      </w:r>
      <w:r w:rsidR="00B6786A" w:rsidRPr="00014C81">
        <w:rPr>
          <w:rFonts w:hint="eastAsia"/>
          <w:color w:val="000000" w:themeColor="text1"/>
          <w:sz w:val="24"/>
        </w:rPr>
        <w:t>种</w:t>
      </w:r>
      <w:r w:rsidR="00B6786A" w:rsidRPr="00014C81">
        <w:rPr>
          <w:rFonts w:hint="eastAsia"/>
          <w:color w:val="000000" w:themeColor="text1"/>
          <w:sz w:val="24"/>
        </w:rPr>
        <w:t>PFAS</w:t>
      </w:r>
      <w:r w:rsidR="00B6786A" w:rsidRPr="00014C81">
        <w:rPr>
          <w:rFonts w:hint="eastAsia"/>
          <w:color w:val="000000" w:themeColor="text1"/>
          <w:sz w:val="24"/>
        </w:rPr>
        <w:t>、</w:t>
      </w:r>
      <w:r w:rsidR="00B6786A" w:rsidRPr="00014C81">
        <w:rPr>
          <w:rFonts w:hint="eastAsia"/>
          <w:color w:val="000000" w:themeColor="text1"/>
          <w:sz w:val="24"/>
        </w:rPr>
        <w:t>20</w:t>
      </w:r>
      <w:r w:rsidR="00B6786A" w:rsidRPr="00014C81">
        <w:rPr>
          <w:rFonts w:hint="eastAsia"/>
          <w:color w:val="000000" w:themeColor="text1"/>
          <w:sz w:val="24"/>
        </w:rPr>
        <w:t>种潜在化学危害物</w:t>
      </w:r>
      <w:r w:rsidR="00B6786A" w:rsidRPr="00014C81">
        <w:rPr>
          <w:rFonts w:hint="eastAsia"/>
          <w:color w:val="000000" w:themeColor="text1"/>
          <w:sz w:val="24"/>
        </w:rPr>
        <w:lastRenderedPageBreak/>
        <w:t>质</w:t>
      </w:r>
      <w:r w:rsidR="00890B13" w:rsidRPr="00014C81">
        <w:rPr>
          <w:rFonts w:hint="eastAsia"/>
          <w:color w:val="000000" w:themeColor="text1"/>
          <w:sz w:val="24"/>
        </w:rPr>
        <w:t>）</w:t>
      </w:r>
      <w:r w:rsidRPr="00014C81">
        <w:rPr>
          <w:rFonts w:eastAsiaTheme="minorEastAsia"/>
          <w:color w:val="000000" w:themeColor="text1"/>
          <w:kern w:val="0"/>
          <w:sz w:val="24"/>
        </w:rPr>
        <w:t>。</w:t>
      </w:r>
    </w:p>
    <w:p w:rsidR="006664B9" w:rsidRPr="00014C81" w:rsidRDefault="00FE0AD7" w:rsidP="0087764D">
      <w:pPr>
        <w:snapToGrid w:val="0"/>
        <w:spacing w:line="360" w:lineRule="auto"/>
        <w:ind w:left="-357" w:firstLineChars="200" w:firstLine="480"/>
        <w:jc w:val="left"/>
        <w:rPr>
          <w:color w:val="000000" w:themeColor="text1"/>
          <w:sz w:val="24"/>
        </w:rPr>
      </w:pPr>
      <w:r w:rsidRPr="00014C81">
        <w:rPr>
          <w:rFonts w:eastAsiaTheme="minorEastAsia"/>
          <w:color w:val="000000" w:themeColor="text1"/>
          <w:sz w:val="24"/>
        </w:rPr>
        <w:t>3</w:t>
      </w:r>
      <w:r w:rsidRPr="00014C81">
        <w:rPr>
          <w:rFonts w:eastAsiaTheme="minorEastAsia"/>
          <w:color w:val="000000" w:themeColor="text1"/>
          <w:sz w:val="24"/>
        </w:rPr>
        <w:t>、验收方式：</w:t>
      </w:r>
      <w:r w:rsidR="00943D31" w:rsidRPr="00014C81">
        <w:rPr>
          <w:rFonts w:hint="eastAsia"/>
          <w:color w:val="000000" w:themeColor="text1"/>
          <w:sz w:val="24"/>
        </w:rPr>
        <w:t>项目验收采取专家集中会议评审方式，验收会议由采购人组织并承担相关费用</w:t>
      </w:r>
      <w:r w:rsidR="00943D31" w:rsidRPr="00014C81">
        <w:rPr>
          <w:rFonts w:eastAsiaTheme="minorEastAsia" w:hint="eastAsia"/>
          <w:color w:val="000000" w:themeColor="text1"/>
          <w:sz w:val="24"/>
        </w:rPr>
        <w:t>。</w:t>
      </w:r>
    </w:p>
    <w:p w:rsidR="006664B9" w:rsidRPr="00014C81" w:rsidRDefault="00FE0AD7" w:rsidP="00A826E3">
      <w:pPr>
        <w:snapToGrid w:val="0"/>
        <w:spacing w:line="360" w:lineRule="auto"/>
        <w:ind w:firstLineChars="200" w:firstLine="482"/>
        <w:rPr>
          <w:b/>
          <w:bCs/>
          <w:color w:val="000000" w:themeColor="text1"/>
          <w:sz w:val="24"/>
        </w:rPr>
      </w:pPr>
      <w:r w:rsidRPr="00014C81">
        <w:rPr>
          <w:rFonts w:hint="eastAsia"/>
          <w:b/>
          <w:bCs/>
          <w:color w:val="000000" w:themeColor="text1"/>
          <w:sz w:val="24"/>
        </w:rPr>
        <w:t>五、保密要求</w:t>
      </w:r>
    </w:p>
    <w:p w:rsidR="006664B9" w:rsidRPr="00014C81" w:rsidRDefault="00FE0AD7">
      <w:pPr>
        <w:pStyle w:val="af0"/>
        <w:snapToGrid w:val="0"/>
        <w:spacing w:after="0" w:line="360" w:lineRule="auto"/>
        <w:ind w:firstLineChars="200" w:firstLine="480"/>
        <w:rPr>
          <w:rFonts w:eastAsia="宋体"/>
          <w:color w:val="000000" w:themeColor="text1"/>
          <w:sz w:val="24"/>
        </w:rPr>
      </w:pPr>
      <w:r w:rsidRPr="00014C81">
        <w:rPr>
          <w:rFonts w:eastAsia="宋体"/>
          <w:color w:val="000000" w:themeColor="text1"/>
          <w:sz w:val="24"/>
        </w:rPr>
        <w:t>1.</w:t>
      </w:r>
      <w:r w:rsidRPr="00014C81">
        <w:rPr>
          <w:rFonts w:eastAsia="宋体"/>
          <w:color w:val="000000" w:themeColor="text1"/>
          <w:sz w:val="24"/>
        </w:rPr>
        <w:tab/>
      </w:r>
      <w:r w:rsidRPr="00014C81">
        <w:rPr>
          <w:rFonts w:eastAsia="宋体" w:hint="eastAsia"/>
          <w:color w:val="000000" w:themeColor="text1"/>
          <w:sz w:val="24"/>
        </w:rPr>
        <w:t>供应商对在服务过程中接触到的采购人的任何资料、文件、数据</w:t>
      </w:r>
      <w:r w:rsidRPr="00014C81">
        <w:rPr>
          <w:rFonts w:eastAsia="宋体"/>
          <w:color w:val="000000" w:themeColor="text1"/>
          <w:sz w:val="24"/>
        </w:rPr>
        <w:t>(</w:t>
      </w:r>
      <w:r w:rsidRPr="00014C81">
        <w:rPr>
          <w:rFonts w:eastAsia="宋体" w:hint="eastAsia"/>
          <w:color w:val="000000" w:themeColor="text1"/>
          <w:sz w:val="24"/>
        </w:rPr>
        <w:t>无论是书面的还是电子的</w:t>
      </w:r>
      <w:r w:rsidRPr="00014C81">
        <w:rPr>
          <w:rFonts w:eastAsia="宋体"/>
          <w:color w:val="000000" w:themeColor="text1"/>
          <w:sz w:val="24"/>
        </w:rPr>
        <w:t>)</w:t>
      </w:r>
      <w:r w:rsidRPr="00014C81">
        <w:rPr>
          <w:rFonts w:eastAsia="宋体" w:hint="eastAsia"/>
          <w:color w:val="000000" w:themeColor="text1"/>
          <w:sz w:val="24"/>
        </w:rPr>
        <w:t>，以及对为采购人服务形成的任何交付物及资料，负有为采购人保密的责任。未经采购人书面同意，供应商不得以任何方式向任何第三方提供或透露。</w:t>
      </w:r>
    </w:p>
    <w:p w:rsidR="006664B9" w:rsidRPr="00014C81" w:rsidRDefault="00FE0AD7">
      <w:pPr>
        <w:pStyle w:val="af0"/>
        <w:snapToGrid w:val="0"/>
        <w:spacing w:after="0" w:line="360" w:lineRule="auto"/>
        <w:ind w:firstLineChars="200" w:firstLine="480"/>
        <w:rPr>
          <w:rFonts w:eastAsia="宋体"/>
          <w:color w:val="000000" w:themeColor="text1"/>
          <w:sz w:val="24"/>
        </w:rPr>
      </w:pPr>
      <w:r w:rsidRPr="00014C81">
        <w:rPr>
          <w:rFonts w:eastAsia="宋体"/>
          <w:color w:val="000000" w:themeColor="text1"/>
          <w:sz w:val="24"/>
        </w:rPr>
        <w:t>2.</w:t>
      </w:r>
      <w:r w:rsidRPr="00014C81">
        <w:rPr>
          <w:rFonts w:eastAsia="宋体"/>
          <w:color w:val="000000" w:themeColor="text1"/>
          <w:sz w:val="24"/>
        </w:rPr>
        <w:tab/>
      </w:r>
      <w:r w:rsidRPr="00014C81">
        <w:rPr>
          <w:rFonts w:eastAsia="宋体" w:hint="eastAsia"/>
          <w:color w:val="000000" w:themeColor="text1"/>
          <w:sz w:val="24"/>
        </w:rPr>
        <w:t>供应商人员违反上述保密规定时间，供应商应承担相应法律责任。</w:t>
      </w:r>
    </w:p>
    <w:p w:rsidR="006664B9" w:rsidRPr="00014C81" w:rsidRDefault="00FE0AD7">
      <w:pPr>
        <w:pStyle w:val="af0"/>
        <w:snapToGrid w:val="0"/>
        <w:spacing w:after="0" w:line="360" w:lineRule="auto"/>
        <w:ind w:firstLineChars="200" w:firstLine="480"/>
        <w:rPr>
          <w:rFonts w:eastAsia="宋体"/>
          <w:color w:val="000000" w:themeColor="text1"/>
          <w:sz w:val="24"/>
        </w:rPr>
      </w:pPr>
      <w:r w:rsidRPr="00014C81">
        <w:rPr>
          <w:rFonts w:eastAsia="宋体"/>
          <w:color w:val="000000" w:themeColor="text1"/>
          <w:sz w:val="24"/>
        </w:rPr>
        <w:t>3.</w:t>
      </w:r>
      <w:r w:rsidRPr="00014C81">
        <w:rPr>
          <w:rFonts w:eastAsia="宋体"/>
          <w:color w:val="000000" w:themeColor="text1"/>
          <w:sz w:val="24"/>
        </w:rPr>
        <w:tab/>
      </w:r>
      <w:r w:rsidRPr="00014C81">
        <w:rPr>
          <w:rFonts w:eastAsia="宋体" w:hint="eastAsia"/>
          <w:color w:val="000000" w:themeColor="text1"/>
          <w:sz w:val="24"/>
        </w:rPr>
        <w:t>本项目服务期结束后相关保密条款继续生效。</w:t>
      </w:r>
    </w:p>
    <w:p w:rsidR="006664B9" w:rsidRPr="00014C81" w:rsidRDefault="00FE0AD7" w:rsidP="00A826E3">
      <w:pPr>
        <w:snapToGrid w:val="0"/>
        <w:spacing w:line="360" w:lineRule="auto"/>
        <w:ind w:firstLineChars="200" w:firstLine="482"/>
        <w:rPr>
          <w:b/>
          <w:bCs/>
          <w:color w:val="000000" w:themeColor="text1"/>
          <w:sz w:val="24"/>
        </w:rPr>
      </w:pPr>
      <w:r w:rsidRPr="00014C81">
        <w:rPr>
          <w:rFonts w:hint="eastAsia"/>
          <w:b/>
          <w:bCs/>
          <w:color w:val="000000" w:themeColor="text1"/>
          <w:sz w:val="24"/>
        </w:rPr>
        <w:t>六、知识产权</w:t>
      </w:r>
    </w:p>
    <w:p w:rsidR="006664B9" w:rsidRPr="00014C81" w:rsidRDefault="00FE0AD7">
      <w:pPr>
        <w:snapToGrid w:val="0"/>
        <w:spacing w:line="360" w:lineRule="auto"/>
        <w:ind w:firstLineChars="200" w:firstLine="480"/>
        <w:rPr>
          <w:color w:val="000000" w:themeColor="text1"/>
          <w:sz w:val="24"/>
        </w:rPr>
      </w:pPr>
      <w:r w:rsidRPr="00014C81">
        <w:rPr>
          <w:rFonts w:hint="eastAsia"/>
          <w:color w:val="000000" w:themeColor="text1"/>
          <w:sz w:val="24"/>
        </w:rPr>
        <w:t>采购人在中华人民共和国境内使用供应商提供的服务时免受第三方提出的侵犯其专利权或其它知识产权的起诉。如果第三方提出侵权指控，供应商应承担由此而引起的一切法律责任和费用。</w:t>
      </w:r>
    </w:p>
    <w:p w:rsidR="006664B9" w:rsidRPr="00014C81" w:rsidRDefault="00FE0AD7" w:rsidP="00A826E3">
      <w:pPr>
        <w:snapToGrid w:val="0"/>
        <w:spacing w:line="360" w:lineRule="auto"/>
        <w:ind w:firstLineChars="200" w:firstLine="482"/>
        <w:rPr>
          <w:b/>
          <w:bCs/>
          <w:color w:val="000000" w:themeColor="text1"/>
          <w:sz w:val="24"/>
        </w:rPr>
      </w:pPr>
      <w:r w:rsidRPr="00014C81">
        <w:rPr>
          <w:rFonts w:hint="eastAsia"/>
          <w:b/>
          <w:bCs/>
          <w:color w:val="000000" w:themeColor="text1"/>
          <w:sz w:val="24"/>
        </w:rPr>
        <w:t>七、其他要求</w:t>
      </w:r>
    </w:p>
    <w:p w:rsidR="006664B9" w:rsidRPr="00014C81" w:rsidRDefault="00FE0AD7">
      <w:pPr>
        <w:pStyle w:val="af0"/>
        <w:snapToGrid w:val="0"/>
        <w:spacing w:after="0" w:line="360" w:lineRule="auto"/>
        <w:ind w:firstLineChars="200" w:firstLine="480"/>
        <w:rPr>
          <w:rFonts w:eastAsia="宋体"/>
          <w:color w:val="000000" w:themeColor="text1"/>
          <w:sz w:val="24"/>
        </w:rPr>
      </w:pPr>
      <w:r w:rsidRPr="00014C81">
        <w:rPr>
          <w:rFonts w:eastAsia="宋体"/>
          <w:color w:val="000000" w:themeColor="text1"/>
          <w:sz w:val="24"/>
        </w:rPr>
        <w:t>1.</w:t>
      </w:r>
      <w:r w:rsidRPr="00014C81">
        <w:rPr>
          <w:rFonts w:eastAsia="宋体" w:hint="eastAsia"/>
          <w:color w:val="000000" w:themeColor="text1"/>
          <w:sz w:val="24"/>
        </w:rPr>
        <w:t>投标人必须在投标文件中对以上条款和服务承诺明确列出，承诺内容必须达到本篇及比选文件其他条款的要求。</w:t>
      </w:r>
    </w:p>
    <w:p w:rsidR="006664B9" w:rsidRPr="00014C81" w:rsidRDefault="00FE0AD7">
      <w:pPr>
        <w:pStyle w:val="af0"/>
        <w:snapToGrid w:val="0"/>
        <w:spacing w:after="0" w:line="360" w:lineRule="auto"/>
        <w:ind w:firstLineChars="200" w:firstLine="480"/>
        <w:rPr>
          <w:rFonts w:eastAsia="宋体"/>
          <w:color w:val="000000" w:themeColor="text1"/>
          <w:sz w:val="24"/>
        </w:rPr>
      </w:pPr>
      <w:r w:rsidRPr="00014C81">
        <w:rPr>
          <w:rFonts w:eastAsia="宋体"/>
          <w:color w:val="000000" w:themeColor="text1"/>
          <w:sz w:val="24"/>
        </w:rPr>
        <w:t>2.</w:t>
      </w:r>
      <w:r w:rsidRPr="00014C81">
        <w:rPr>
          <w:rFonts w:eastAsia="宋体" w:hint="eastAsia"/>
          <w:color w:val="000000" w:themeColor="text1"/>
          <w:sz w:val="24"/>
        </w:rPr>
        <w:t>其他未尽事宜由供需双方在采购合同中详细约定。</w:t>
      </w:r>
    </w:p>
    <w:p w:rsidR="006664B9" w:rsidRPr="00014C81" w:rsidRDefault="006664B9">
      <w:pPr>
        <w:adjustRightInd w:val="0"/>
        <w:snapToGrid w:val="0"/>
        <w:spacing w:line="360" w:lineRule="auto"/>
        <w:jc w:val="center"/>
        <w:rPr>
          <w:rFonts w:ascii="宋体" w:hAnsi="宋体"/>
          <w:color w:val="000000" w:themeColor="text1"/>
          <w:sz w:val="24"/>
        </w:rPr>
      </w:pPr>
    </w:p>
    <w:p w:rsidR="006664B9" w:rsidRPr="00014C81" w:rsidRDefault="006664B9">
      <w:pPr>
        <w:pStyle w:val="1"/>
        <w:rPr>
          <w:rFonts w:ascii="宋体" w:hAnsi="宋体"/>
          <w:color w:val="000000" w:themeColor="text1"/>
          <w:sz w:val="24"/>
        </w:rPr>
      </w:pPr>
    </w:p>
    <w:p w:rsidR="006664B9" w:rsidRPr="00014C81" w:rsidRDefault="006664B9">
      <w:pPr>
        <w:rPr>
          <w:rFonts w:ascii="宋体" w:hAnsi="宋体"/>
          <w:color w:val="000000" w:themeColor="text1"/>
          <w:sz w:val="24"/>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pStyle w:val="1"/>
        <w:rPr>
          <w:color w:val="000000" w:themeColor="text1"/>
        </w:rPr>
      </w:pPr>
    </w:p>
    <w:p w:rsidR="006664B9" w:rsidRPr="00014C81" w:rsidRDefault="00FE0AD7">
      <w:pPr>
        <w:widowControl/>
        <w:jc w:val="left"/>
        <w:rPr>
          <w:rFonts w:ascii="宋体" w:hAnsi="宋体"/>
          <w:color w:val="000000" w:themeColor="text1"/>
          <w:sz w:val="24"/>
        </w:rPr>
      </w:pPr>
      <w:r w:rsidRPr="00014C81">
        <w:rPr>
          <w:rFonts w:ascii="宋体" w:hAnsi="宋体"/>
          <w:color w:val="000000" w:themeColor="text1"/>
          <w:sz w:val="24"/>
        </w:rPr>
        <w:br w:type="page"/>
      </w:r>
    </w:p>
    <w:p w:rsidR="006664B9" w:rsidRPr="00014C81" w:rsidRDefault="00FE0AD7" w:rsidP="005B0515">
      <w:pPr>
        <w:pStyle w:val="10"/>
        <w:rPr>
          <w:b/>
          <w:color w:val="000000" w:themeColor="text1"/>
          <w:sz w:val="44"/>
        </w:rPr>
      </w:pPr>
      <w:r w:rsidRPr="00014C81">
        <w:rPr>
          <w:rFonts w:ascii="宋体" w:hAnsi="宋体"/>
          <w:color w:val="000000" w:themeColor="text1"/>
          <w:sz w:val="24"/>
        </w:rPr>
        <w:lastRenderedPageBreak/>
        <w:br/>
      </w:r>
      <w:bookmarkStart w:id="113" w:name="_Toc234239267"/>
      <w:r w:rsidRPr="00014C81">
        <w:rPr>
          <w:rFonts w:hint="eastAsia"/>
          <w:b/>
          <w:color w:val="000000" w:themeColor="text1"/>
          <w:sz w:val="44"/>
        </w:rPr>
        <w:t>第四章比选方法</w:t>
      </w:r>
      <w:bookmarkEnd w:id="99"/>
      <w:bookmarkEnd w:id="100"/>
      <w:bookmarkEnd w:id="101"/>
      <w:bookmarkEnd w:id="106"/>
      <w:bookmarkEnd w:id="113"/>
    </w:p>
    <w:p w:rsidR="006664B9" w:rsidRPr="00014C81" w:rsidRDefault="00FE0AD7" w:rsidP="00A826E3">
      <w:pPr>
        <w:spacing w:line="360" w:lineRule="auto"/>
        <w:ind w:firstLineChars="200" w:firstLine="482"/>
        <w:rPr>
          <w:rFonts w:eastAsiaTheme="minorEastAsia"/>
          <w:b/>
          <w:color w:val="000000" w:themeColor="text1"/>
          <w:sz w:val="24"/>
        </w:rPr>
      </w:pPr>
      <w:r w:rsidRPr="00014C81">
        <w:rPr>
          <w:rFonts w:eastAsiaTheme="minorEastAsia" w:hint="eastAsia"/>
          <w:b/>
          <w:color w:val="000000" w:themeColor="text1"/>
          <w:sz w:val="24"/>
        </w:rPr>
        <w:t>一、比选方法定义</w:t>
      </w:r>
    </w:p>
    <w:p w:rsidR="006664B9" w:rsidRPr="00014C81" w:rsidRDefault="00FE0AD7">
      <w:pPr>
        <w:spacing w:line="360" w:lineRule="auto"/>
        <w:ind w:firstLineChars="200" w:firstLine="480"/>
        <w:rPr>
          <w:rFonts w:eastAsiaTheme="minorEastAsia"/>
          <w:color w:val="000000" w:themeColor="text1"/>
          <w:sz w:val="24"/>
        </w:rPr>
      </w:pPr>
      <w:r w:rsidRPr="00014C81">
        <w:rPr>
          <w:rFonts w:eastAsiaTheme="minorEastAsia" w:hint="eastAsia"/>
          <w:color w:val="000000" w:themeColor="text1"/>
          <w:sz w:val="24"/>
        </w:rPr>
        <w:t>本项目采用综合评分法进行比选。</w:t>
      </w:r>
    </w:p>
    <w:p w:rsidR="006664B9" w:rsidRPr="00014C81" w:rsidRDefault="00FE0AD7" w:rsidP="00A826E3">
      <w:pPr>
        <w:spacing w:line="360" w:lineRule="auto"/>
        <w:ind w:firstLineChars="200" w:firstLine="482"/>
        <w:rPr>
          <w:rFonts w:eastAsiaTheme="minorEastAsia"/>
          <w:b/>
          <w:color w:val="000000" w:themeColor="text1"/>
          <w:sz w:val="24"/>
        </w:rPr>
      </w:pPr>
      <w:r w:rsidRPr="00014C81">
        <w:rPr>
          <w:rFonts w:eastAsiaTheme="minorEastAsia" w:hint="eastAsia"/>
          <w:b/>
          <w:color w:val="000000" w:themeColor="text1"/>
          <w:sz w:val="24"/>
        </w:rPr>
        <w:t>二、比选程序</w:t>
      </w:r>
    </w:p>
    <w:p w:rsidR="006664B9" w:rsidRPr="00014C81" w:rsidRDefault="00FE0AD7">
      <w:pPr>
        <w:spacing w:line="360" w:lineRule="auto"/>
        <w:ind w:firstLineChars="200" w:firstLine="480"/>
        <w:rPr>
          <w:rFonts w:eastAsiaTheme="minorEastAsia"/>
          <w:color w:val="000000" w:themeColor="text1"/>
          <w:sz w:val="24"/>
        </w:rPr>
      </w:pPr>
      <w:r w:rsidRPr="00014C81">
        <w:rPr>
          <w:rFonts w:eastAsiaTheme="minorEastAsia" w:hint="eastAsia"/>
          <w:color w:val="000000" w:themeColor="text1"/>
          <w:sz w:val="24"/>
        </w:rPr>
        <w:t>比选工作由采购人负责组织，具体比选事务由采购人组建的评审委员会负责。</w:t>
      </w:r>
    </w:p>
    <w:p w:rsidR="006664B9" w:rsidRPr="00014C81" w:rsidRDefault="00FE0AD7">
      <w:pPr>
        <w:spacing w:line="360" w:lineRule="auto"/>
        <w:ind w:firstLineChars="200" w:firstLine="480"/>
        <w:rPr>
          <w:color w:val="000000" w:themeColor="text1"/>
          <w:sz w:val="24"/>
        </w:rPr>
      </w:pPr>
      <w:r w:rsidRPr="00014C81">
        <w:rPr>
          <w:rFonts w:eastAsiaTheme="minorEastAsia" w:hint="eastAsia"/>
          <w:color w:val="000000" w:themeColor="text1"/>
          <w:sz w:val="24"/>
        </w:rPr>
        <w:t>比选评审小组按以下程序独立履行评审职责：</w:t>
      </w:r>
      <w:r w:rsidRPr="00014C81">
        <w:rPr>
          <w:rFonts w:hint="eastAsia"/>
          <w:b/>
          <w:color w:val="000000" w:themeColor="text1"/>
          <w:sz w:val="24"/>
        </w:rPr>
        <w:t>资格性检查。</w:t>
      </w:r>
      <w:r w:rsidRPr="00014C81">
        <w:rPr>
          <w:rFonts w:hint="eastAsia"/>
          <w:color w:val="000000" w:themeColor="text1"/>
          <w:sz w:val="24"/>
        </w:rPr>
        <w:t>依据法律法规和比选文件的规定，对响应文件中的资格证明等进行审查，以确定供应商是否具备投标资格。</w:t>
      </w:r>
    </w:p>
    <w:p w:rsidR="006664B9" w:rsidRPr="00014C81" w:rsidRDefault="00FE0AD7">
      <w:pPr>
        <w:spacing w:line="360" w:lineRule="auto"/>
        <w:ind w:firstLineChars="200" w:firstLine="480"/>
        <w:rPr>
          <w:color w:val="000000" w:themeColor="text1"/>
          <w:sz w:val="24"/>
        </w:rPr>
      </w:pPr>
      <w:r w:rsidRPr="00014C81">
        <w:rPr>
          <w:rFonts w:hint="eastAsia"/>
          <w:color w:val="000000" w:themeColor="text1"/>
          <w:sz w:val="24"/>
        </w:rPr>
        <w:t>（一）资格性检查资料表如下：</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708"/>
        <w:gridCol w:w="3828"/>
        <w:gridCol w:w="4691"/>
      </w:tblGrid>
      <w:tr w:rsidR="00014C81" w:rsidRPr="00014C81">
        <w:trPr>
          <w:trHeight w:val="415"/>
          <w:jc w:val="center"/>
        </w:trPr>
        <w:tc>
          <w:tcPr>
            <w:tcW w:w="555" w:type="dxa"/>
            <w:tcBorders>
              <w:top w:val="single" w:sz="4" w:space="0" w:color="auto"/>
              <w:left w:val="single" w:sz="4" w:space="0" w:color="auto"/>
              <w:bottom w:val="single" w:sz="4" w:space="0" w:color="auto"/>
              <w:right w:val="single" w:sz="4" w:space="0" w:color="auto"/>
            </w:tcBorders>
            <w:vAlign w:val="center"/>
          </w:tcPr>
          <w:p w:rsidR="006664B9" w:rsidRPr="00014C81" w:rsidRDefault="00FE0AD7">
            <w:pPr>
              <w:jc w:val="center"/>
              <w:rPr>
                <w:color w:val="000000" w:themeColor="text1"/>
                <w:sz w:val="24"/>
              </w:rPr>
            </w:pPr>
            <w:r w:rsidRPr="00014C81">
              <w:rPr>
                <w:rFonts w:hint="eastAsia"/>
                <w:color w:val="000000" w:themeColor="text1"/>
                <w:sz w:val="24"/>
              </w:rPr>
              <w:t>序号</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6664B9" w:rsidRPr="00014C81" w:rsidRDefault="00FE0AD7">
            <w:pPr>
              <w:jc w:val="center"/>
              <w:rPr>
                <w:color w:val="000000" w:themeColor="text1"/>
                <w:sz w:val="24"/>
              </w:rPr>
            </w:pPr>
            <w:r w:rsidRPr="00014C81">
              <w:rPr>
                <w:rFonts w:hint="eastAsia"/>
                <w:color w:val="000000" w:themeColor="text1"/>
                <w:sz w:val="24"/>
              </w:rPr>
              <w:t>检查因素</w:t>
            </w:r>
          </w:p>
        </w:tc>
        <w:tc>
          <w:tcPr>
            <w:tcW w:w="4691" w:type="dxa"/>
            <w:tcBorders>
              <w:top w:val="single" w:sz="4" w:space="0" w:color="auto"/>
              <w:left w:val="single" w:sz="4" w:space="0" w:color="auto"/>
              <w:bottom w:val="single" w:sz="4" w:space="0" w:color="auto"/>
              <w:right w:val="single" w:sz="4" w:space="0" w:color="auto"/>
            </w:tcBorders>
            <w:vAlign w:val="center"/>
          </w:tcPr>
          <w:p w:rsidR="006664B9" w:rsidRPr="00014C81" w:rsidRDefault="00FE0AD7">
            <w:pPr>
              <w:jc w:val="center"/>
              <w:rPr>
                <w:color w:val="000000" w:themeColor="text1"/>
                <w:sz w:val="24"/>
              </w:rPr>
            </w:pPr>
            <w:r w:rsidRPr="00014C81">
              <w:rPr>
                <w:rFonts w:hint="eastAsia"/>
                <w:color w:val="000000" w:themeColor="text1"/>
                <w:sz w:val="24"/>
              </w:rPr>
              <w:t>检查内容</w:t>
            </w:r>
          </w:p>
        </w:tc>
      </w:tr>
      <w:tr w:rsidR="00014C81" w:rsidRPr="00014C81">
        <w:trPr>
          <w:cantSplit/>
          <w:trHeight w:val="833"/>
          <w:jc w:val="center"/>
        </w:trPr>
        <w:tc>
          <w:tcPr>
            <w:tcW w:w="555" w:type="dxa"/>
            <w:vMerge w:val="restart"/>
            <w:tcBorders>
              <w:top w:val="single" w:sz="4" w:space="0" w:color="auto"/>
              <w:left w:val="single" w:sz="4" w:space="0" w:color="auto"/>
              <w:right w:val="single" w:sz="4" w:space="0" w:color="auto"/>
            </w:tcBorders>
            <w:vAlign w:val="center"/>
          </w:tcPr>
          <w:p w:rsidR="006664B9" w:rsidRPr="00014C81" w:rsidRDefault="00FE0AD7">
            <w:pPr>
              <w:rPr>
                <w:color w:val="000000" w:themeColor="text1"/>
                <w:sz w:val="24"/>
              </w:rPr>
            </w:pPr>
            <w:r w:rsidRPr="00014C81">
              <w:rPr>
                <w:color w:val="000000" w:themeColor="text1"/>
                <w:sz w:val="24"/>
              </w:rPr>
              <w:t>1</w:t>
            </w:r>
          </w:p>
        </w:tc>
        <w:tc>
          <w:tcPr>
            <w:tcW w:w="708" w:type="dxa"/>
            <w:vMerge w:val="restart"/>
            <w:tcBorders>
              <w:top w:val="single" w:sz="4" w:space="0" w:color="auto"/>
              <w:left w:val="single" w:sz="4" w:space="0" w:color="auto"/>
              <w:right w:val="single" w:sz="4" w:space="0" w:color="auto"/>
            </w:tcBorders>
            <w:vAlign w:val="center"/>
          </w:tcPr>
          <w:p w:rsidR="006664B9" w:rsidRPr="00014C81" w:rsidRDefault="00FE0AD7">
            <w:pPr>
              <w:rPr>
                <w:color w:val="000000" w:themeColor="text1"/>
                <w:sz w:val="24"/>
              </w:rPr>
            </w:pPr>
            <w:r w:rsidRPr="00014C81">
              <w:rPr>
                <w:rFonts w:hint="eastAsia"/>
                <w:color w:val="000000" w:themeColor="text1"/>
                <w:sz w:val="24"/>
              </w:rPr>
              <w:t>供应商应符合的基本资格条件</w:t>
            </w:r>
          </w:p>
        </w:tc>
        <w:tc>
          <w:tcPr>
            <w:tcW w:w="3828" w:type="dxa"/>
            <w:tcBorders>
              <w:top w:val="single" w:sz="4" w:space="0" w:color="auto"/>
              <w:left w:val="single" w:sz="4" w:space="0" w:color="auto"/>
              <w:bottom w:val="single" w:sz="4" w:space="0" w:color="auto"/>
              <w:right w:val="single" w:sz="4" w:space="0" w:color="auto"/>
            </w:tcBorders>
            <w:vAlign w:val="center"/>
          </w:tcPr>
          <w:p w:rsidR="006664B9" w:rsidRPr="00014C81" w:rsidRDefault="00FE0AD7">
            <w:pPr>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）供应商应符合的基本资格条件</w:t>
            </w:r>
          </w:p>
        </w:tc>
        <w:tc>
          <w:tcPr>
            <w:tcW w:w="4691" w:type="dxa"/>
            <w:tcBorders>
              <w:top w:val="single" w:sz="4" w:space="0" w:color="auto"/>
              <w:left w:val="single" w:sz="4" w:space="0" w:color="auto"/>
              <w:bottom w:val="single" w:sz="4" w:space="0" w:color="auto"/>
              <w:right w:val="single" w:sz="4" w:space="0" w:color="auto"/>
            </w:tcBorders>
            <w:vAlign w:val="center"/>
          </w:tcPr>
          <w:p w:rsidR="006664B9" w:rsidRPr="00014C81" w:rsidRDefault="00FE0AD7">
            <w:pPr>
              <w:rPr>
                <w:color w:val="000000" w:themeColor="text1"/>
                <w:sz w:val="24"/>
              </w:rPr>
            </w:pPr>
            <w:r w:rsidRPr="00014C81">
              <w:rPr>
                <w:rFonts w:hint="eastAsia"/>
                <w:color w:val="000000" w:themeColor="text1"/>
                <w:sz w:val="24"/>
              </w:rPr>
              <w:t>《供应商资格审查一览表》</w:t>
            </w:r>
          </w:p>
        </w:tc>
      </w:tr>
      <w:tr w:rsidR="00014C81" w:rsidRPr="00014C81">
        <w:trPr>
          <w:cantSplit/>
          <w:trHeight w:val="371"/>
          <w:jc w:val="center"/>
        </w:trPr>
        <w:tc>
          <w:tcPr>
            <w:tcW w:w="555" w:type="dxa"/>
            <w:vMerge/>
            <w:tcBorders>
              <w:left w:val="single" w:sz="4" w:space="0" w:color="auto"/>
              <w:right w:val="single" w:sz="4" w:space="0" w:color="auto"/>
            </w:tcBorders>
            <w:vAlign w:val="center"/>
          </w:tcPr>
          <w:p w:rsidR="006664B9" w:rsidRPr="00014C81" w:rsidRDefault="006664B9">
            <w:pPr>
              <w:spacing w:line="360" w:lineRule="auto"/>
              <w:ind w:firstLineChars="200" w:firstLine="480"/>
              <w:rPr>
                <w:color w:val="000000" w:themeColor="text1"/>
                <w:sz w:val="24"/>
              </w:rPr>
            </w:pPr>
          </w:p>
        </w:tc>
        <w:tc>
          <w:tcPr>
            <w:tcW w:w="708" w:type="dxa"/>
            <w:vMerge/>
            <w:tcBorders>
              <w:left w:val="single" w:sz="4" w:space="0" w:color="auto"/>
              <w:right w:val="single" w:sz="4" w:space="0" w:color="auto"/>
            </w:tcBorders>
            <w:vAlign w:val="center"/>
          </w:tcPr>
          <w:p w:rsidR="006664B9" w:rsidRPr="00014C81" w:rsidRDefault="006664B9">
            <w:pPr>
              <w:spacing w:line="360" w:lineRule="auto"/>
              <w:ind w:firstLineChars="200" w:firstLine="480"/>
              <w:rPr>
                <w:color w:val="000000" w:themeColor="text1"/>
                <w:sz w:val="24"/>
              </w:rPr>
            </w:pPr>
          </w:p>
        </w:tc>
        <w:tc>
          <w:tcPr>
            <w:tcW w:w="3828" w:type="dxa"/>
            <w:tcBorders>
              <w:top w:val="single" w:sz="4" w:space="0" w:color="auto"/>
              <w:left w:val="single" w:sz="4" w:space="0" w:color="auto"/>
              <w:bottom w:val="single" w:sz="4" w:space="0" w:color="auto"/>
              <w:right w:val="single" w:sz="4" w:space="0" w:color="auto"/>
            </w:tcBorders>
            <w:vAlign w:val="center"/>
          </w:tcPr>
          <w:p w:rsidR="006664B9" w:rsidRPr="00014C81" w:rsidRDefault="00FE0AD7">
            <w:pPr>
              <w:rPr>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）特定资格条件</w:t>
            </w:r>
          </w:p>
        </w:tc>
        <w:tc>
          <w:tcPr>
            <w:tcW w:w="4691" w:type="dxa"/>
            <w:tcBorders>
              <w:left w:val="single" w:sz="4" w:space="0" w:color="auto"/>
            </w:tcBorders>
            <w:vAlign w:val="center"/>
          </w:tcPr>
          <w:p w:rsidR="006664B9" w:rsidRPr="00014C81" w:rsidRDefault="00D61974">
            <w:pPr>
              <w:jc w:val="left"/>
              <w:rPr>
                <w:color w:val="000000" w:themeColor="text1"/>
                <w:sz w:val="24"/>
              </w:rPr>
            </w:pPr>
            <w:r w:rsidRPr="00014C81">
              <w:rPr>
                <w:rFonts w:hint="eastAsia"/>
                <w:bCs/>
                <w:color w:val="000000" w:themeColor="text1"/>
                <w:kern w:val="0"/>
                <w:sz w:val="24"/>
              </w:rPr>
              <w:t>需提供</w:t>
            </w:r>
            <w:r w:rsidRPr="00014C81">
              <w:rPr>
                <w:rFonts w:hint="eastAsia"/>
                <w:bCs/>
                <w:color w:val="000000" w:themeColor="text1"/>
                <w:kern w:val="0"/>
                <w:sz w:val="24"/>
              </w:rPr>
              <w:t>CMA</w:t>
            </w:r>
            <w:r w:rsidRPr="00014C81">
              <w:rPr>
                <w:rFonts w:hint="eastAsia"/>
                <w:bCs/>
                <w:color w:val="000000" w:themeColor="text1"/>
                <w:kern w:val="0"/>
                <w:sz w:val="24"/>
              </w:rPr>
              <w:t>资质证书</w:t>
            </w:r>
            <w:r w:rsidR="000B3DA7" w:rsidRPr="00014C81">
              <w:rPr>
                <w:rFonts w:hint="eastAsia"/>
                <w:bCs/>
                <w:color w:val="000000" w:themeColor="text1"/>
                <w:kern w:val="0"/>
                <w:sz w:val="24"/>
              </w:rPr>
              <w:t>复印件</w:t>
            </w:r>
            <w:r w:rsidRPr="00014C81">
              <w:rPr>
                <w:rFonts w:hint="eastAsia"/>
                <w:bCs/>
                <w:color w:val="000000" w:themeColor="text1"/>
                <w:kern w:val="0"/>
                <w:sz w:val="24"/>
              </w:rPr>
              <w:t>并在有效期内，加盖投标人公章。</w:t>
            </w:r>
          </w:p>
        </w:tc>
      </w:tr>
    </w:tbl>
    <w:p w:rsidR="006664B9" w:rsidRPr="00014C81" w:rsidRDefault="00FE0AD7" w:rsidP="00A826E3">
      <w:pPr>
        <w:spacing w:line="360" w:lineRule="auto"/>
        <w:ind w:firstLineChars="200" w:firstLine="482"/>
        <w:rPr>
          <w:b/>
          <w:color w:val="000000" w:themeColor="text1"/>
          <w:sz w:val="24"/>
        </w:rPr>
      </w:pPr>
      <w:r w:rsidRPr="00014C81">
        <w:rPr>
          <w:rFonts w:hint="eastAsia"/>
          <w:b/>
          <w:color w:val="000000" w:themeColor="text1"/>
          <w:sz w:val="24"/>
        </w:rPr>
        <w:t>注：</w:t>
      </w:r>
    </w:p>
    <w:p w:rsidR="006664B9" w:rsidRPr="00014C81" w:rsidRDefault="00FE0AD7">
      <w:pPr>
        <w:spacing w:line="360" w:lineRule="auto"/>
        <w:ind w:firstLineChars="200" w:firstLine="480"/>
        <w:rPr>
          <w:color w:val="000000" w:themeColor="text1"/>
          <w:sz w:val="24"/>
        </w:rPr>
      </w:pPr>
      <w:r w:rsidRPr="00014C81">
        <w:rPr>
          <w:color w:val="000000" w:themeColor="text1"/>
          <w:sz w:val="24"/>
        </w:rPr>
        <w:t>1</w:t>
      </w:r>
      <w:r w:rsidRPr="00014C81">
        <w:rPr>
          <w:rFonts w:hint="eastAsia"/>
          <w:color w:val="000000" w:themeColor="text1"/>
          <w:sz w:val="24"/>
        </w:rPr>
        <w:t>）供应商按</w:t>
      </w:r>
      <w:r w:rsidRPr="00014C81">
        <w:rPr>
          <w:color w:val="000000" w:themeColor="text1"/>
          <w:sz w:val="24"/>
        </w:rPr>
        <w:t>“</w:t>
      </w:r>
      <w:r w:rsidRPr="00014C81">
        <w:rPr>
          <w:rFonts w:hint="eastAsia"/>
          <w:color w:val="000000" w:themeColor="text1"/>
          <w:sz w:val="24"/>
        </w:rPr>
        <w:t>五证合一</w:t>
      </w:r>
      <w:r w:rsidRPr="00014C81">
        <w:rPr>
          <w:color w:val="000000" w:themeColor="text1"/>
          <w:sz w:val="24"/>
        </w:rPr>
        <w:t>/</w:t>
      </w:r>
      <w:r w:rsidRPr="00014C81">
        <w:rPr>
          <w:rFonts w:hint="eastAsia"/>
          <w:color w:val="000000" w:themeColor="text1"/>
          <w:sz w:val="24"/>
        </w:rPr>
        <w:t>三证合一</w:t>
      </w:r>
      <w:r w:rsidRPr="00014C81">
        <w:rPr>
          <w:color w:val="000000" w:themeColor="text1"/>
          <w:sz w:val="24"/>
        </w:rPr>
        <w:t>”</w:t>
      </w:r>
      <w:r w:rsidRPr="00014C81">
        <w:rPr>
          <w:rFonts w:hint="eastAsia"/>
          <w:color w:val="000000" w:themeColor="text1"/>
          <w:sz w:val="24"/>
        </w:rPr>
        <w:t>登记制度办理营业执照的，组织机构代码证和税务登记证（副本）以供应商所提供的营业执照（副本）复印件为准。</w:t>
      </w:r>
    </w:p>
    <w:p w:rsidR="006664B9" w:rsidRPr="00014C81" w:rsidRDefault="00FE0AD7">
      <w:pPr>
        <w:spacing w:line="360" w:lineRule="auto"/>
        <w:ind w:firstLineChars="200" w:firstLine="480"/>
        <w:rPr>
          <w:color w:val="000000" w:themeColor="text1"/>
          <w:sz w:val="24"/>
        </w:rPr>
      </w:pPr>
      <w:r w:rsidRPr="00014C81">
        <w:rPr>
          <w:color w:val="000000" w:themeColor="text1"/>
          <w:sz w:val="24"/>
        </w:rPr>
        <w:t>2</w:t>
      </w:r>
      <w:r w:rsidRPr="00014C81">
        <w:rPr>
          <w:rFonts w:hint="eastAsia"/>
          <w:color w:val="000000" w:themeColor="text1"/>
          <w:sz w:val="24"/>
        </w:rPr>
        <w:t>）根据《中华人民共和国政府采购法实施条例》第十九条</w:t>
      </w:r>
      <w:r w:rsidRPr="00014C81">
        <w:rPr>
          <w:color w:val="000000" w:themeColor="text1"/>
          <w:sz w:val="24"/>
        </w:rPr>
        <w:t>“</w:t>
      </w:r>
      <w:r w:rsidRPr="00014C81">
        <w:rPr>
          <w:rFonts w:hint="eastAsia"/>
          <w:color w:val="000000" w:themeColor="text1"/>
          <w:sz w:val="24"/>
        </w:rPr>
        <w:t>参加政府采购活动前三年内，在经营活动中没有重大违法记录</w:t>
      </w:r>
      <w:r w:rsidRPr="00014C81">
        <w:rPr>
          <w:color w:val="000000" w:themeColor="text1"/>
          <w:sz w:val="24"/>
        </w:rPr>
        <w:t>”</w:t>
      </w:r>
      <w:r w:rsidRPr="00014C81">
        <w:rPr>
          <w:rFonts w:hint="eastAsia"/>
          <w:color w:val="000000" w:themeColor="text1"/>
          <w:sz w:val="24"/>
        </w:rPr>
        <w:t>中</w:t>
      </w:r>
      <w:r w:rsidRPr="00014C81">
        <w:rPr>
          <w:color w:val="000000" w:themeColor="text1"/>
          <w:sz w:val="24"/>
        </w:rPr>
        <w:t>“</w:t>
      </w:r>
      <w:r w:rsidRPr="00014C81">
        <w:rPr>
          <w:rFonts w:hint="eastAsia"/>
          <w:color w:val="000000" w:themeColor="text1"/>
          <w:sz w:val="24"/>
        </w:rPr>
        <w:t>重大违法记录</w:t>
      </w:r>
      <w:r w:rsidRPr="00014C81">
        <w:rPr>
          <w:color w:val="000000" w:themeColor="text1"/>
          <w:sz w:val="24"/>
        </w:rPr>
        <w:t>”</w:t>
      </w:r>
      <w:r w:rsidRPr="00014C81">
        <w:rPr>
          <w:rFonts w:hint="eastAsia"/>
          <w:color w:val="000000" w:themeColor="text1"/>
          <w:sz w:val="24"/>
        </w:rPr>
        <w:t>，是指供应商因违法经营受到刑事处罚或者责令停产停业、吊销许可证或者执照、较大数额罚款等行政处罚。</w:t>
      </w:r>
    </w:p>
    <w:p w:rsidR="006664B9" w:rsidRPr="00014C81" w:rsidRDefault="00FE0AD7">
      <w:pPr>
        <w:spacing w:line="360" w:lineRule="auto"/>
        <w:ind w:firstLineChars="200" w:firstLine="480"/>
        <w:rPr>
          <w:color w:val="000000" w:themeColor="text1"/>
          <w:sz w:val="24"/>
        </w:rPr>
      </w:pPr>
      <w:r w:rsidRPr="00014C81">
        <w:rPr>
          <w:color w:val="000000" w:themeColor="text1"/>
          <w:sz w:val="24"/>
        </w:rPr>
        <w:t>3</w:t>
      </w:r>
      <w:r w:rsidRPr="00014C81">
        <w:rPr>
          <w:rFonts w:hint="eastAsia"/>
          <w:color w:val="000000" w:themeColor="text1"/>
          <w:sz w:val="24"/>
        </w:rPr>
        <w:t>）资格性审查不合格者，按无效投标处理。</w:t>
      </w:r>
    </w:p>
    <w:p w:rsidR="006664B9" w:rsidRPr="00014C81" w:rsidRDefault="00FE0AD7">
      <w:pPr>
        <w:spacing w:line="360" w:lineRule="auto"/>
        <w:ind w:firstLineChars="200" w:firstLine="480"/>
        <w:rPr>
          <w:rFonts w:eastAsiaTheme="minorEastAsia"/>
          <w:color w:val="000000" w:themeColor="text1"/>
          <w:sz w:val="24"/>
        </w:rPr>
      </w:pPr>
      <w:r w:rsidRPr="00014C81">
        <w:rPr>
          <w:rFonts w:eastAsiaTheme="minorEastAsia" w:hint="eastAsia"/>
          <w:color w:val="000000" w:themeColor="text1"/>
          <w:sz w:val="24"/>
        </w:rPr>
        <w:t>（二）符合性检查。依据比选文件的规定，从响应文件的有效性、完整性和对比</w:t>
      </w:r>
      <w:proofErr w:type="gramStart"/>
      <w:r w:rsidRPr="00014C81">
        <w:rPr>
          <w:rFonts w:eastAsiaTheme="minorEastAsia" w:hint="eastAsia"/>
          <w:color w:val="000000" w:themeColor="text1"/>
          <w:sz w:val="24"/>
        </w:rPr>
        <w:t>选文件</w:t>
      </w:r>
      <w:proofErr w:type="gramEnd"/>
      <w:r w:rsidRPr="00014C81">
        <w:rPr>
          <w:rFonts w:eastAsiaTheme="minorEastAsia" w:hint="eastAsia"/>
          <w:color w:val="000000" w:themeColor="text1"/>
          <w:sz w:val="24"/>
        </w:rPr>
        <w:t>的响应程度进行审查，以确定是否对比</w:t>
      </w:r>
      <w:proofErr w:type="gramStart"/>
      <w:r w:rsidRPr="00014C81">
        <w:rPr>
          <w:rFonts w:eastAsiaTheme="minorEastAsia" w:hint="eastAsia"/>
          <w:color w:val="000000" w:themeColor="text1"/>
          <w:sz w:val="24"/>
        </w:rPr>
        <w:t>选文件</w:t>
      </w:r>
      <w:proofErr w:type="gramEnd"/>
      <w:r w:rsidRPr="00014C81">
        <w:rPr>
          <w:rFonts w:eastAsiaTheme="minorEastAsia" w:hint="eastAsia"/>
          <w:color w:val="000000" w:themeColor="text1"/>
          <w:sz w:val="24"/>
        </w:rPr>
        <w:t>的实质性要求</w:t>
      </w:r>
      <w:proofErr w:type="gramStart"/>
      <w:r w:rsidRPr="00014C81">
        <w:rPr>
          <w:rFonts w:eastAsiaTheme="minorEastAsia" w:hint="eastAsia"/>
          <w:color w:val="000000" w:themeColor="text1"/>
          <w:sz w:val="24"/>
        </w:rPr>
        <w:t>作出</w:t>
      </w:r>
      <w:proofErr w:type="gramEnd"/>
      <w:r w:rsidRPr="00014C81">
        <w:rPr>
          <w:rFonts w:eastAsiaTheme="minorEastAsia" w:hint="eastAsia"/>
          <w:color w:val="000000" w:themeColor="text1"/>
          <w:sz w:val="24"/>
        </w:rPr>
        <w:t>响应。符合性检查资料表如下：</w:t>
      </w:r>
    </w:p>
    <w:p w:rsidR="006664B9" w:rsidRPr="00014C81" w:rsidRDefault="006664B9">
      <w:pPr>
        <w:rPr>
          <w:color w:val="000000" w:themeColor="text1"/>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4"/>
        <w:gridCol w:w="1985"/>
        <w:gridCol w:w="5351"/>
      </w:tblGrid>
      <w:tr w:rsidR="00014C81" w:rsidRPr="00014C81">
        <w:trPr>
          <w:trHeight w:val="23"/>
          <w:jc w:val="center"/>
        </w:trPr>
        <w:tc>
          <w:tcPr>
            <w:tcW w:w="701" w:type="dxa"/>
            <w:tcBorders>
              <w:top w:val="single" w:sz="4" w:space="0" w:color="auto"/>
              <w:left w:val="single" w:sz="4" w:space="0" w:color="auto"/>
              <w:bottom w:val="single" w:sz="4" w:space="0" w:color="auto"/>
              <w:right w:val="single" w:sz="4" w:space="0" w:color="auto"/>
            </w:tcBorders>
            <w:vAlign w:val="center"/>
          </w:tcPr>
          <w:p w:rsidR="006664B9" w:rsidRPr="00014C81" w:rsidRDefault="00FE0AD7">
            <w:pPr>
              <w:spacing w:line="360" w:lineRule="auto"/>
              <w:rPr>
                <w:color w:val="000000" w:themeColor="text1"/>
                <w:sz w:val="24"/>
              </w:rPr>
            </w:pPr>
            <w:r w:rsidRPr="00014C81">
              <w:rPr>
                <w:rFonts w:hint="eastAsia"/>
                <w:color w:val="000000" w:themeColor="text1"/>
                <w:sz w:val="24"/>
              </w:rPr>
              <w:t>序号</w:t>
            </w:r>
          </w:p>
        </w:tc>
        <w:tc>
          <w:tcPr>
            <w:tcW w:w="3689" w:type="dxa"/>
            <w:gridSpan w:val="2"/>
            <w:tcBorders>
              <w:top w:val="single" w:sz="4" w:space="0" w:color="auto"/>
              <w:left w:val="single" w:sz="4" w:space="0" w:color="auto"/>
              <w:bottom w:val="single" w:sz="4" w:space="0" w:color="auto"/>
              <w:right w:val="single" w:sz="4" w:space="0" w:color="auto"/>
            </w:tcBorders>
            <w:vAlign w:val="center"/>
          </w:tcPr>
          <w:p w:rsidR="006664B9" w:rsidRPr="00014C81" w:rsidRDefault="00FE0AD7">
            <w:pPr>
              <w:spacing w:line="360" w:lineRule="auto"/>
              <w:jc w:val="center"/>
              <w:rPr>
                <w:color w:val="000000" w:themeColor="text1"/>
                <w:sz w:val="24"/>
              </w:rPr>
            </w:pPr>
            <w:r w:rsidRPr="00014C81">
              <w:rPr>
                <w:rFonts w:hint="eastAsia"/>
                <w:color w:val="000000" w:themeColor="text1"/>
                <w:sz w:val="24"/>
              </w:rPr>
              <w:t>评审因素</w:t>
            </w:r>
          </w:p>
        </w:tc>
        <w:tc>
          <w:tcPr>
            <w:tcW w:w="5351" w:type="dxa"/>
            <w:tcBorders>
              <w:top w:val="single" w:sz="4" w:space="0" w:color="auto"/>
              <w:left w:val="single" w:sz="4" w:space="0" w:color="auto"/>
              <w:bottom w:val="single" w:sz="4" w:space="0" w:color="auto"/>
              <w:right w:val="single" w:sz="4" w:space="0" w:color="auto"/>
            </w:tcBorders>
            <w:vAlign w:val="center"/>
          </w:tcPr>
          <w:p w:rsidR="006664B9" w:rsidRPr="00014C81" w:rsidRDefault="00FE0AD7">
            <w:pPr>
              <w:spacing w:line="360" w:lineRule="auto"/>
              <w:jc w:val="center"/>
              <w:rPr>
                <w:color w:val="000000" w:themeColor="text1"/>
                <w:sz w:val="24"/>
              </w:rPr>
            </w:pPr>
            <w:r w:rsidRPr="00014C81">
              <w:rPr>
                <w:rFonts w:hint="eastAsia"/>
                <w:color w:val="000000" w:themeColor="text1"/>
                <w:sz w:val="24"/>
              </w:rPr>
              <w:t>评审标准</w:t>
            </w:r>
          </w:p>
        </w:tc>
      </w:tr>
      <w:tr w:rsidR="00014C81" w:rsidRPr="00014C81">
        <w:trPr>
          <w:trHeight w:val="23"/>
          <w:jc w:val="center"/>
        </w:trPr>
        <w:tc>
          <w:tcPr>
            <w:tcW w:w="701" w:type="dxa"/>
            <w:vMerge w:val="restart"/>
            <w:vAlign w:val="center"/>
          </w:tcPr>
          <w:p w:rsidR="006664B9" w:rsidRPr="00014C81" w:rsidRDefault="00FE0AD7">
            <w:pPr>
              <w:spacing w:line="360" w:lineRule="auto"/>
              <w:jc w:val="center"/>
              <w:rPr>
                <w:color w:val="000000" w:themeColor="text1"/>
                <w:kern w:val="0"/>
                <w:sz w:val="24"/>
              </w:rPr>
            </w:pPr>
            <w:r w:rsidRPr="00014C81">
              <w:rPr>
                <w:color w:val="000000" w:themeColor="text1"/>
                <w:kern w:val="0"/>
                <w:sz w:val="24"/>
              </w:rPr>
              <w:t>1</w:t>
            </w:r>
          </w:p>
        </w:tc>
        <w:tc>
          <w:tcPr>
            <w:tcW w:w="1704" w:type="dxa"/>
            <w:vMerge w:val="restart"/>
            <w:vAlign w:val="center"/>
          </w:tcPr>
          <w:p w:rsidR="006664B9" w:rsidRPr="00014C81" w:rsidRDefault="00FE0AD7">
            <w:pPr>
              <w:spacing w:line="360" w:lineRule="auto"/>
              <w:rPr>
                <w:color w:val="000000" w:themeColor="text1"/>
                <w:kern w:val="0"/>
                <w:sz w:val="24"/>
              </w:rPr>
            </w:pPr>
            <w:r w:rsidRPr="00014C81">
              <w:rPr>
                <w:rFonts w:hint="eastAsia"/>
                <w:color w:val="000000" w:themeColor="text1"/>
                <w:kern w:val="0"/>
                <w:sz w:val="24"/>
              </w:rPr>
              <w:t>有效性审查</w:t>
            </w:r>
          </w:p>
        </w:tc>
        <w:tc>
          <w:tcPr>
            <w:tcW w:w="1985"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sz w:val="24"/>
              </w:rPr>
              <w:t>响应文件签署</w:t>
            </w:r>
          </w:p>
        </w:tc>
        <w:tc>
          <w:tcPr>
            <w:tcW w:w="5351"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sz w:val="24"/>
              </w:rPr>
              <w:t>响应文件上法定代表人或其授权代表人的签字齐全。</w:t>
            </w:r>
          </w:p>
        </w:tc>
      </w:tr>
      <w:tr w:rsidR="00014C81" w:rsidRPr="00014C81">
        <w:trPr>
          <w:trHeight w:val="23"/>
          <w:jc w:val="center"/>
        </w:trPr>
        <w:tc>
          <w:tcPr>
            <w:tcW w:w="701" w:type="dxa"/>
            <w:vMerge/>
            <w:vAlign w:val="center"/>
          </w:tcPr>
          <w:p w:rsidR="006664B9" w:rsidRPr="00014C81" w:rsidRDefault="006664B9">
            <w:pPr>
              <w:spacing w:line="360" w:lineRule="auto"/>
              <w:jc w:val="center"/>
              <w:rPr>
                <w:b/>
                <w:color w:val="000000" w:themeColor="text1"/>
                <w:kern w:val="0"/>
                <w:sz w:val="24"/>
              </w:rPr>
            </w:pPr>
          </w:p>
        </w:tc>
        <w:tc>
          <w:tcPr>
            <w:tcW w:w="1704" w:type="dxa"/>
            <w:vMerge/>
            <w:vAlign w:val="center"/>
          </w:tcPr>
          <w:p w:rsidR="006664B9" w:rsidRPr="00014C81" w:rsidRDefault="006664B9">
            <w:pPr>
              <w:spacing w:line="360" w:lineRule="auto"/>
              <w:rPr>
                <w:b/>
                <w:color w:val="000000" w:themeColor="text1"/>
                <w:kern w:val="0"/>
                <w:sz w:val="24"/>
              </w:rPr>
            </w:pPr>
          </w:p>
        </w:tc>
        <w:tc>
          <w:tcPr>
            <w:tcW w:w="1985" w:type="dxa"/>
            <w:vAlign w:val="center"/>
          </w:tcPr>
          <w:p w:rsidR="006664B9" w:rsidRPr="00014C81" w:rsidRDefault="00FE0AD7">
            <w:pPr>
              <w:spacing w:line="360" w:lineRule="auto"/>
              <w:rPr>
                <w:color w:val="000000" w:themeColor="text1"/>
                <w:sz w:val="24"/>
              </w:rPr>
            </w:pPr>
            <w:r w:rsidRPr="00014C81">
              <w:rPr>
                <w:rFonts w:hint="eastAsia"/>
                <w:color w:val="000000" w:themeColor="text1"/>
                <w:sz w:val="24"/>
              </w:rPr>
              <w:t>法定代表人身份证明及授权委托</w:t>
            </w:r>
            <w:r w:rsidRPr="00014C81">
              <w:rPr>
                <w:rFonts w:hint="eastAsia"/>
                <w:color w:val="000000" w:themeColor="text1"/>
                <w:sz w:val="24"/>
              </w:rPr>
              <w:lastRenderedPageBreak/>
              <w:t>书</w:t>
            </w:r>
          </w:p>
        </w:tc>
        <w:tc>
          <w:tcPr>
            <w:tcW w:w="5351" w:type="dxa"/>
            <w:vAlign w:val="center"/>
          </w:tcPr>
          <w:p w:rsidR="006664B9" w:rsidRPr="00014C81" w:rsidRDefault="00FE0AD7">
            <w:pPr>
              <w:spacing w:line="360" w:lineRule="auto"/>
              <w:rPr>
                <w:color w:val="000000" w:themeColor="text1"/>
                <w:sz w:val="24"/>
              </w:rPr>
            </w:pPr>
            <w:r w:rsidRPr="00014C81">
              <w:rPr>
                <w:rFonts w:hint="eastAsia"/>
                <w:color w:val="000000" w:themeColor="text1"/>
                <w:sz w:val="24"/>
              </w:rPr>
              <w:lastRenderedPageBreak/>
              <w:t>法定代表人身份证明及授权委托书有效，符合比选文件规定的格式，签字或盖章齐全。</w:t>
            </w:r>
          </w:p>
        </w:tc>
      </w:tr>
      <w:tr w:rsidR="00014C81" w:rsidRPr="00014C81">
        <w:trPr>
          <w:trHeight w:val="23"/>
          <w:jc w:val="center"/>
        </w:trPr>
        <w:tc>
          <w:tcPr>
            <w:tcW w:w="701" w:type="dxa"/>
            <w:vMerge/>
            <w:vAlign w:val="center"/>
          </w:tcPr>
          <w:p w:rsidR="006664B9" w:rsidRPr="00014C81" w:rsidRDefault="006664B9">
            <w:pPr>
              <w:spacing w:line="360" w:lineRule="auto"/>
              <w:jc w:val="center"/>
              <w:rPr>
                <w:b/>
                <w:color w:val="000000" w:themeColor="text1"/>
                <w:kern w:val="0"/>
                <w:sz w:val="24"/>
              </w:rPr>
            </w:pPr>
          </w:p>
        </w:tc>
        <w:tc>
          <w:tcPr>
            <w:tcW w:w="1704" w:type="dxa"/>
            <w:vMerge/>
            <w:vAlign w:val="center"/>
          </w:tcPr>
          <w:p w:rsidR="006664B9" w:rsidRPr="00014C81" w:rsidRDefault="006664B9">
            <w:pPr>
              <w:spacing w:line="360" w:lineRule="auto"/>
              <w:rPr>
                <w:b/>
                <w:color w:val="000000" w:themeColor="text1"/>
                <w:kern w:val="0"/>
                <w:sz w:val="24"/>
              </w:rPr>
            </w:pPr>
          </w:p>
        </w:tc>
        <w:tc>
          <w:tcPr>
            <w:tcW w:w="1985" w:type="dxa"/>
            <w:vAlign w:val="center"/>
          </w:tcPr>
          <w:p w:rsidR="006664B9" w:rsidRPr="00014C81" w:rsidRDefault="00FE0AD7">
            <w:pPr>
              <w:spacing w:line="360" w:lineRule="auto"/>
              <w:rPr>
                <w:color w:val="000000" w:themeColor="text1"/>
                <w:sz w:val="24"/>
                <w:lang w:val="zh-CN"/>
              </w:rPr>
            </w:pPr>
            <w:r w:rsidRPr="00014C81">
              <w:rPr>
                <w:rFonts w:hint="eastAsia"/>
                <w:color w:val="000000" w:themeColor="text1"/>
                <w:sz w:val="24"/>
              </w:rPr>
              <w:t>响应</w:t>
            </w:r>
            <w:r w:rsidRPr="00014C81">
              <w:rPr>
                <w:rFonts w:hint="eastAsia"/>
                <w:color w:val="000000" w:themeColor="text1"/>
                <w:sz w:val="24"/>
                <w:lang w:val="zh-CN"/>
              </w:rPr>
              <w:t>方案</w:t>
            </w:r>
          </w:p>
        </w:tc>
        <w:tc>
          <w:tcPr>
            <w:tcW w:w="5351"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sz w:val="24"/>
                <w:lang w:val="zh-CN"/>
              </w:rPr>
              <w:t>只能有一个</w:t>
            </w:r>
            <w:r w:rsidRPr="00014C81">
              <w:rPr>
                <w:rFonts w:hint="eastAsia"/>
                <w:color w:val="000000" w:themeColor="text1"/>
                <w:sz w:val="24"/>
              </w:rPr>
              <w:t>响应</w:t>
            </w:r>
            <w:r w:rsidRPr="00014C81">
              <w:rPr>
                <w:rFonts w:hint="eastAsia"/>
                <w:color w:val="000000" w:themeColor="text1"/>
                <w:sz w:val="24"/>
                <w:lang w:val="zh-CN"/>
              </w:rPr>
              <w:t>方案。</w:t>
            </w:r>
          </w:p>
        </w:tc>
      </w:tr>
      <w:tr w:rsidR="00014C81" w:rsidRPr="00014C81">
        <w:trPr>
          <w:trHeight w:val="23"/>
          <w:jc w:val="center"/>
        </w:trPr>
        <w:tc>
          <w:tcPr>
            <w:tcW w:w="701" w:type="dxa"/>
            <w:vMerge/>
            <w:vAlign w:val="center"/>
          </w:tcPr>
          <w:p w:rsidR="006664B9" w:rsidRPr="00014C81" w:rsidRDefault="006664B9">
            <w:pPr>
              <w:spacing w:line="360" w:lineRule="auto"/>
              <w:jc w:val="center"/>
              <w:rPr>
                <w:b/>
                <w:color w:val="000000" w:themeColor="text1"/>
                <w:kern w:val="0"/>
                <w:sz w:val="24"/>
              </w:rPr>
            </w:pPr>
          </w:p>
        </w:tc>
        <w:tc>
          <w:tcPr>
            <w:tcW w:w="1704" w:type="dxa"/>
            <w:vMerge/>
            <w:vAlign w:val="center"/>
          </w:tcPr>
          <w:p w:rsidR="006664B9" w:rsidRPr="00014C81" w:rsidRDefault="006664B9">
            <w:pPr>
              <w:spacing w:line="360" w:lineRule="auto"/>
              <w:rPr>
                <w:b/>
                <w:color w:val="000000" w:themeColor="text1"/>
                <w:kern w:val="0"/>
                <w:sz w:val="24"/>
              </w:rPr>
            </w:pPr>
          </w:p>
        </w:tc>
        <w:tc>
          <w:tcPr>
            <w:tcW w:w="1985" w:type="dxa"/>
            <w:vAlign w:val="center"/>
          </w:tcPr>
          <w:p w:rsidR="006664B9" w:rsidRPr="00014C81" w:rsidRDefault="00FE0AD7">
            <w:pPr>
              <w:spacing w:line="360" w:lineRule="auto"/>
              <w:rPr>
                <w:color w:val="000000" w:themeColor="text1"/>
                <w:sz w:val="24"/>
                <w:lang w:val="zh-CN"/>
              </w:rPr>
            </w:pPr>
            <w:r w:rsidRPr="00014C81">
              <w:rPr>
                <w:rFonts w:hint="eastAsia"/>
                <w:color w:val="000000" w:themeColor="text1"/>
                <w:sz w:val="24"/>
              </w:rPr>
              <w:t>报价唯一</w:t>
            </w:r>
          </w:p>
        </w:tc>
        <w:tc>
          <w:tcPr>
            <w:tcW w:w="5351"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sz w:val="24"/>
                <w:lang w:val="zh-CN"/>
              </w:rPr>
              <w:t>只能在最高限价范围内报价，</w:t>
            </w:r>
            <w:r w:rsidRPr="00014C81">
              <w:rPr>
                <w:rFonts w:hint="eastAsia"/>
                <w:color w:val="000000" w:themeColor="text1"/>
                <w:sz w:val="24"/>
              </w:rPr>
              <w:t>只能有一个有效报价，不得提交选择性报价。</w:t>
            </w:r>
          </w:p>
        </w:tc>
      </w:tr>
      <w:tr w:rsidR="00014C81" w:rsidRPr="00014C81">
        <w:trPr>
          <w:trHeight w:val="23"/>
          <w:jc w:val="center"/>
        </w:trPr>
        <w:tc>
          <w:tcPr>
            <w:tcW w:w="701" w:type="dxa"/>
            <w:vMerge w:val="restart"/>
            <w:vAlign w:val="center"/>
          </w:tcPr>
          <w:p w:rsidR="006664B9" w:rsidRPr="00014C81" w:rsidRDefault="00FE0AD7">
            <w:pPr>
              <w:spacing w:line="360" w:lineRule="auto"/>
              <w:jc w:val="center"/>
              <w:rPr>
                <w:color w:val="000000" w:themeColor="text1"/>
                <w:kern w:val="0"/>
                <w:sz w:val="24"/>
              </w:rPr>
            </w:pPr>
            <w:r w:rsidRPr="00014C81">
              <w:rPr>
                <w:color w:val="000000" w:themeColor="text1"/>
                <w:kern w:val="0"/>
                <w:sz w:val="24"/>
              </w:rPr>
              <w:t>2</w:t>
            </w:r>
          </w:p>
        </w:tc>
        <w:tc>
          <w:tcPr>
            <w:tcW w:w="1704" w:type="dxa"/>
            <w:vMerge w:val="restart"/>
            <w:vAlign w:val="center"/>
          </w:tcPr>
          <w:p w:rsidR="006664B9" w:rsidRPr="00014C81" w:rsidRDefault="00FE0AD7">
            <w:pPr>
              <w:spacing w:line="360" w:lineRule="auto"/>
              <w:rPr>
                <w:color w:val="000000" w:themeColor="text1"/>
                <w:kern w:val="0"/>
                <w:sz w:val="24"/>
              </w:rPr>
            </w:pPr>
            <w:r w:rsidRPr="00014C81">
              <w:rPr>
                <w:rFonts w:hint="eastAsia"/>
                <w:color w:val="000000" w:themeColor="text1"/>
                <w:kern w:val="0"/>
                <w:sz w:val="24"/>
              </w:rPr>
              <w:t>完整性审查</w:t>
            </w:r>
          </w:p>
        </w:tc>
        <w:tc>
          <w:tcPr>
            <w:tcW w:w="1985"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sz w:val="24"/>
              </w:rPr>
              <w:t>响应</w:t>
            </w:r>
            <w:r w:rsidRPr="00014C81">
              <w:rPr>
                <w:rFonts w:hint="eastAsia"/>
                <w:color w:val="000000" w:themeColor="text1"/>
                <w:sz w:val="24"/>
                <w:lang w:val="zh-CN"/>
              </w:rPr>
              <w:t>文件份数</w:t>
            </w:r>
          </w:p>
        </w:tc>
        <w:tc>
          <w:tcPr>
            <w:tcW w:w="5351"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sz w:val="24"/>
              </w:rPr>
              <w:t>响应</w:t>
            </w:r>
            <w:r w:rsidRPr="00014C81">
              <w:rPr>
                <w:rFonts w:hint="eastAsia"/>
                <w:color w:val="000000" w:themeColor="text1"/>
                <w:sz w:val="24"/>
                <w:lang w:val="zh-CN"/>
              </w:rPr>
              <w:t>文件正、副本数量符合</w:t>
            </w:r>
            <w:r w:rsidRPr="00014C81">
              <w:rPr>
                <w:rFonts w:hint="eastAsia"/>
                <w:color w:val="000000" w:themeColor="text1"/>
                <w:sz w:val="24"/>
              </w:rPr>
              <w:t>比选文件</w:t>
            </w:r>
            <w:r w:rsidRPr="00014C81">
              <w:rPr>
                <w:rFonts w:hint="eastAsia"/>
                <w:color w:val="000000" w:themeColor="text1"/>
                <w:sz w:val="24"/>
                <w:lang w:val="zh-CN"/>
              </w:rPr>
              <w:t>要求。</w:t>
            </w:r>
          </w:p>
        </w:tc>
      </w:tr>
      <w:tr w:rsidR="00014C81" w:rsidRPr="00014C81">
        <w:trPr>
          <w:trHeight w:val="23"/>
          <w:jc w:val="center"/>
        </w:trPr>
        <w:tc>
          <w:tcPr>
            <w:tcW w:w="701" w:type="dxa"/>
            <w:vMerge/>
            <w:vAlign w:val="center"/>
          </w:tcPr>
          <w:p w:rsidR="006664B9" w:rsidRPr="00014C81" w:rsidRDefault="006664B9">
            <w:pPr>
              <w:spacing w:line="360" w:lineRule="auto"/>
              <w:jc w:val="center"/>
              <w:rPr>
                <w:b/>
                <w:color w:val="000000" w:themeColor="text1"/>
                <w:kern w:val="0"/>
                <w:sz w:val="24"/>
              </w:rPr>
            </w:pPr>
          </w:p>
        </w:tc>
        <w:tc>
          <w:tcPr>
            <w:tcW w:w="1704" w:type="dxa"/>
            <w:vMerge/>
            <w:vAlign w:val="center"/>
          </w:tcPr>
          <w:p w:rsidR="006664B9" w:rsidRPr="00014C81" w:rsidRDefault="006664B9">
            <w:pPr>
              <w:spacing w:line="360" w:lineRule="auto"/>
              <w:rPr>
                <w:b/>
                <w:color w:val="000000" w:themeColor="text1"/>
                <w:kern w:val="0"/>
                <w:sz w:val="24"/>
              </w:rPr>
            </w:pPr>
          </w:p>
        </w:tc>
        <w:tc>
          <w:tcPr>
            <w:tcW w:w="1985" w:type="dxa"/>
            <w:vAlign w:val="center"/>
          </w:tcPr>
          <w:p w:rsidR="006664B9" w:rsidRPr="00014C81" w:rsidRDefault="00FE0AD7">
            <w:pPr>
              <w:spacing w:line="360" w:lineRule="auto"/>
              <w:rPr>
                <w:color w:val="000000" w:themeColor="text1"/>
                <w:sz w:val="24"/>
                <w:lang w:val="zh-CN"/>
              </w:rPr>
            </w:pPr>
            <w:r w:rsidRPr="00014C81">
              <w:rPr>
                <w:rFonts w:hint="eastAsia"/>
                <w:color w:val="000000" w:themeColor="text1"/>
                <w:sz w:val="24"/>
              </w:rPr>
              <w:t>响应</w:t>
            </w:r>
            <w:r w:rsidRPr="00014C81">
              <w:rPr>
                <w:rFonts w:hint="eastAsia"/>
                <w:color w:val="000000" w:themeColor="text1"/>
                <w:sz w:val="24"/>
                <w:lang w:val="zh-CN"/>
              </w:rPr>
              <w:t>文件内容</w:t>
            </w:r>
          </w:p>
        </w:tc>
        <w:tc>
          <w:tcPr>
            <w:tcW w:w="5351" w:type="dxa"/>
            <w:vAlign w:val="center"/>
          </w:tcPr>
          <w:p w:rsidR="006664B9" w:rsidRPr="00014C81" w:rsidRDefault="00FE0AD7">
            <w:pPr>
              <w:spacing w:line="360" w:lineRule="auto"/>
              <w:rPr>
                <w:color w:val="000000" w:themeColor="text1"/>
                <w:sz w:val="24"/>
                <w:lang w:val="zh-CN"/>
              </w:rPr>
            </w:pPr>
            <w:r w:rsidRPr="00014C81">
              <w:rPr>
                <w:rFonts w:hint="eastAsia"/>
                <w:color w:val="000000" w:themeColor="text1"/>
                <w:sz w:val="24"/>
              </w:rPr>
              <w:t>响应</w:t>
            </w:r>
            <w:r w:rsidRPr="00014C81">
              <w:rPr>
                <w:rFonts w:hint="eastAsia"/>
                <w:color w:val="000000" w:themeColor="text1"/>
                <w:sz w:val="24"/>
                <w:lang w:val="zh-CN"/>
              </w:rPr>
              <w:t>文件内容齐全、无遗漏。</w:t>
            </w:r>
          </w:p>
        </w:tc>
      </w:tr>
      <w:tr w:rsidR="00014C81" w:rsidRPr="00014C81">
        <w:trPr>
          <w:trHeight w:val="23"/>
          <w:jc w:val="center"/>
        </w:trPr>
        <w:tc>
          <w:tcPr>
            <w:tcW w:w="701" w:type="dxa"/>
            <w:vMerge w:val="restart"/>
            <w:vAlign w:val="center"/>
          </w:tcPr>
          <w:p w:rsidR="006664B9" w:rsidRPr="00014C81" w:rsidRDefault="00FE0AD7">
            <w:pPr>
              <w:spacing w:line="360" w:lineRule="auto"/>
              <w:jc w:val="center"/>
              <w:rPr>
                <w:color w:val="000000" w:themeColor="text1"/>
                <w:kern w:val="0"/>
                <w:sz w:val="24"/>
              </w:rPr>
            </w:pPr>
            <w:r w:rsidRPr="00014C81">
              <w:rPr>
                <w:color w:val="000000" w:themeColor="text1"/>
                <w:kern w:val="0"/>
                <w:sz w:val="24"/>
              </w:rPr>
              <w:t>3</w:t>
            </w:r>
          </w:p>
        </w:tc>
        <w:tc>
          <w:tcPr>
            <w:tcW w:w="1704" w:type="dxa"/>
            <w:vMerge w:val="restart"/>
            <w:vAlign w:val="center"/>
          </w:tcPr>
          <w:p w:rsidR="006664B9" w:rsidRPr="00014C81" w:rsidRDefault="00FE0AD7">
            <w:pPr>
              <w:spacing w:line="360" w:lineRule="auto"/>
              <w:rPr>
                <w:color w:val="000000" w:themeColor="text1"/>
                <w:sz w:val="24"/>
                <w:lang w:val="zh-CN"/>
              </w:rPr>
            </w:pPr>
            <w:r w:rsidRPr="00014C81">
              <w:rPr>
                <w:rFonts w:hint="eastAsia"/>
                <w:color w:val="000000" w:themeColor="text1"/>
                <w:kern w:val="0"/>
                <w:sz w:val="24"/>
              </w:rPr>
              <w:t>比选文件的响应程度审查</w:t>
            </w:r>
          </w:p>
        </w:tc>
        <w:tc>
          <w:tcPr>
            <w:tcW w:w="1985"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kern w:val="0"/>
                <w:sz w:val="24"/>
              </w:rPr>
              <w:t>响应文件内容</w:t>
            </w:r>
          </w:p>
        </w:tc>
        <w:tc>
          <w:tcPr>
            <w:tcW w:w="5351" w:type="dxa"/>
            <w:vAlign w:val="center"/>
          </w:tcPr>
          <w:p w:rsidR="006664B9" w:rsidRPr="00014C81" w:rsidRDefault="00FE0AD7">
            <w:pPr>
              <w:pStyle w:val="19"/>
              <w:spacing w:line="360" w:lineRule="auto"/>
              <w:rPr>
                <w:color w:val="000000" w:themeColor="text1"/>
                <w:kern w:val="0"/>
                <w:sz w:val="24"/>
                <w:szCs w:val="24"/>
              </w:rPr>
            </w:pPr>
            <w:r w:rsidRPr="00014C81">
              <w:rPr>
                <w:rFonts w:hint="eastAsia"/>
                <w:color w:val="000000" w:themeColor="text1"/>
                <w:kern w:val="0"/>
                <w:sz w:val="24"/>
                <w:szCs w:val="24"/>
              </w:rPr>
              <w:t>对采购内容</w:t>
            </w:r>
            <w:proofErr w:type="gramStart"/>
            <w:r w:rsidRPr="00014C81">
              <w:rPr>
                <w:rFonts w:hint="eastAsia"/>
                <w:color w:val="000000" w:themeColor="text1"/>
                <w:kern w:val="0"/>
                <w:sz w:val="24"/>
                <w:szCs w:val="24"/>
              </w:rPr>
              <w:t>作出</w:t>
            </w:r>
            <w:proofErr w:type="gramEnd"/>
            <w:r w:rsidRPr="00014C81">
              <w:rPr>
                <w:rFonts w:hint="eastAsia"/>
                <w:color w:val="000000" w:themeColor="text1"/>
                <w:kern w:val="0"/>
                <w:sz w:val="24"/>
                <w:szCs w:val="24"/>
              </w:rPr>
              <w:t>响应。</w:t>
            </w:r>
          </w:p>
        </w:tc>
      </w:tr>
      <w:tr w:rsidR="00014C81" w:rsidRPr="00014C81">
        <w:trPr>
          <w:trHeight w:val="23"/>
          <w:jc w:val="center"/>
        </w:trPr>
        <w:tc>
          <w:tcPr>
            <w:tcW w:w="701" w:type="dxa"/>
            <w:vMerge/>
            <w:vAlign w:val="center"/>
          </w:tcPr>
          <w:p w:rsidR="006664B9" w:rsidRPr="00014C81" w:rsidRDefault="006664B9">
            <w:pPr>
              <w:spacing w:line="360" w:lineRule="auto"/>
              <w:jc w:val="center"/>
              <w:rPr>
                <w:b/>
                <w:color w:val="000000" w:themeColor="text1"/>
                <w:kern w:val="0"/>
                <w:sz w:val="24"/>
              </w:rPr>
            </w:pPr>
          </w:p>
        </w:tc>
        <w:tc>
          <w:tcPr>
            <w:tcW w:w="1704" w:type="dxa"/>
            <w:vMerge/>
            <w:vAlign w:val="center"/>
          </w:tcPr>
          <w:p w:rsidR="006664B9" w:rsidRPr="00014C81" w:rsidRDefault="006664B9">
            <w:pPr>
              <w:spacing w:line="360" w:lineRule="auto"/>
              <w:rPr>
                <w:b/>
                <w:color w:val="000000" w:themeColor="text1"/>
                <w:sz w:val="24"/>
                <w:lang w:val="zh-CN"/>
              </w:rPr>
            </w:pPr>
          </w:p>
        </w:tc>
        <w:tc>
          <w:tcPr>
            <w:tcW w:w="1985"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kern w:val="0"/>
                <w:sz w:val="24"/>
              </w:rPr>
              <w:t>比选有效期</w:t>
            </w:r>
          </w:p>
        </w:tc>
        <w:tc>
          <w:tcPr>
            <w:tcW w:w="5351" w:type="dxa"/>
            <w:vAlign w:val="center"/>
          </w:tcPr>
          <w:p w:rsidR="006664B9" w:rsidRPr="00014C81" w:rsidRDefault="00FE0AD7">
            <w:pPr>
              <w:spacing w:line="360" w:lineRule="auto"/>
              <w:rPr>
                <w:color w:val="000000" w:themeColor="text1"/>
                <w:kern w:val="0"/>
                <w:sz w:val="24"/>
              </w:rPr>
            </w:pPr>
            <w:r w:rsidRPr="00014C81">
              <w:rPr>
                <w:rFonts w:hint="eastAsia"/>
                <w:color w:val="000000" w:themeColor="text1"/>
                <w:kern w:val="0"/>
                <w:sz w:val="24"/>
              </w:rPr>
              <w:t>满足比选文件</w:t>
            </w:r>
            <w:r w:rsidRPr="00014C81">
              <w:rPr>
                <w:rFonts w:hint="eastAsia"/>
                <w:color w:val="000000" w:themeColor="text1"/>
                <w:sz w:val="24"/>
                <w:lang w:val="zh-CN"/>
              </w:rPr>
              <w:t>规定。</w:t>
            </w:r>
          </w:p>
        </w:tc>
      </w:tr>
    </w:tbl>
    <w:p w:rsidR="006664B9" w:rsidRPr="00014C81" w:rsidRDefault="00FE0AD7" w:rsidP="00A826E3">
      <w:pPr>
        <w:spacing w:line="360" w:lineRule="auto"/>
        <w:ind w:firstLineChars="196" w:firstLine="413"/>
        <w:rPr>
          <w:rFonts w:eastAsiaTheme="minorEastAsia"/>
          <w:b/>
          <w:bCs/>
          <w:color w:val="000000" w:themeColor="text1"/>
          <w:szCs w:val="21"/>
        </w:rPr>
      </w:pPr>
      <w:r w:rsidRPr="00014C81">
        <w:rPr>
          <w:rFonts w:eastAsiaTheme="minorEastAsia" w:hint="eastAsia"/>
          <w:b/>
          <w:bCs/>
          <w:color w:val="000000" w:themeColor="text1"/>
          <w:szCs w:val="21"/>
        </w:rPr>
        <w:t>注：符合性审查不合格者，按无效投标处理。</w:t>
      </w:r>
    </w:p>
    <w:p w:rsidR="006664B9" w:rsidRPr="00014C81" w:rsidRDefault="00FE0AD7">
      <w:pPr>
        <w:spacing w:line="360" w:lineRule="auto"/>
        <w:ind w:firstLineChars="200" w:firstLine="480"/>
        <w:rPr>
          <w:rFonts w:eastAsiaTheme="minorEastAsia"/>
          <w:color w:val="000000" w:themeColor="text1"/>
          <w:sz w:val="24"/>
        </w:rPr>
      </w:pPr>
      <w:r w:rsidRPr="00014C81">
        <w:rPr>
          <w:rFonts w:eastAsiaTheme="minorEastAsia" w:hint="eastAsia"/>
          <w:color w:val="000000" w:themeColor="text1"/>
          <w:sz w:val="24"/>
        </w:rPr>
        <w:t>（三）澄清有关问题。对响应文件中有明显文字和计算错误的内容，评审委员会可以书面形式要求供应商</w:t>
      </w:r>
      <w:proofErr w:type="gramStart"/>
      <w:r w:rsidRPr="00014C81">
        <w:rPr>
          <w:rFonts w:eastAsiaTheme="minorEastAsia" w:hint="eastAsia"/>
          <w:color w:val="000000" w:themeColor="text1"/>
          <w:sz w:val="24"/>
        </w:rPr>
        <w:t>作出</w:t>
      </w:r>
      <w:proofErr w:type="gramEnd"/>
      <w:r w:rsidRPr="00014C81">
        <w:rPr>
          <w:rFonts w:eastAsiaTheme="minorEastAsia" w:hint="eastAsia"/>
          <w:color w:val="000000" w:themeColor="text1"/>
          <w:sz w:val="24"/>
        </w:rPr>
        <w:t>必要澄清、说明或者纠正。供应商的澄清、说明或者补正应当采用书面形式，由其法定代表人授权代表签字，其澄清的内容不得超出响应文件的范围或者改变实质性内容。</w:t>
      </w:r>
    </w:p>
    <w:p w:rsidR="006664B9" w:rsidRPr="00014C81" w:rsidRDefault="00FE0AD7">
      <w:pPr>
        <w:spacing w:line="360" w:lineRule="auto"/>
        <w:ind w:firstLineChars="200" w:firstLine="480"/>
        <w:rPr>
          <w:rFonts w:eastAsiaTheme="minorEastAsia"/>
          <w:color w:val="000000" w:themeColor="text1"/>
          <w:sz w:val="24"/>
        </w:rPr>
      </w:pPr>
      <w:bookmarkStart w:id="114" w:name="_Toc267320057"/>
      <w:bookmarkStart w:id="115" w:name="_Toc373528520"/>
      <w:r w:rsidRPr="00014C81">
        <w:rPr>
          <w:rFonts w:eastAsiaTheme="minorEastAsia" w:hint="eastAsia"/>
          <w:color w:val="000000" w:themeColor="text1"/>
          <w:sz w:val="24"/>
        </w:rPr>
        <w:t>（四）比较与评价。按比选文件中规定的评标方法和标准，对符合性检查合格的响应文件评选。</w:t>
      </w:r>
    </w:p>
    <w:p w:rsidR="006664B9" w:rsidRPr="00014C81" w:rsidRDefault="00FE0AD7">
      <w:pPr>
        <w:spacing w:line="360" w:lineRule="auto"/>
        <w:ind w:firstLineChars="200" w:firstLine="480"/>
        <w:rPr>
          <w:rFonts w:eastAsiaTheme="minorEastAsia"/>
          <w:color w:val="000000" w:themeColor="text1"/>
          <w:sz w:val="24"/>
        </w:rPr>
      </w:pPr>
      <w:r w:rsidRPr="00014C81">
        <w:rPr>
          <w:rFonts w:eastAsiaTheme="minorEastAsia" w:hint="eastAsia"/>
          <w:color w:val="000000" w:themeColor="text1"/>
          <w:sz w:val="24"/>
        </w:rPr>
        <w:t>（五）推荐中标候选人名单。按评审后的排列顺序推荐评分排名前三的投标人为中标候选人，排名第一的为第一中标候选人。</w:t>
      </w:r>
    </w:p>
    <w:p w:rsidR="006664B9" w:rsidRPr="00014C81" w:rsidRDefault="00FE0AD7" w:rsidP="00A826E3">
      <w:pPr>
        <w:spacing w:line="360" w:lineRule="auto"/>
        <w:ind w:firstLineChars="200" w:firstLine="482"/>
        <w:rPr>
          <w:rFonts w:eastAsiaTheme="minorEastAsia"/>
          <w:b/>
          <w:color w:val="000000" w:themeColor="text1"/>
          <w:sz w:val="24"/>
        </w:rPr>
      </w:pPr>
      <w:r w:rsidRPr="00014C81">
        <w:rPr>
          <w:rFonts w:eastAsiaTheme="minorEastAsia" w:hint="eastAsia"/>
          <w:b/>
          <w:color w:val="000000" w:themeColor="text1"/>
          <w:sz w:val="24"/>
        </w:rPr>
        <w:t>三、比价方法</w:t>
      </w:r>
    </w:p>
    <w:p w:rsidR="006664B9" w:rsidRPr="00014C81" w:rsidRDefault="00FE0AD7">
      <w:pPr>
        <w:widowControl/>
        <w:spacing w:line="360" w:lineRule="auto"/>
        <w:ind w:firstLineChars="200" w:firstLine="480"/>
        <w:jc w:val="left"/>
        <w:rPr>
          <w:rFonts w:eastAsiaTheme="minorEastAsia"/>
          <w:color w:val="000000" w:themeColor="text1"/>
          <w:sz w:val="24"/>
        </w:rPr>
      </w:pPr>
      <w:r w:rsidRPr="00014C81">
        <w:rPr>
          <w:rFonts w:eastAsiaTheme="minorEastAsia" w:hint="eastAsia"/>
          <w:color w:val="000000" w:themeColor="text1"/>
          <w:sz w:val="24"/>
        </w:rPr>
        <w:t>本项目采用综合评分法进行评价。综合评分法是指在最大限度地满足文件实质性要求前提下，按照文件中规定的各项评分因素进行综合评审后，以评标总得分最高的供应商作为中标候选人或者中标人的评标方法。供应商总得分为</w:t>
      </w:r>
      <w:r w:rsidRPr="00014C81">
        <w:rPr>
          <w:rFonts w:hint="eastAsia"/>
          <w:color w:val="000000" w:themeColor="text1"/>
          <w:sz w:val="24"/>
          <w:szCs w:val="22"/>
        </w:rPr>
        <w:t>服务、业绩</w:t>
      </w:r>
      <w:r w:rsidRPr="00014C81">
        <w:rPr>
          <w:rFonts w:eastAsiaTheme="minorEastAsia" w:hint="eastAsia"/>
          <w:color w:val="000000" w:themeColor="text1"/>
          <w:sz w:val="24"/>
        </w:rPr>
        <w:t>等评定因素分别按照相应权重值计算分项得分后相加，满分为</w:t>
      </w:r>
      <w:r w:rsidRPr="00014C81">
        <w:rPr>
          <w:rFonts w:eastAsiaTheme="minorEastAsia"/>
          <w:color w:val="000000" w:themeColor="text1"/>
          <w:sz w:val="24"/>
        </w:rPr>
        <w:t>100</w:t>
      </w:r>
      <w:r w:rsidRPr="00014C81">
        <w:rPr>
          <w:rFonts w:eastAsiaTheme="minorEastAsia" w:hint="eastAsia"/>
          <w:color w:val="000000" w:themeColor="text1"/>
          <w:sz w:val="24"/>
        </w:rPr>
        <w:t>分。</w:t>
      </w:r>
      <w:bookmarkEnd w:id="114"/>
      <w:bookmarkEnd w:id="115"/>
    </w:p>
    <w:p w:rsidR="006664B9" w:rsidRPr="00014C81" w:rsidRDefault="00FE0AD7" w:rsidP="00A826E3">
      <w:pPr>
        <w:widowControl/>
        <w:ind w:firstLineChars="200" w:firstLine="482"/>
        <w:jc w:val="left"/>
        <w:rPr>
          <w:rFonts w:eastAsiaTheme="minorEastAsia"/>
          <w:b/>
          <w:color w:val="000000" w:themeColor="text1"/>
          <w:sz w:val="24"/>
        </w:rPr>
      </w:pPr>
      <w:r w:rsidRPr="00014C81">
        <w:rPr>
          <w:rFonts w:eastAsiaTheme="minorEastAsia" w:hint="eastAsia"/>
          <w:b/>
          <w:color w:val="000000" w:themeColor="text1"/>
          <w:sz w:val="24"/>
        </w:rPr>
        <w:t>四、比选评分表</w:t>
      </w:r>
    </w:p>
    <w:tbl>
      <w:tblPr>
        <w:tblW w:w="961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91"/>
        <w:gridCol w:w="1817"/>
        <w:gridCol w:w="809"/>
        <w:gridCol w:w="6195"/>
      </w:tblGrid>
      <w:tr w:rsidR="00014C81" w:rsidRPr="00014C81">
        <w:trPr>
          <w:trHeight w:val="425"/>
          <w:jc w:val="center"/>
        </w:trPr>
        <w:tc>
          <w:tcPr>
            <w:tcW w:w="791" w:type="dxa"/>
            <w:vAlign w:val="center"/>
          </w:tcPr>
          <w:p w:rsidR="006664B9" w:rsidRPr="00014C81" w:rsidRDefault="00FE0AD7">
            <w:pPr>
              <w:jc w:val="center"/>
              <w:rPr>
                <w:b/>
                <w:color w:val="000000" w:themeColor="text1"/>
                <w:sz w:val="24"/>
              </w:rPr>
            </w:pPr>
            <w:bookmarkStart w:id="116" w:name="_Toc359318821"/>
            <w:bookmarkStart w:id="117" w:name="_Toc256428869"/>
            <w:bookmarkStart w:id="118" w:name="_Toc256429582"/>
            <w:bookmarkStart w:id="119" w:name="_Toc129763854"/>
            <w:bookmarkStart w:id="120" w:name="_Toc256155972"/>
            <w:bookmarkStart w:id="121" w:name="_Toc502229237"/>
            <w:bookmarkStart w:id="122" w:name="_Toc520901634"/>
            <w:bookmarkStart w:id="123" w:name="_Toc223847751"/>
            <w:bookmarkStart w:id="124" w:name="_Toc256429831"/>
            <w:bookmarkStart w:id="125" w:name="_Toc256432966"/>
            <w:bookmarkStart w:id="126" w:name="_Toc256431239"/>
            <w:bookmarkEnd w:id="102"/>
            <w:r w:rsidRPr="00014C81">
              <w:rPr>
                <w:rFonts w:hint="eastAsia"/>
                <w:b/>
                <w:color w:val="000000" w:themeColor="text1"/>
                <w:sz w:val="24"/>
              </w:rPr>
              <w:t>序号</w:t>
            </w:r>
          </w:p>
        </w:tc>
        <w:tc>
          <w:tcPr>
            <w:tcW w:w="1817" w:type="dxa"/>
            <w:vAlign w:val="center"/>
          </w:tcPr>
          <w:p w:rsidR="006664B9" w:rsidRPr="00014C81" w:rsidRDefault="00FE0AD7">
            <w:pPr>
              <w:jc w:val="center"/>
              <w:rPr>
                <w:b/>
                <w:color w:val="000000" w:themeColor="text1"/>
                <w:sz w:val="24"/>
              </w:rPr>
            </w:pPr>
            <w:r w:rsidRPr="00014C81">
              <w:rPr>
                <w:rFonts w:hint="eastAsia"/>
                <w:b/>
                <w:color w:val="000000" w:themeColor="text1"/>
                <w:sz w:val="24"/>
              </w:rPr>
              <w:t>评审因素</w:t>
            </w:r>
          </w:p>
        </w:tc>
        <w:tc>
          <w:tcPr>
            <w:tcW w:w="809" w:type="dxa"/>
            <w:vAlign w:val="center"/>
          </w:tcPr>
          <w:p w:rsidR="006664B9" w:rsidRPr="00014C81" w:rsidRDefault="00FE0AD7">
            <w:pPr>
              <w:jc w:val="center"/>
              <w:rPr>
                <w:b/>
                <w:color w:val="000000" w:themeColor="text1"/>
                <w:sz w:val="24"/>
              </w:rPr>
            </w:pPr>
            <w:r w:rsidRPr="00014C81">
              <w:rPr>
                <w:rFonts w:hint="eastAsia"/>
                <w:b/>
                <w:color w:val="000000" w:themeColor="text1"/>
                <w:sz w:val="24"/>
              </w:rPr>
              <w:t>分值</w:t>
            </w:r>
          </w:p>
        </w:tc>
        <w:tc>
          <w:tcPr>
            <w:tcW w:w="6195" w:type="dxa"/>
            <w:vAlign w:val="center"/>
          </w:tcPr>
          <w:p w:rsidR="006664B9" w:rsidRPr="00014C81" w:rsidRDefault="00FE0AD7">
            <w:pPr>
              <w:jc w:val="center"/>
              <w:rPr>
                <w:b/>
                <w:color w:val="000000" w:themeColor="text1"/>
                <w:sz w:val="24"/>
              </w:rPr>
            </w:pPr>
            <w:r w:rsidRPr="00014C81">
              <w:rPr>
                <w:rFonts w:hint="eastAsia"/>
                <w:b/>
                <w:color w:val="000000" w:themeColor="text1"/>
                <w:sz w:val="24"/>
              </w:rPr>
              <w:t>评分标准说明</w:t>
            </w:r>
          </w:p>
        </w:tc>
      </w:tr>
      <w:tr w:rsidR="00014C81" w:rsidRPr="00014C81">
        <w:trPr>
          <w:trHeight w:val="425"/>
          <w:jc w:val="center"/>
        </w:trPr>
        <w:tc>
          <w:tcPr>
            <w:tcW w:w="791" w:type="dxa"/>
            <w:vAlign w:val="center"/>
          </w:tcPr>
          <w:p w:rsidR="006664B9" w:rsidRPr="00014C81" w:rsidRDefault="00FE0AD7">
            <w:pPr>
              <w:jc w:val="center"/>
              <w:rPr>
                <w:color w:val="000000" w:themeColor="text1"/>
                <w:sz w:val="24"/>
              </w:rPr>
            </w:pPr>
            <w:r w:rsidRPr="00014C81">
              <w:rPr>
                <w:color w:val="000000" w:themeColor="text1"/>
                <w:sz w:val="24"/>
              </w:rPr>
              <w:t>1</w:t>
            </w:r>
          </w:p>
        </w:tc>
        <w:tc>
          <w:tcPr>
            <w:tcW w:w="1817" w:type="dxa"/>
            <w:vAlign w:val="center"/>
          </w:tcPr>
          <w:p w:rsidR="006664B9" w:rsidRPr="00014C81" w:rsidRDefault="00FE0AD7">
            <w:pPr>
              <w:jc w:val="center"/>
              <w:rPr>
                <w:b/>
                <w:color w:val="000000" w:themeColor="text1"/>
                <w:sz w:val="24"/>
              </w:rPr>
            </w:pPr>
            <w:r w:rsidRPr="00014C81">
              <w:rPr>
                <w:rFonts w:hint="eastAsia"/>
                <w:color w:val="000000" w:themeColor="text1"/>
                <w:sz w:val="24"/>
              </w:rPr>
              <w:t>价格</w:t>
            </w:r>
          </w:p>
        </w:tc>
        <w:tc>
          <w:tcPr>
            <w:tcW w:w="809" w:type="dxa"/>
            <w:vAlign w:val="center"/>
          </w:tcPr>
          <w:p w:rsidR="006664B9" w:rsidRPr="00014C81" w:rsidRDefault="00FE0AD7">
            <w:pPr>
              <w:jc w:val="center"/>
              <w:rPr>
                <w:color w:val="000000" w:themeColor="text1"/>
                <w:sz w:val="24"/>
              </w:rPr>
            </w:pPr>
            <w:r w:rsidRPr="00014C81">
              <w:rPr>
                <w:color w:val="000000" w:themeColor="text1"/>
                <w:sz w:val="24"/>
              </w:rPr>
              <w:t>20</w:t>
            </w:r>
          </w:p>
        </w:tc>
        <w:tc>
          <w:tcPr>
            <w:tcW w:w="6195" w:type="dxa"/>
            <w:vAlign w:val="center"/>
          </w:tcPr>
          <w:p w:rsidR="006664B9" w:rsidRPr="00014C81" w:rsidRDefault="00FE0AD7">
            <w:pPr>
              <w:spacing w:line="360" w:lineRule="auto"/>
              <w:rPr>
                <w:color w:val="000000" w:themeColor="text1"/>
                <w:sz w:val="24"/>
                <w:lang w:val="en-GB"/>
              </w:rPr>
            </w:pPr>
            <w:r w:rsidRPr="00014C81">
              <w:rPr>
                <w:rFonts w:hint="eastAsia"/>
                <w:bCs/>
                <w:color w:val="000000" w:themeColor="text1"/>
                <w:sz w:val="24"/>
              </w:rPr>
              <w:t>价格</w:t>
            </w:r>
            <w:proofErr w:type="gramStart"/>
            <w:r w:rsidRPr="00014C81">
              <w:rPr>
                <w:rFonts w:hint="eastAsia"/>
                <w:bCs/>
                <w:color w:val="000000" w:themeColor="text1"/>
                <w:sz w:val="24"/>
              </w:rPr>
              <w:t>分统一</w:t>
            </w:r>
            <w:proofErr w:type="gramEnd"/>
            <w:r w:rsidRPr="00014C81">
              <w:rPr>
                <w:rFonts w:hint="eastAsia"/>
                <w:bCs/>
                <w:color w:val="000000" w:themeColor="text1"/>
                <w:sz w:val="24"/>
              </w:rPr>
              <w:t>采用低价优先法计算，即满足比选文件要求且最后报价最低的供应商的价格为比选基准价，其价格分为满分（</w:t>
            </w:r>
            <w:r w:rsidRPr="00014C81">
              <w:rPr>
                <w:rFonts w:ascii="宋体" w:hAnsi="宋体" w:cs="宋体" w:hint="eastAsia"/>
                <w:color w:val="000000" w:themeColor="text1"/>
                <w:kern w:val="0"/>
                <w:sz w:val="24"/>
                <w:szCs w:val="28"/>
              </w:rPr>
              <w:t>对小型和微型企业、监狱企业及残疾人福利性单位的报价给予10</w:t>
            </w:r>
            <w:r w:rsidRPr="00014C81">
              <w:rPr>
                <w:rFonts w:ascii="宋体" w:hAnsi="宋体" w:cs="宋体"/>
                <w:color w:val="000000" w:themeColor="text1"/>
                <w:kern w:val="0"/>
                <w:sz w:val="24"/>
                <w:szCs w:val="28"/>
              </w:rPr>
              <w:t>%</w:t>
            </w:r>
            <w:r w:rsidRPr="00014C81">
              <w:rPr>
                <w:rFonts w:ascii="宋体" w:hAnsi="宋体" w:cs="宋体" w:hint="eastAsia"/>
                <w:color w:val="000000" w:themeColor="text1"/>
                <w:kern w:val="0"/>
                <w:sz w:val="24"/>
                <w:szCs w:val="28"/>
              </w:rPr>
              <w:t>的扣除，用扣除后的价格参与评审</w:t>
            </w:r>
            <w:r w:rsidRPr="00014C81">
              <w:rPr>
                <w:rFonts w:hint="eastAsia"/>
                <w:bCs/>
                <w:color w:val="000000" w:themeColor="text1"/>
                <w:sz w:val="24"/>
              </w:rPr>
              <w:t>）。其他供应商的价格</w:t>
            </w:r>
            <w:proofErr w:type="gramStart"/>
            <w:r w:rsidRPr="00014C81">
              <w:rPr>
                <w:rFonts w:hint="eastAsia"/>
                <w:bCs/>
                <w:color w:val="000000" w:themeColor="text1"/>
                <w:sz w:val="24"/>
              </w:rPr>
              <w:t>分统一</w:t>
            </w:r>
            <w:proofErr w:type="gramEnd"/>
            <w:r w:rsidRPr="00014C81">
              <w:rPr>
                <w:rFonts w:hint="eastAsia"/>
                <w:bCs/>
                <w:color w:val="000000" w:themeColor="text1"/>
                <w:sz w:val="24"/>
              </w:rPr>
              <w:t>按照以下公式计算：比选报价得分</w:t>
            </w:r>
            <w:r w:rsidRPr="00014C81">
              <w:rPr>
                <w:bCs/>
                <w:color w:val="000000" w:themeColor="text1"/>
                <w:sz w:val="24"/>
              </w:rPr>
              <w:t>=</w:t>
            </w:r>
            <w:r w:rsidRPr="00014C81">
              <w:rPr>
                <w:rFonts w:hint="eastAsia"/>
                <w:bCs/>
                <w:color w:val="000000" w:themeColor="text1"/>
                <w:sz w:val="24"/>
              </w:rPr>
              <w:t>（比选基准价</w:t>
            </w:r>
            <w:r w:rsidRPr="00014C81">
              <w:rPr>
                <w:bCs/>
                <w:color w:val="000000" w:themeColor="text1"/>
                <w:sz w:val="24"/>
              </w:rPr>
              <w:t>/</w:t>
            </w:r>
            <w:r w:rsidRPr="00014C81">
              <w:rPr>
                <w:rFonts w:hint="eastAsia"/>
                <w:bCs/>
                <w:color w:val="000000" w:themeColor="text1"/>
                <w:sz w:val="24"/>
              </w:rPr>
              <w:t>投标报价）</w:t>
            </w:r>
            <w:r w:rsidRPr="00014C81">
              <w:rPr>
                <w:bCs/>
                <w:color w:val="000000" w:themeColor="text1"/>
                <w:sz w:val="24"/>
              </w:rPr>
              <w:t>×20</w:t>
            </w:r>
          </w:p>
        </w:tc>
      </w:tr>
      <w:tr w:rsidR="00014C81" w:rsidRPr="00014C81">
        <w:trPr>
          <w:trHeight w:val="425"/>
          <w:jc w:val="center"/>
        </w:trPr>
        <w:tc>
          <w:tcPr>
            <w:tcW w:w="791" w:type="dxa"/>
            <w:vAlign w:val="center"/>
          </w:tcPr>
          <w:p w:rsidR="006664B9" w:rsidRPr="00014C81" w:rsidRDefault="00AA5B7C">
            <w:pPr>
              <w:jc w:val="center"/>
              <w:rPr>
                <w:color w:val="000000" w:themeColor="text1"/>
                <w:sz w:val="24"/>
              </w:rPr>
            </w:pPr>
            <w:r w:rsidRPr="00014C81">
              <w:rPr>
                <w:rFonts w:hint="eastAsia"/>
                <w:color w:val="000000" w:themeColor="text1"/>
                <w:sz w:val="24"/>
              </w:rPr>
              <w:t>2</w:t>
            </w:r>
          </w:p>
        </w:tc>
        <w:tc>
          <w:tcPr>
            <w:tcW w:w="1817" w:type="dxa"/>
            <w:vAlign w:val="center"/>
          </w:tcPr>
          <w:p w:rsidR="006664B9" w:rsidRPr="00014C81" w:rsidRDefault="00FE0AD7">
            <w:pPr>
              <w:jc w:val="center"/>
              <w:rPr>
                <w:color w:val="000000" w:themeColor="text1"/>
                <w:sz w:val="24"/>
                <w:shd w:val="clear" w:color="auto" w:fill="FFFFFF"/>
              </w:rPr>
            </w:pPr>
            <w:r w:rsidRPr="00014C81">
              <w:rPr>
                <w:rFonts w:hint="eastAsia"/>
                <w:color w:val="000000" w:themeColor="text1"/>
                <w:sz w:val="24"/>
              </w:rPr>
              <w:t>能力保障</w:t>
            </w:r>
          </w:p>
        </w:tc>
        <w:tc>
          <w:tcPr>
            <w:tcW w:w="809" w:type="dxa"/>
            <w:vAlign w:val="center"/>
          </w:tcPr>
          <w:p w:rsidR="006664B9" w:rsidRPr="00014C81" w:rsidRDefault="00FE0AD7">
            <w:pPr>
              <w:jc w:val="center"/>
              <w:rPr>
                <w:color w:val="000000" w:themeColor="text1"/>
                <w:sz w:val="24"/>
              </w:rPr>
            </w:pPr>
            <w:r w:rsidRPr="00014C81">
              <w:rPr>
                <w:color w:val="000000" w:themeColor="text1"/>
                <w:sz w:val="24"/>
              </w:rPr>
              <w:t>20</w:t>
            </w:r>
          </w:p>
        </w:tc>
        <w:tc>
          <w:tcPr>
            <w:tcW w:w="6195" w:type="dxa"/>
            <w:vAlign w:val="center"/>
          </w:tcPr>
          <w:p w:rsidR="006664B9" w:rsidRPr="00014C81" w:rsidRDefault="00FE0AD7">
            <w:pPr>
              <w:pStyle w:val="a6"/>
              <w:snapToGrid w:val="0"/>
              <w:spacing w:line="360" w:lineRule="auto"/>
              <w:jc w:val="left"/>
              <w:rPr>
                <w:rFonts w:ascii="Times New Roman" w:eastAsia="宋体"/>
                <w:color w:val="000000" w:themeColor="text1"/>
                <w:sz w:val="24"/>
              </w:rPr>
            </w:pPr>
            <w:bookmarkStart w:id="127" w:name="OLE_LINK12"/>
            <w:bookmarkStart w:id="128" w:name="OLE_LINK13"/>
            <w:r w:rsidRPr="00014C81">
              <w:rPr>
                <w:rFonts w:ascii="Times New Roman" w:eastAsia="宋体" w:hint="eastAsia"/>
                <w:color w:val="000000" w:themeColor="text1"/>
                <w:sz w:val="24"/>
              </w:rPr>
              <w:t>投标人近五年曾承担过与消费品相关的风险评估项目或</w:t>
            </w:r>
            <w:r w:rsidRPr="00014C81">
              <w:rPr>
                <w:rFonts w:ascii="Times New Roman" w:eastAsia="宋体" w:hint="eastAsia"/>
                <w:color w:val="000000" w:themeColor="text1"/>
                <w:sz w:val="24"/>
              </w:rPr>
              <w:lastRenderedPageBreak/>
              <w:t>科研项目：</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color w:val="000000" w:themeColor="text1"/>
                <w:sz w:val="24"/>
              </w:rPr>
              <w:t>1</w:t>
            </w:r>
            <w:r w:rsidRPr="00014C81">
              <w:rPr>
                <w:rFonts w:ascii="Times New Roman" w:eastAsia="宋体" w:hint="eastAsia"/>
                <w:color w:val="000000" w:themeColor="text1"/>
                <w:sz w:val="24"/>
              </w:rPr>
              <w:t>）承担省部级及以上风险评估项目</w:t>
            </w:r>
            <w:r w:rsidRPr="00014C81">
              <w:rPr>
                <w:rFonts w:ascii="Times New Roman" w:eastAsia="宋体"/>
                <w:color w:val="000000" w:themeColor="text1"/>
                <w:sz w:val="24"/>
              </w:rPr>
              <w:t>/</w:t>
            </w:r>
            <w:r w:rsidRPr="00014C81">
              <w:rPr>
                <w:rFonts w:ascii="Times New Roman" w:eastAsia="宋体" w:hint="eastAsia"/>
                <w:color w:val="000000" w:themeColor="text1"/>
                <w:sz w:val="24"/>
              </w:rPr>
              <w:t>科研项目</w:t>
            </w:r>
            <w:r w:rsidRPr="00014C81">
              <w:rPr>
                <w:rFonts w:ascii="Times New Roman" w:eastAsia="宋体"/>
                <w:color w:val="000000" w:themeColor="text1"/>
                <w:sz w:val="24"/>
              </w:rPr>
              <w:t>3</w:t>
            </w:r>
            <w:r w:rsidRPr="00014C81">
              <w:rPr>
                <w:rFonts w:ascii="Times New Roman" w:eastAsia="宋体" w:hint="eastAsia"/>
                <w:color w:val="000000" w:themeColor="text1"/>
                <w:sz w:val="24"/>
              </w:rPr>
              <w:t>项及以上，得</w:t>
            </w:r>
            <w:r w:rsidRPr="00014C81">
              <w:rPr>
                <w:rFonts w:ascii="Times New Roman" w:eastAsia="宋体"/>
                <w:color w:val="000000" w:themeColor="text1"/>
                <w:sz w:val="24"/>
              </w:rPr>
              <w:t>20</w:t>
            </w:r>
            <w:r w:rsidRPr="00014C81">
              <w:rPr>
                <w:rFonts w:ascii="Times New Roman" w:eastAsia="宋体" w:hint="eastAsia"/>
                <w:color w:val="000000" w:themeColor="text1"/>
                <w:sz w:val="24"/>
              </w:rPr>
              <w:t>分；</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color w:val="000000" w:themeColor="text1"/>
                <w:sz w:val="24"/>
              </w:rPr>
              <w:t>2</w:t>
            </w:r>
            <w:r w:rsidRPr="00014C81">
              <w:rPr>
                <w:rFonts w:ascii="Times New Roman" w:eastAsia="宋体" w:hint="eastAsia"/>
                <w:color w:val="000000" w:themeColor="text1"/>
                <w:sz w:val="24"/>
              </w:rPr>
              <w:t>）承担省部级及以上风险评估项目</w:t>
            </w:r>
            <w:r w:rsidRPr="00014C81">
              <w:rPr>
                <w:rFonts w:ascii="Times New Roman" w:eastAsia="宋体"/>
                <w:color w:val="000000" w:themeColor="text1"/>
                <w:sz w:val="24"/>
              </w:rPr>
              <w:t>/</w:t>
            </w:r>
            <w:r w:rsidRPr="00014C81">
              <w:rPr>
                <w:rFonts w:ascii="Times New Roman" w:eastAsia="宋体" w:hint="eastAsia"/>
                <w:color w:val="000000" w:themeColor="text1"/>
                <w:sz w:val="24"/>
              </w:rPr>
              <w:t>科研项目</w:t>
            </w:r>
            <w:r w:rsidRPr="00014C81">
              <w:rPr>
                <w:rFonts w:ascii="Times New Roman" w:eastAsia="宋体"/>
                <w:color w:val="000000" w:themeColor="text1"/>
                <w:sz w:val="24"/>
              </w:rPr>
              <w:t>2</w:t>
            </w:r>
            <w:r w:rsidRPr="00014C81">
              <w:rPr>
                <w:rFonts w:ascii="Times New Roman" w:eastAsia="宋体" w:hint="eastAsia"/>
                <w:color w:val="000000" w:themeColor="text1"/>
                <w:sz w:val="24"/>
              </w:rPr>
              <w:t>项，得</w:t>
            </w:r>
            <w:r w:rsidRPr="00014C81">
              <w:rPr>
                <w:rFonts w:ascii="Times New Roman" w:eastAsia="宋体"/>
                <w:color w:val="000000" w:themeColor="text1"/>
                <w:sz w:val="24"/>
              </w:rPr>
              <w:t>15</w:t>
            </w:r>
            <w:r w:rsidRPr="00014C81">
              <w:rPr>
                <w:rFonts w:ascii="Times New Roman" w:eastAsia="宋体" w:hint="eastAsia"/>
                <w:color w:val="000000" w:themeColor="text1"/>
                <w:sz w:val="24"/>
              </w:rPr>
              <w:t>分；</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color w:val="000000" w:themeColor="text1"/>
                <w:sz w:val="24"/>
              </w:rPr>
              <w:t>3</w:t>
            </w:r>
            <w:r w:rsidRPr="00014C81">
              <w:rPr>
                <w:rFonts w:ascii="Times New Roman" w:eastAsia="宋体" w:hint="eastAsia"/>
                <w:color w:val="000000" w:themeColor="text1"/>
                <w:sz w:val="24"/>
              </w:rPr>
              <w:t>）承担省部级及以上风险评估项目</w:t>
            </w:r>
            <w:r w:rsidRPr="00014C81">
              <w:rPr>
                <w:rFonts w:ascii="Times New Roman" w:eastAsia="宋体"/>
                <w:color w:val="000000" w:themeColor="text1"/>
                <w:sz w:val="24"/>
              </w:rPr>
              <w:t>/</w:t>
            </w:r>
            <w:r w:rsidRPr="00014C81">
              <w:rPr>
                <w:rFonts w:ascii="Times New Roman" w:eastAsia="宋体" w:hint="eastAsia"/>
                <w:color w:val="000000" w:themeColor="text1"/>
                <w:sz w:val="24"/>
              </w:rPr>
              <w:t>科研项目</w:t>
            </w:r>
            <w:r w:rsidRPr="00014C81">
              <w:rPr>
                <w:rFonts w:ascii="Times New Roman" w:eastAsia="宋体"/>
                <w:color w:val="000000" w:themeColor="text1"/>
                <w:sz w:val="24"/>
              </w:rPr>
              <w:t>1</w:t>
            </w:r>
            <w:r w:rsidRPr="00014C81">
              <w:rPr>
                <w:rFonts w:ascii="Times New Roman" w:eastAsia="宋体" w:hint="eastAsia"/>
                <w:color w:val="000000" w:themeColor="text1"/>
                <w:sz w:val="24"/>
              </w:rPr>
              <w:t>项，或者市厅级风险评估项目</w:t>
            </w:r>
            <w:r w:rsidRPr="00014C81">
              <w:rPr>
                <w:rFonts w:ascii="Times New Roman" w:eastAsia="宋体"/>
                <w:color w:val="000000" w:themeColor="text1"/>
                <w:sz w:val="24"/>
              </w:rPr>
              <w:t>/</w:t>
            </w:r>
            <w:r w:rsidRPr="00014C81">
              <w:rPr>
                <w:rFonts w:ascii="Times New Roman" w:eastAsia="宋体" w:hint="eastAsia"/>
                <w:color w:val="000000" w:themeColor="text1"/>
                <w:sz w:val="24"/>
              </w:rPr>
              <w:t>科研项目</w:t>
            </w:r>
            <w:r w:rsidRPr="00014C81">
              <w:rPr>
                <w:rFonts w:ascii="Times New Roman" w:eastAsia="宋体"/>
                <w:color w:val="000000" w:themeColor="text1"/>
                <w:sz w:val="24"/>
              </w:rPr>
              <w:t>2</w:t>
            </w:r>
            <w:r w:rsidRPr="00014C81">
              <w:rPr>
                <w:rFonts w:ascii="Times New Roman" w:eastAsia="宋体" w:hint="eastAsia"/>
                <w:color w:val="000000" w:themeColor="text1"/>
                <w:sz w:val="24"/>
              </w:rPr>
              <w:t>项，得</w:t>
            </w:r>
            <w:r w:rsidRPr="00014C81">
              <w:rPr>
                <w:rFonts w:ascii="Times New Roman" w:eastAsia="宋体"/>
                <w:color w:val="000000" w:themeColor="text1"/>
                <w:sz w:val="24"/>
              </w:rPr>
              <w:t>10</w:t>
            </w:r>
            <w:r w:rsidRPr="00014C81">
              <w:rPr>
                <w:rFonts w:ascii="Times New Roman" w:eastAsia="宋体" w:hint="eastAsia"/>
                <w:color w:val="000000" w:themeColor="text1"/>
                <w:sz w:val="24"/>
              </w:rPr>
              <w:t>分；</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color w:val="000000" w:themeColor="text1"/>
                <w:sz w:val="24"/>
              </w:rPr>
              <w:t>4</w:t>
            </w:r>
            <w:r w:rsidRPr="00014C81">
              <w:rPr>
                <w:rFonts w:ascii="Times New Roman" w:eastAsia="宋体" w:hint="eastAsia"/>
                <w:color w:val="000000" w:themeColor="text1"/>
                <w:sz w:val="24"/>
              </w:rPr>
              <w:t>）承担市厅局级及以下风险评估项目</w:t>
            </w:r>
            <w:r w:rsidRPr="00014C81">
              <w:rPr>
                <w:rFonts w:ascii="Times New Roman" w:eastAsia="宋体"/>
                <w:color w:val="000000" w:themeColor="text1"/>
                <w:sz w:val="24"/>
              </w:rPr>
              <w:t>/</w:t>
            </w:r>
            <w:r w:rsidRPr="00014C81">
              <w:rPr>
                <w:rFonts w:ascii="Times New Roman" w:eastAsia="宋体" w:hint="eastAsia"/>
                <w:color w:val="000000" w:themeColor="text1"/>
                <w:sz w:val="24"/>
              </w:rPr>
              <w:t>科研项目</w:t>
            </w:r>
            <w:r w:rsidRPr="00014C81">
              <w:rPr>
                <w:rFonts w:ascii="Times New Roman" w:eastAsia="宋体"/>
                <w:color w:val="000000" w:themeColor="text1"/>
                <w:sz w:val="24"/>
              </w:rPr>
              <w:t>1</w:t>
            </w:r>
            <w:r w:rsidRPr="00014C81">
              <w:rPr>
                <w:rFonts w:ascii="Times New Roman" w:eastAsia="宋体" w:hint="eastAsia"/>
                <w:color w:val="000000" w:themeColor="text1"/>
                <w:sz w:val="24"/>
              </w:rPr>
              <w:t>项，得</w:t>
            </w:r>
            <w:r w:rsidRPr="00014C81">
              <w:rPr>
                <w:rFonts w:ascii="Times New Roman" w:eastAsia="宋体"/>
                <w:color w:val="000000" w:themeColor="text1"/>
                <w:sz w:val="24"/>
              </w:rPr>
              <w:t>5</w:t>
            </w:r>
            <w:r w:rsidRPr="00014C81">
              <w:rPr>
                <w:rFonts w:ascii="Times New Roman" w:eastAsia="宋体" w:hint="eastAsia"/>
                <w:color w:val="000000" w:themeColor="text1"/>
                <w:sz w:val="24"/>
              </w:rPr>
              <w:t>分；</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hint="eastAsia"/>
                <w:color w:val="000000" w:themeColor="text1"/>
                <w:sz w:val="24"/>
              </w:rPr>
              <w:t>5</w:t>
            </w:r>
            <w:r w:rsidRPr="00014C81">
              <w:rPr>
                <w:rFonts w:ascii="Times New Roman" w:eastAsia="宋体" w:hint="eastAsia"/>
                <w:color w:val="000000" w:themeColor="text1"/>
                <w:sz w:val="24"/>
              </w:rPr>
              <w:t>）</w:t>
            </w:r>
            <w:r w:rsidR="003A446F" w:rsidRPr="00014C81">
              <w:rPr>
                <w:rFonts w:ascii="Times New Roman" w:eastAsia="宋体" w:hint="eastAsia"/>
                <w:color w:val="000000" w:themeColor="text1"/>
                <w:sz w:val="24"/>
              </w:rPr>
              <w:t>其余情况</w:t>
            </w:r>
            <w:r w:rsidRPr="00014C81">
              <w:rPr>
                <w:rFonts w:ascii="Times New Roman" w:eastAsia="宋体" w:hint="eastAsia"/>
                <w:color w:val="000000" w:themeColor="text1"/>
                <w:sz w:val="24"/>
              </w:rPr>
              <w:t>或未提供的不得分。</w:t>
            </w:r>
          </w:p>
          <w:p w:rsidR="006664B9" w:rsidRPr="00014C81" w:rsidRDefault="00FE0AD7">
            <w:pPr>
              <w:jc w:val="left"/>
              <w:rPr>
                <w:color w:val="000000" w:themeColor="text1"/>
                <w:lang w:val="zh-CN"/>
              </w:rPr>
            </w:pPr>
            <w:r w:rsidRPr="00014C81">
              <w:rPr>
                <w:rFonts w:hint="eastAsia"/>
                <w:b/>
                <w:bCs/>
                <w:color w:val="000000" w:themeColor="text1"/>
                <w:sz w:val="24"/>
              </w:rPr>
              <w:t>注：需提供相关项目的任务合同书和验收意见（或其他验收证明材料）</w:t>
            </w:r>
            <w:r w:rsidRPr="00014C81">
              <w:rPr>
                <w:rFonts w:hint="eastAsia"/>
                <w:b/>
                <w:bCs/>
                <w:color w:val="000000" w:themeColor="text1"/>
                <w:sz w:val="24"/>
                <w:lang w:val="zh-CN"/>
              </w:rPr>
              <w:t>，并加盖投标人公章。</w:t>
            </w:r>
            <w:bookmarkEnd w:id="127"/>
            <w:bookmarkEnd w:id="128"/>
          </w:p>
        </w:tc>
      </w:tr>
      <w:tr w:rsidR="00014C81" w:rsidRPr="00014C81">
        <w:trPr>
          <w:trHeight w:val="425"/>
          <w:jc w:val="center"/>
        </w:trPr>
        <w:tc>
          <w:tcPr>
            <w:tcW w:w="791" w:type="dxa"/>
            <w:vAlign w:val="center"/>
          </w:tcPr>
          <w:p w:rsidR="006664B9" w:rsidRPr="00014C81" w:rsidRDefault="00AA5B7C">
            <w:pPr>
              <w:jc w:val="center"/>
              <w:rPr>
                <w:color w:val="000000" w:themeColor="text1"/>
                <w:sz w:val="24"/>
              </w:rPr>
            </w:pPr>
            <w:r w:rsidRPr="00014C81">
              <w:rPr>
                <w:rFonts w:hint="eastAsia"/>
                <w:color w:val="000000" w:themeColor="text1"/>
                <w:sz w:val="24"/>
              </w:rPr>
              <w:lastRenderedPageBreak/>
              <w:t>3</w:t>
            </w:r>
          </w:p>
        </w:tc>
        <w:tc>
          <w:tcPr>
            <w:tcW w:w="1817" w:type="dxa"/>
            <w:vAlign w:val="center"/>
          </w:tcPr>
          <w:p w:rsidR="006664B9" w:rsidRPr="00014C81" w:rsidRDefault="00FE0AD7">
            <w:pPr>
              <w:jc w:val="center"/>
              <w:rPr>
                <w:color w:val="000000" w:themeColor="text1"/>
                <w:sz w:val="24"/>
                <w:shd w:val="clear" w:color="auto" w:fill="FFFFFF"/>
              </w:rPr>
            </w:pPr>
            <w:r w:rsidRPr="00014C81">
              <w:rPr>
                <w:rFonts w:hint="eastAsia"/>
                <w:color w:val="000000" w:themeColor="text1"/>
                <w:sz w:val="24"/>
              </w:rPr>
              <w:t>人员配备</w:t>
            </w:r>
          </w:p>
        </w:tc>
        <w:tc>
          <w:tcPr>
            <w:tcW w:w="809" w:type="dxa"/>
            <w:vAlign w:val="center"/>
          </w:tcPr>
          <w:p w:rsidR="006664B9" w:rsidRPr="00014C81" w:rsidRDefault="00AA5B7C">
            <w:pPr>
              <w:jc w:val="center"/>
              <w:rPr>
                <w:color w:val="000000" w:themeColor="text1"/>
                <w:sz w:val="24"/>
              </w:rPr>
            </w:pPr>
            <w:r w:rsidRPr="00014C81">
              <w:rPr>
                <w:rFonts w:hint="eastAsia"/>
                <w:color w:val="000000" w:themeColor="text1"/>
                <w:sz w:val="24"/>
              </w:rPr>
              <w:t>2</w:t>
            </w:r>
            <w:r w:rsidR="00FE0AD7" w:rsidRPr="00014C81">
              <w:rPr>
                <w:color w:val="000000" w:themeColor="text1"/>
                <w:sz w:val="24"/>
              </w:rPr>
              <w:t>0</w:t>
            </w:r>
          </w:p>
        </w:tc>
        <w:tc>
          <w:tcPr>
            <w:tcW w:w="6195" w:type="dxa"/>
            <w:vAlign w:val="center"/>
          </w:tcPr>
          <w:p w:rsidR="006664B9" w:rsidRPr="00014C81" w:rsidRDefault="00FE0AD7">
            <w:pPr>
              <w:keepNext/>
              <w:keepLines/>
              <w:adjustRightInd w:val="0"/>
              <w:spacing w:line="360" w:lineRule="auto"/>
              <w:textAlignment w:val="baseline"/>
              <w:outlineLvl w:val="1"/>
              <w:rPr>
                <w:color w:val="000000" w:themeColor="text1"/>
                <w:sz w:val="24"/>
              </w:rPr>
            </w:pPr>
            <w:r w:rsidRPr="00014C81">
              <w:rPr>
                <w:rFonts w:hint="eastAsia"/>
                <w:color w:val="000000" w:themeColor="text1"/>
                <w:sz w:val="24"/>
              </w:rPr>
              <w:t>投入本项目的团队成员具有</w:t>
            </w:r>
            <w:r w:rsidR="003C6F76" w:rsidRPr="00014C81">
              <w:rPr>
                <w:rFonts w:hint="eastAsia"/>
                <w:color w:val="000000" w:themeColor="text1"/>
                <w:sz w:val="24"/>
              </w:rPr>
              <w:t>与</w:t>
            </w:r>
            <w:r w:rsidRPr="00014C81">
              <w:rPr>
                <w:rFonts w:hint="eastAsia"/>
                <w:color w:val="000000" w:themeColor="text1"/>
                <w:sz w:val="24"/>
              </w:rPr>
              <w:t>本项目</w:t>
            </w:r>
            <w:r w:rsidR="00214F03" w:rsidRPr="00014C81">
              <w:rPr>
                <w:rFonts w:hint="eastAsia"/>
                <w:color w:val="000000" w:themeColor="text1"/>
                <w:sz w:val="24"/>
              </w:rPr>
              <w:t>内容相关</w:t>
            </w:r>
            <w:r w:rsidRPr="00014C81">
              <w:rPr>
                <w:rFonts w:hint="eastAsia"/>
                <w:color w:val="000000" w:themeColor="text1"/>
                <w:sz w:val="24"/>
              </w:rPr>
              <w:t>的学历和职称：</w:t>
            </w:r>
          </w:p>
          <w:p w:rsidR="006664B9" w:rsidRPr="00014C81" w:rsidRDefault="00FE0AD7">
            <w:pPr>
              <w:keepNext/>
              <w:keepLines/>
              <w:adjustRightInd w:val="0"/>
              <w:spacing w:line="360" w:lineRule="auto"/>
              <w:textAlignment w:val="baseline"/>
              <w:outlineLvl w:val="1"/>
              <w:rPr>
                <w:color w:val="000000" w:themeColor="text1"/>
                <w:sz w:val="24"/>
              </w:rPr>
            </w:pPr>
            <w:r w:rsidRPr="00014C81">
              <w:rPr>
                <w:rFonts w:hint="eastAsia"/>
                <w:color w:val="000000" w:themeColor="text1"/>
                <w:sz w:val="24"/>
              </w:rPr>
              <w:t>（</w:t>
            </w:r>
            <w:r w:rsidRPr="00014C81">
              <w:rPr>
                <w:color w:val="000000" w:themeColor="text1"/>
                <w:sz w:val="24"/>
              </w:rPr>
              <w:t>1</w:t>
            </w:r>
            <w:r w:rsidRPr="00014C81">
              <w:rPr>
                <w:rFonts w:hint="eastAsia"/>
                <w:color w:val="000000" w:themeColor="text1"/>
                <w:sz w:val="24"/>
              </w:rPr>
              <w:t>）团队工作人员均为本科及以上学历，其中副高及以上技术职称人员数量</w:t>
            </w:r>
            <w:r w:rsidRPr="00014C81">
              <w:rPr>
                <w:color w:val="000000" w:themeColor="text1"/>
                <w:sz w:val="24"/>
              </w:rPr>
              <w:t>2</w:t>
            </w:r>
            <w:r w:rsidRPr="00014C81">
              <w:rPr>
                <w:rFonts w:hint="eastAsia"/>
                <w:color w:val="000000" w:themeColor="text1"/>
                <w:sz w:val="24"/>
              </w:rPr>
              <w:t>人及以上，得</w:t>
            </w:r>
            <w:r w:rsidR="00AA5B7C" w:rsidRPr="00014C81">
              <w:rPr>
                <w:rFonts w:hint="eastAsia"/>
                <w:color w:val="000000" w:themeColor="text1"/>
                <w:sz w:val="24"/>
              </w:rPr>
              <w:t>2</w:t>
            </w:r>
            <w:r w:rsidRPr="00014C81">
              <w:rPr>
                <w:color w:val="000000" w:themeColor="text1"/>
                <w:sz w:val="24"/>
              </w:rPr>
              <w:t>0</w:t>
            </w:r>
            <w:r w:rsidRPr="00014C81">
              <w:rPr>
                <w:rFonts w:hint="eastAsia"/>
                <w:color w:val="000000" w:themeColor="text1"/>
                <w:sz w:val="24"/>
              </w:rPr>
              <w:t>分；</w:t>
            </w:r>
          </w:p>
          <w:p w:rsidR="006664B9" w:rsidRPr="00014C81" w:rsidRDefault="00FE0AD7">
            <w:pPr>
              <w:keepNext/>
              <w:keepLines/>
              <w:adjustRightInd w:val="0"/>
              <w:spacing w:line="360" w:lineRule="auto"/>
              <w:textAlignment w:val="baseline"/>
              <w:outlineLvl w:val="1"/>
              <w:rPr>
                <w:color w:val="000000" w:themeColor="text1"/>
                <w:sz w:val="24"/>
              </w:rPr>
            </w:pPr>
            <w:r w:rsidRPr="00014C81">
              <w:rPr>
                <w:rFonts w:hint="eastAsia"/>
                <w:color w:val="000000" w:themeColor="text1"/>
                <w:sz w:val="24"/>
              </w:rPr>
              <w:t>（</w:t>
            </w:r>
            <w:r w:rsidRPr="00014C81">
              <w:rPr>
                <w:color w:val="000000" w:themeColor="text1"/>
                <w:sz w:val="24"/>
              </w:rPr>
              <w:t>2</w:t>
            </w:r>
            <w:r w:rsidRPr="00014C81">
              <w:rPr>
                <w:rFonts w:hint="eastAsia"/>
                <w:color w:val="000000" w:themeColor="text1"/>
                <w:sz w:val="24"/>
              </w:rPr>
              <w:t>）团队工作人员均为本科及以上学历，其中副高及以上技术职称人员数量</w:t>
            </w:r>
            <w:r w:rsidRPr="00014C81">
              <w:rPr>
                <w:color w:val="000000" w:themeColor="text1"/>
                <w:sz w:val="24"/>
              </w:rPr>
              <w:t>1</w:t>
            </w:r>
            <w:r w:rsidRPr="00014C81">
              <w:rPr>
                <w:rFonts w:hint="eastAsia"/>
                <w:color w:val="000000" w:themeColor="text1"/>
                <w:sz w:val="24"/>
              </w:rPr>
              <w:t>人，得</w:t>
            </w:r>
            <w:r w:rsidR="00AA5B7C" w:rsidRPr="00014C81">
              <w:rPr>
                <w:rFonts w:hint="eastAsia"/>
                <w:color w:val="000000" w:themeColor="text1"/>
                <w:sz w:val="24"/>
              </w:rPr>
              <w:t>15</w:t>
            </w:r>
            <w:r w:rsidRPr="00014C81">
              <w:rPr>
                <w:rFonts w:hint="eastAsia"/>
                <w:color w:val="000000" w:themeColor="text1"/>
                <w:sz w:val="24"/>
              </w:rPr>
              <w:t>分；</w:t>
            </w:r>
          </w:p>
          <w:p w:rsidR="006664B9" w:rsidRPr="00014C81" w:rsidRDefault="00FE0AD7">
            <w:pPr>
              <w:keepNext/>
              <w:keepLines/>
              <w:adjustRightInd w:val="0"/>
              <w:spacing w:line="360" w:lineRule="auto"/>
              <w:textAlignment w:val="baseline"/>
              <w:outlineLvl w:val="1"/>
              <w:rPr>
                <w:color w:val="000000" w:themeColor="text1"/>
                <w:sz w:val="24"/>
              </w:rPr>
            </w:pPr>
            <w:r w:rsidRPr="00014C81">
              <w:rPr>
                <w:rFonts w:hint="eastAsia"/>
                <w:color w:val="000000" w:themeColor="text1"/>
                <w:sz w:val="24"/>
              </w:rPr>
              <w:t>（</w:t>
            </w:r>
            <w:r w:rsidRPr="00014C81">
              <w:rPr>
                <w:color w:val="000000" w:themeColor="text1"/>
                <w:sz w:val="24"/>
              </w:rPr>
              <w:t>3</w:t>
            </w:r>
            <w:r w:rsidRPr="00014C81">
              <w:rPr>
                <w:rFonts w:hint="eastAsia"/>
                <w:color w:val="000000" w:themeColor="text1"/>
                <w:sz w:val="24"/>
              </w:rPr>
              <w:t>）团队工作人员均为本科及以上学历，其中中级职称人员数量</w:t>
            </w:r>
            <w:r w:rsidRPr="00014C81">
              <w:rPr>
                <w:color w:val="000000" w:themeColor="text1"/>
                <w:sz w:val="24"/>
              </w:rPr>
              <w:t>2</w:t>
            </w:r>
            <w:r w:rsidRPr="00014C81">
              <w:rPr>
                <w:rFonts w:hint="eastAsia"/>
                <w:color w:val="000000" w:themeColor="text1"/>
                <w:sz w:val="24"/>
              </w:rPr>
              <w:t>人及以上，得</w:t>
            </w:r>
            <w:r w:rsidR="00AA5B7C" w:rsidRPr="00014C81">
              <w:rPr>
                <w:rFonts w:hint="eastAsia"/>
                <w:color w:val="000000" w:themeColor="text1"/>
                <w:sz w:val="24"/>
              </w:rPr>
              <w:t>10</w:t>
            </w:r>
            <w:r w:rsidRPr="00014C81">
              <w:rPr>
                <w:rFonts w:hint="eastAsia"/>
                <w:color w:val="000000" w:themeColor="text1"/>
                <w:sz w:val="24"/>
              </w:rPr>
              <w:t>分；</w:t>
            </w:r>
          </w:p>
          <w:p w:rsidR="006664B9" w:rsidRPr="00014C81" w:rsidRDefault="00FE0AD7">
            <w:pPr>
              <w:keepNext/>
              <w:keepLines/>
              <w:adjustRightInd w:val="0"/>
              <w:spacing w:line="360" w:lineRule="auto"/>
              <w:textAlignment w:val="baseline"/>
              <w:outlineLvl w:val="1"/>
              <w:rPr>
                <w:color w:val="000000" w:themeColor="text1"/>
                <w:sz w:val="24"/>
              </w:rPr>
            </w:pPr>
            <w:r w:rsidRPr="00014C81">
              <w:rPr>
                <w:rFonts w:hint="eastAsia"/>
                <w:color w:val="000000" w:themeColor="text1"/>
                <w:sz w:val="24"/>
              </w:rPr>
              <w:t>（</w:t>
            </w:r>
            <w:r w:rsidRPr="00014C81">
              <w:rPr>
                <w:color w:val="000000" w:themeColor="text1"/>
                <w:sz w:val="24"/>
              </w:rPr>
              <w:t>4</w:t>
            </w:r>
            <w:r w:rsidRPr="00014C81">
              <w:rPr>
                <w:rFonts w:hint="eastAsia"/>
                <w:color w:val="000000" w:themeColor="text1"/>
                <w:sz w:val="24"/>
              </w:rPr>
              <w:t>）团队工作人员均为本科及以上学历，无相关技术职称，得</w:t>
            </w:r>
            <w:r w:rsidR="00AA5B7C" w:rsidRPr="00014C81">
              <w:rPr>
                <w:rFonts w:hint="eastAsia"/>
                <w:color w:val="000000" w:themeColor="text1"/>
                <w:sz w:val="24"/>
              </w:rPr>
              <w:t>5</w:t>
            </w:r>
            <w:r w:rsidRPr="00014C81">
              <w:rPr>
                <w:rFonts w:hint="eastAsia"/>
                <w:color w:val="000000" w:themeColor="text1"/>
                <w:sz w:val="24"/>
              </w:rPr>
              <w:t>分。</w:t>
            </w:r>
          </w:p>
          <w:p w:rsidR="006664B9" w:rsidRPr="00014C81" w:rsidRDefault="00FE0AD7">
            <w:pPr>
              <w:keepNext/>
              <w:keepLines/>
              <w:adjustRightInd w:val="0"/>
              <w:spacing w:line="360" w:lineRule="auto"/>
              <w:textAlignment w:val="baseline"/>
              <w:outlineLvl w:val="1"/>
              <w:rPr>
                <w:b/>
                <w:bCs/>
                <w:color w:val="000000" w:themeColor="text1"/>
                <w:sz w:val="24"/>
                <w:lang w:val="zh-CN"/>
              </w:rPr>
            </w:pPr>
            <w:r w:rsidRPr="00014C81">
              <w:rPr>
                <w:rFonts w:hint="eastAsia"/>
                <w:b/>
                <w:bCs/>
                <w:color w:val="000000" w:themeColor="text1"/>
                <w:sz w:val="24"/>
                <w:lang w:val="zh-CN"/>
              </w:rPr>
              <w:t>注</w:t>
            </w:r>
            <w:r w:rsidRPr="00014C81">
              <w:rPr>
                <w:rFonts w:hint="eastAsia"/>
                <w:b/>
                <w:bCs/>
                <w:color w:val="000000" w:themeColor="text1"/>
                <w:sz w:val="24"/>
              </w:rPr>
              <w:t>：</w:t>
            </w:r>
            <w:r w:rsidRPr="00014C81">
              <w:rPr>
                <w:rFonts w:hint="eastAsia"/>
                <w:b/>
                <w:bCs/>
                <w:color w:val="000000" w:themeColor="text1"/>
                <w:sz w:val="24"/>
                <w:lang w:val="zh-CN"/>
              </w:rPr>
              <w:t>提供团队成员名单、</w:t>
            </w:r>
            <w:r w:rsidR="003A446F" w:rsidRPr="00014C81">
              <w:rPr>
                <w:rFonts w:hint="eastAsia"/>
                <w:b/>
                <w:bCs/>
                <w:color w:val="000000" w:themeColor="text1"/>
                <w:sz w:val="24"/>
                <w:lang w:val="zh-CN"/>
              </w:rPr>
              <w:t>投标单位为其缴纳的</w:t>
            </w:r>
            <w:proofErr w:type="gramStart"/>
            <w:r w:rsidR="003A446F" w:rsidRPr="00014C81">
              <w:rPr>
                <w:rFonts w:hint="eastAsia"/>
                <w:b/>
                <w:bCs/>
                <w:color w:val="000000" w:themeColor="text1"/>
                <w:sz w:val="24"/>
                <w:lang w:val="zh-CN"/>
              </w:rPr>
              <w:t>社保证明</w:t>
            </w:r>
            <w:proofErr w:type="gramEnd"/>
            <w:r w:rsidR="003A446F" w:rsidRPr="00014C81">
              <w:rPr>
                <w:rFonts w:hint="eastAsia"/>
                <w:b/>
                <w:bCs/>
                <w:color w:val="000000" w:themeColor="text1"/>
                <w:sz w:val="24"/>
                <w:lang w:val="zh-CN"/>
              </w:rPr>
              <w:t>、</w:t>
            </w:r>
            <w:r w:rsidRPr="00014C81">
              <w:rPr>
                <w:rFonts w:hint="eastAsia"/>
                <w:b/>
                <w:bCs/>
                <w:color w:val="000000" w:themeColor="text1"/>
                <w:sz w:val="24"/>
                <w:lang w:val="zh-CN"/>
              </w:rPr>
              <w:t>学历、职称对应的证书或其他同等证明文件并加盖投标人公章。</w:t>
            </w:r>
          </w:p>
        </w:tc>
      </w:tr>
      <w:tr w:rsidR="00014C81" w:rsidRPr="00014C81">
        <w:trPr>
          <w:trHeight w:val="687"/>
          <w:jc w:val="center"/>
        </w:trPr>
        <w:tc>
          <w:tcPr>
            <w:tcW w:w="791" w:type="dxa"/>
            <w:tcBorders>
              <w:bottom w:val="single" w:sz="4" w:space="0" w:color="auto"/>
            </w:tcBorders>
            <w:vAlign w:val="center"/>
          </w:tcPr>
          <w:p w:rsidR="006664B9" w:rsidRPr="00014C81" w:rsidRDefault="00AA5B7C">
            <w:pPr>
              <w:jc w:val="center"/>
              <w:rPr>
                <w:color w:val="000000" w:themeColor="text1"/>
                <w:sz w:val="24"/>
              </w:rPr>
            </w:pPr>
            <w:r w:rsidRPr="00014C81">
              <w:rPr>
                <w:rFonts w:hint="eastAsia"/>
                <w:color w:val="000000" w:themeColor="text1"/>
                <w:sz w:val="24"/>
              </w:rPr>
              <w:t>4</w:t>
            </w:r>
          </w:p>
        </w:tc>
        <w:tc>
          <w:tcPr>
            <w:tcW w:w="1817" w:type="dxa"/>
            <w:tcBorders>
              <w:bottom w:val="single" w:sz="4" w:space="0" w:color="auto"/>
            </w:tcBorders>
            <w:vAlign w:val="center"/>
          </w:tcPr>
          <w:p w:rsidR="006664B9" w:rsidRPr="00014C81" w:rsidRDefault="00FE0AD7">
            <w:pPr>
              <w:widowControl/>
              <w:snapToGrid w:val="0"/>
              <w:jc w:val="center"/>
              <w:rPr>
                <w:color w:val="000000" w:themeColor="text1"/>
                <w:sz w:val="24"/>
              </w:rPr>
            </w:pPr>
            <w:r w:rsidRPr="00014C81">
              <w:rPr>
                <w:rFonts w:hint="eastAsia"/>
                <w:color w:val="000000" w:themeColor="text1"/>
                <w:sz w:val="24"/>
              </w:rPr>
              <w:t>技术水平</w:t>
            </w:r>
          </w:p>
        </w:tc>
        <w:tc>
          <w:tcPr>
            <w:tcW w:w="809" w:type="dxa"/>
            <w:vAlign w:val="center"/>
          </w:tcPr>
          <w:p w:rsidR="006664B9" w:rsidRPr="00014C81" w:rsidRDefault="001E6A51">
            <w:pPr>
              <w:widowControl/>
              <w:snapToGrid w:val="0"/>
              <w:jc w:val="center"/>
              <w:rPr>
                <w:color w:val="000000" w:themeColor="text1"/>
                <w:sz w:val="24"/>
              </w:rPr>
            </w:pPr>
            <w:r w:rsidRPr="00014C81">
              <w:rPr>
                <w:rFonts w:hint="eastAsia"/>
                <w:color w:val="000000" w:themeColor="text1"/>
                <w:sz w:val="24"/>
              </w:rPr>
              <w:t>2</w:t>
            </w:r>
            <w:r w:rsidR="00FE0AD7" w:rsidRPr="00014C81">
              <w:rPr>
                <w:color w:val="000000" w:themeColor="text1"/>
                <w:sz w:val="24"/>
              </w:rPr>
              <w:t>0</w:t>
            </w:r>
          </w:p>
        </w:tc>
        <w:tc>
          <w:tcPr>
            <w:tcW w:w="6195" w:type="dxa"/>
            <w:vAlign w:val="center"/>
          </w:tcPr>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投标人近五年作为第一单位发表过</w:t>
            </w:r>
            <w:proofErr w:type="gramStart"/>
            <w:r w:rsidRPr="00014C81">
              <w:rPr>
                <w:rFonts w:ascii="Times New Roman" w:eastAsia="宋体" w:hint="eastAsia"/>
                <w:color w:val="000000" w:themeColor="text1"/>
                <w:sz w:val="24"/>
              </w:rPr>
              <w:t>非靶向</w:t>
            </w:r>
            <w:proofErr w:type="gramEnd"/>
            <w:r w:rsidRPr="00014C81">
              <w:rPr>
                <w:rFonts w:ascii="Times New Roman" w:eastAsia="宋体" w:hint="eastAsia"/>
                <w:color w:val="000000" w:themeColor="text1"/>
                <w:sz w:val="24"/>
              </w:rPr>
              <w:t>筛查相关论文：</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color w:val="000000" w:themeColor="text1"/>
                <w:sz w:val="24"/>
              </w:rPr>
              <w:t>1</w:t>
            </w:r>
            <w:r w:rsidRPr="00014C81">
              <w:rPr>
                <w:rFonts w:ascii="Times New Roman" w:eastAsia="宋体" w:hint="eastAsia"/>
                <w:color w:val="000000" w:themeColor="text1"/>
                <w:sz w:val="24"/>
              </w:rPr>
              <w:t>）发表</w:t>
            </w:r>
            <w:r w:rsidRPr="00014C81">
              <w:rPr>
                <w:rFonts w:ascii="Times New Roman" w:eastAsia="宋体"/>
                <w:color w:val="000000" w:themeColor="text1"/>
                <w:sz w:val="24"/>
              </w:rPr>
              <w:t>SCI</w:t>
            </w:r>
            <w:r w:rsidRPr="00014C81">
              <w:rPr>
                <w:rFonts w:ascii="Times New Roman" w:eastAsia="宋体" w:hint="eastAsia"/>
                <w:color w:val="000000" w:themeColor="text1"/>
                <w:sz w:val="24"/>
              </w:rPr>
              <w:t>或中文核心期刊论文</w:t>
            </w:r>
            <w:r w:rsidRPr="00014C81">
              <w:rPr>
                <w:rFonts w:ascii="Times New Roman" w:eastAsia="宋体"/>
                <w:color w:val="000000" w:themeColor="text1"/>
                <w:sz w:val="24"/>
              </w:rPr>
              <w:t>5</w:t>
            </w:r>
            <w:r w:rsidRPr="00014C81">
              <w:rPr>
                <w:rFonts w:ascii="Times New Roman" w:eastAsia="宋体" w:hint="eastAsia"/>
                <w:color w:val="000000" w:themeColor="text1"/>
                <w:sz w:val="24"/>
              </w:rPr>
              <w:t>篇及以上，得</w:t>
            </w:r>
            <w:r w:rsidR="001E6A51" w:rsidRPr="00014C81">
              <w:rPr>
                <w:rFonts w:ascii="Times New Roman" w:eastAsia="宋体" w:hint="eastAsia"/>
                <w:color w:val="000000" w:themeColor="text1"/>
                <w:sz w:val="24"/>
              </w:rPr>
              <w:t>2</w:t>
            </w:r>
            <w:r w:rsidRPr="00014C81">
              <w:rPr>
                <w:rFonts w:ascii="Times New Roman" w:eastAsia="宋体"/>
                <w:color w:val="000000" w:themeColor="text1"/>
                <w:sz w:val="24"/>
              </w:rPr>
              <w:t>0</w:t>
            </w:r>
            <w:r w:rsidRPr="00014C81">
              <w:rPr>
                <w:rFonts w:ascii="Times New Roman" w:eastAsia="宋体" w:hint="eastAsia"/>
                <w:color w:val="000000" w:themeColor="text1"/>
                <w:sz w:val="24"/>
              </w:rPr>
              <w:t>分；</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color w:val="000000" w:themeColor="text1"/>
                <w:sz w:val="24"/>
              </w:rPr>
              <w:t>2</w:t>
            </w:r>
            <w:r w:rsidRPr="00014C81">
              <w:rPr>
                <w:rFonts w:ascii="Times New Roman" w:eastAsia="宋体" w:hint="eastAsia"/>
                <w:color w:val="000000" w:themeColor="text1"/>
                <w:sz w:val="24"/>
              </w:rPr>
              <w:t>）发表</w:t>
            </w:r>
            <w:r w:rsidRPr="00014C81">
              <w:rPr>
                <w:rFonts w:ascii="Times New Roman" w:eastAsia="宋体"/>
                <w:color w:val="000000" w:themeColor="text1"/>
                <w:sz w:val="24"/>
              </w:rPr>
              <w:t>SCI</w:t>
            </w:r>
            <w:r w:rsidRPr="00014C81">
              <w:rPr>
                <w:rFonts w:ascii="Times New Roman" w:eastAsia="宋体" w:hint="eastAsia"/>
                <w:color w:val="000000" w:themeColor="text1"/>
                <w:sz w:val="24"/>
              </w:rPr>
              <w:t>或中文核心期刊论文</w:t>
            </w:r>
            <w:r w:rsidRPr="00014C81">
              <w:rPr>
                <w:rFonts w:ascii="Times New Roman" w:eastAsia="宋体"/>
                <w:color w:val="000000" w:themeColor="text1"/>
                <w:sz w:val="24"/>
              </w:rPr>
              <w:t>4</w:t>
            </w:r>
            <w:r w:rsidRPr="00014C81">
              <w:rPr>
                <w:rFonts w:ascii="Times New Roman" w:eastAsia="宋体" w:hint="eastAsia"/>
                <w:color w:val="000000" w:themeColor="text1"/>
                <w:sz w:val="24"/>
              </w:rPr>
              <w:t>篇，得</w:t>
            </w:r>
            <w:r w:rsidR="000C6FA3" w:rsidRPr="00014C81">
              <w:rPr>
                <w:rFonts w:ascii="Times New Roman" w:eastAsia="宋体" w:hint="eastAsia"/>
                <w:color w:val="000000" w:themeColor="text1"/>
                <w:sz w:val="24"/>
              </w:rPr>
              <w:t>16</w:t>
            </w:r>
            <w:r w:rsidRPr="00014C81">
              <w:rPr>
                <w:rFonts w:ascii="Times New Roman" w:eastAsia="宋体" w:hint="eastAsia"/>
                <w:color w:val="000000" w:themeColor="text1"/>
                <w:sz w:val="24"/>
              </w:rPr>
              <w:t>分；</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color w:val="000000" w:themeColor="text1"/>
                <w:sz w:val="24"/>
              </w:rPr>
              <w:t>3</w:t>
            </w:r>
            <w:r w:rsidRPr="00014C81">
              <w:rPr>
                <w:rFonts w:ascii="Times New Roman" w:eastAsia="宋体" w:hint="eastAsia"/>
                <w:color w:val="000000" w:themeColor="text1"/>
                <w:sz w:val="24"/>
              </w:rPr>
              <w:t>）发表</w:t>
            </w:r>
            <w:r w:rsidRPr="00014C81">
              <w:rPr>
                <w:rFonts w:ascii="Times New Roman" w:eastAsia="宋体"/>
                <w:color w:val="000000" w:themeColor="text1"/>
                <w:sz w:val="24"/>
              </w:rPr>
              <w:t>SCI</w:t>
            </w:r>
            <w:r w:rsidRPr="00014C81">
              <w:rPr>
                <w:rFonts w:ascii="Times New Roman" w:eastAsia="宋体" w:hint="eastAsia"/>
                <w:color w:val="000000" w:themeColor="text1"/>
                <w:sz w:val="24"/>
              </w:rPr>
              <w:t>或中文核心期刊论文</w:t>
            </w:r>
            <w:r w:rsidR="000C6FA3" w:rsidRPr="00014C81">
              <w:rPr>
                <w:rFonts w:ascii="Times New Roman" w:eastAsia="宋体" w:hint="eastAsia"/>
                <w:color w:val="000000" w:themeColor="text1"/>
                <w:sz w:val="24"/>
              </w:rPr>
              <w:t>3</w:t>
            </w:r>
            <w:r w:rsidRPr="00014C81">
              <w:rPr>
                <w:rFonts w:ascii="Times New Roman" w:eastAsia="宋体" w:hint="eastAsia"/>
                <w:color w:val="000000" w:themeColor="text1"/>
                <w:sz w:val="24"/>
              </w:rPr>
              <w:t>篇，得</w:t>
            </w:r>
            <w:r w:rsidR="000C6FA3" w:rsidRPr="00014C81">
              <w:rPr>
                <w:rFonts w:ascii="Times New Roman" w:eastAsia="宋体" w:hint="eastAsia"/>
                <w:color w:val="000000" w:themeColor="text1"/>
                <w:sz w:val="24"/>
              </w:rPr>
              <w:t>12</w:t>
            </w:r>
            <w:r w:rsidRPr="00014C81">
              <w:rPr>
                <w:rFonts w:ascii="Times New Roman" w:eastAsia="宋体" w:hint="eastAsia"/>
                <w:color w:val="000000" w:themeColor="text1"/>
                <w:sz w:val="24"/>
              </w:rPr>
              <w:t>分；</w:t>
            </w:r>
          </w:p>
          <w:p w:rsidR="000C6FA3" w:rsidRPr="00014C81" w:rsidRDefault="000C6FA3" w:rsidP="0087764D">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hint="eastAsia"/>
                <w:color w:val="000000" w:themeColor="text1"/>
                <w:sz w:val="24"/>
              </w:rPr>
              <w:t>4</w:t>
            </w:r>
            <w:r w:rsidRPr="00014C81">
              <w:rPr>
                <w:rFonts w:ascii="Times New Roman" w:eastAsia="宋体" w:hint="eastAsia"/>
                <w:color w:val="000000" w:themeColor="text1"/>
                <w:sz w:val="24"/>
              </w:rPr>
              <w:t>）发表</w:t>
            </w:r>
            <w:r w:rsidRPr="00014C81">
              <w:rPr>
                <w:rFonts w:ascii="Times New Roman" w:eastAsia="宋体"/>
                <w:color w:val="000000" w:themeColor="text1"/>
                <w:sz w:val="24"/>
              </w:rPr>
              <w:t>SCI</w:t>
            </w:r>
            <w:r w:rsidRPr="00014C81">
              <w:rPr>
                <w:rFonts w:ascii="Times New Roman" w:eastAsia="宋体" w:hint="eastAsia"/>
                <w:color w:val="000000" w:themeColor="text1"/>
                <w:sz w:val="24"/>
              </w:rPr>
              <w:t>或中文核心期刊论文</w:t>
            </w:r>
            <w:r w:rsidRPr="00014C81">
              <w:rPr>
                <w:rFonts w:ascii="Times New Roman" w:eastAsia="宋体" w:hint="eastAsia"/>
                <w:color w:val="000000" w:themeColor="text1"/>
                <w:sz w:val="24"/>
              </w:rPr>
              <w:t>2</w:t>
            </w:r>
            <w:r w:rsidRPr="00014C81">
              <w:rPr>
                <w:rFonts w:ascii="Times New Roman" w:eastAsia="宋体" w:hint="eastAsia"/>
                <w:color w:val="000000" w:themeColor="text1"/>
                <w:sz w:val="24"/>
              </w:rPr>
              <w:t>篇，得</w:t>
            </w:r>
            <w:r w:rsidRPr="00014C81">
              <w:rPr>
                <w:rFonts w:ascii="Times New Roman" w:eastAsia="宋体" w:hint="eastAsia"/>
                <w:color w:val="000000" w:themeColor="text1"/>
                <w:sz w:val="24"/>
              </w:rPr>
              <w:t>8</w:t>
            </w:r>
            <w:r w:rsidRPr="00014C81">
              <w:rPr>
                <w:rFonts w:ascii="Times New Roman" w:eastAsia="宋体" w:hint="eastAsia"/>
                <w:color w:val="000000" w:themeColor="text1"/>
                <w:sz w:val="24"/>
              </w:rPr>
              <w:t>分；</w:t>
            </w:r>
          </w:p>
          <w:p w:rsidR="000C6FA3" w:rsidRPr="00014C81" w:rsidRDefault="000C6FA3">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t>（</w:t>
            </w:r>
            <w:r w:rsidRPr="00014C81">
              <w:rPr>
                <w:rFonts w:ascii="Times New Roman" w:eastAsia="宋体" w:hint="eastAsia"/>
                <w:color w:val="000000" w:themeColor="text1"/>
                <w:sz w:val="24"/>
              </w:rPr>
              <w:t>5</w:t>
            </w:r>
            <w:r w:rsidRPr="00014C81">
              <w:rPr>
                <w:rFonts w:ascii="Times New Roman" w:eastAsia="宋体" w:hint="eastAsia"/>
                <w:color w:val="000000" w:themeColor="text1"/>
                <w:sz w:val="24"/>
              </w:rPr>
              <w:t>）发表</w:t>
            </w:r>
            <w:r w:rsidRPr="00014C81">
              <w:rPr>
                <w:rFonts w:ascii="Times New Roman" w:eastAsia="宋体"/>
                <w:color w:val="000000" w:themeColor="text1"/>
                <w:sz w:val="24"/>
              </w:rPr>
              <w:t>SCI</w:t>
            </w:r>
            <w:r w:rsidRPr="00014C81">
              <w:rPr>
                <w:rFonts w:ascii="Times New Roman" w:eastAsia="宋体" w:hint="eastAsia"/>
                <w:color w:val="000000" w:themeColor="text1"/>
                <w:sz w:val="24"/>
              </w:rPr>
              <w:t>或中文核心期刊论文</w:t>
            </w:r>
            <w:r w:rsidRPr="00014C81">
              <w:rPr>
                <w:rFonts w:ascii="Times New Roman" w:eastAsia="宋体" w:hint="eastAsia"/>
                <w:color w:val="000000" w:themeColor="text1"/>
                <w:sz w:val="24"/>
              </w:rPr>
              <w:t>1</w:t>
            </w:r>
            <w:r w:rsidRPr="00014C81">
              <w:rPr>
                <w:rFonts w:ascii="Times New Roman" w:eastAsia="宋体" w:hint="eastAsia"/>
                <w:color w:val="000000" w:themeColor="text1"/>
                <w:sz w:val="24"/>
              </w:rPr>
              <w:t>篇，得</w:t>
            </w:r>
            <w:r w:rsidRPr="00014C81">
              <w:rPr>
                <w:rFonts w:ascii="Times New Roman" w:eastAsia="宋体" w:hint="eastAsia"/>
                <w:color w:val="000000" w:themeColor="text1"/>
                <w:sz w:val="24"/>
              </w:rPr>
              <w:t>4</w:t>
            </w:r>
            <w:r w:rsidRPr="00014C81">
              <w:rPr>
                <w:rFonts w:ascii="Times New Roman" w:eastAsia="宋体" w:hint="eastAsia"/>
                <w:color w:val="000000" w:themeColor="text1"/>
                <w:sz w:val="24"/>
              </w:rPr>
              <w:t>分；</w:t>
            </w:r>
          </w:p>
          <w:p w:rsidR="006664B9" w:rsidRPr="00014C81" w:rsidRDefault="00FE0AD7">
            <w:pPr>
              <w:pStyle w:val="a6"/>
              <w:snapToGrid w:val="0"/>
              <w:spacing w:line="360" w:lineRule="auto"/>
              <w:jc w:val="left"/>
              <w:rPr>
                <w:rFonts w:ascii="Times New Roman" w:eastAsia="宋体"/>
                <w:color w:val="000000" w:themeColor="text1"/>
                <w:sz w:val="24"/>
              </w:rPr>
            </w:pPr>
            <w:r w:rsidRPr="00014C81">
              <w:rPr>
                <w:rFonts w:ascii="Times New Roman" w:eastAsia="宋体" w:hint="eastAsia"/>
                <w:color w:val="000000" w:themeColor="text1"/>
                <w:sz w:val="24"/>
              </w:rPr>
              <w:lastRenderedPageBreak/>
              <w:t>（</w:t>
            </w:r>
            <w:r w:rsidR="000C6FA3" w:rsidRPr="00014C81">
              <w:rPr>
                <w:rFonts w:ascii="Times New Roman" w:eastAsia="宋体" w:hint="eastAsia"/>
                <w:color w:val="000000" w:themeColor="text1"/>
                <w:sz w:val="24"/>
              </w:rPr>
              <w:t>6</w:t>
            </w:r>
            <w:r w:rsidRPr="00014C81">
              <w:rPr>
                <w:rFonts w:ascii="Times New Roman" w:eastAsia="宋体" w:hint="eastAsia"/>
                <w:color w:val="000000" w:themeColor="text1"/>
                <w:sz w:val="24"/>
              </w:rPr>
              <w:t>）未发表过相关论文或未提供的不得分。</w:t>
            </w:r>
          </w:p>
          <w:p w:rsidR="006664B9" w:rsidRPr="00014C81" w:rsidRDefault="00FE0AD7">
            <w:pPr>
              <w:widowControl/>
              <w:spacing w:line="360" w:lineRule="auto"/>
              <w:jc w:val="left"/>
              <w:rPr>
                <w:color w:val="000000" w:themeColor="text1"/>
                <w:sz w:val="24"/>
              </w:rPr>
            </w:pPr>
            <w:r w:rsidRPr="00014C81">
              <w:rPr>
                <w:rFonts w:hint="eastAsia"/>
                <w:b/>
                <w:bCs/>
                <w:color w:val="000000" w:themeColor="text1"/>
                <w:sz w:val="24"/>
              </w:rPr>
              <w:t>注：需提供相关论文的首页</w:t>
            </w:r>
            <w:r w:rsidRPr="00014C81">
              <w:rPr>
                <w:rFonts w:hint="eastAsia"/>
                <w:b/>
                <w:bCs/>
                <w:color w:val="000000" w:themeColor="text1"/>
                <w:sz w:val="24"/>
                <w:lang w:val="zh-CN"/>
              </w:rPr>
              <w:t>，并加盖投标人公章。</w:t>
            </w:r>
          </w:p>
        </w:tc>
      </w:tr>
      <w:tr w:rsidR="00014C81" w:rsidRPr="00014C81">
        <w:trPr>
          <w:trHeight w:val="687"/>
          <w:jc w:val="center"/>
        </w:trPr>
        <w:tc>
          <w:tcPr>
            <w:tcW w:w="791" w:type="dxa"/>
            <w:tcBorders>
              <w:bottom w:val="single" w:sz="4" w:space="0" w:color="auto"/>
            </w:tcBorders>
            <w:vAlign w:val="center"/>
          </w:tcPr>
          <w:p w:rsidR="006664B9" w:rsidRPr="00014C81" w:rsidRDefault="00AA5B7C">
            <w:pPr>
              <w:jc w:val="center"/>
              <w:rPr>
                <w:color w:val="000000" w:themeColor="text1"/>
                <w:sz w:val="24"/>
              </w:rPr>
            </w:pPr>
            <w:r w:rsidRPr="00014C81">
              <w:rPr>
                <w:rFonts w:hint="eastAsia"/>
                <w:color w:val="000000" w:themeColor="text1"/>
                <w:sz w:val="24"/>
              </w:rPr>
              <w:lastRenderedPageBreak/>
              <w:t>5</w:t>
            </w:r>
          </w:p>
        </w:tc>
        <w:tc>
          <w:tcPr>
            <w:tcW w:w="1817" w:type="dxa"/>
            <w:tcBorders>
              <w:bottom w:val="single" w:sz="4" w:space="0" w:color="auto"/>
            </w:tcBorders>
            <w:vAlign w:val="center"/>
          </w:tcPr>
          <w:p w:rsidR="006664B9" w:rsidRPr="00014C81" w:rsidRDefault="00FE0AD7">
            <w:pPr>
              <w:widowControl/>
              <w:snapToGrid w:val="0"/>
              <w:jc w:val="center"/>
              <w:rPr>
                <w:color w:val="000000" w:themeColor="text1"/>
                <w:sz w:val="24"/>
              </w:rPr>
            </w:pPr>
            <w:r w:rsidRPr="00014C81">
              <w:rPr>
                <w:rFonts w:hint="eastAsia"/>
                <w:color w:val="000000" w:themeColor="text1"/>
                <w:sz w:val="24"/>
              </w:rPr>
              <w:t>技术服务方案</w:t>
            </w:r>
          </w:p>
        </w:tc>
        <w:tc>
          <w:tcPr>
            <w:tcW w:w="809" w:type="dxa"/>
            <w:vAlign w:val="center"/>
          </w:tcPr>
          <w:p w:rsidR="006664B9" w:rsidRPr="00014C81" w:rsidRDefault="00FE0AD7">
            <w:pPr>
              <w:widowControl/>
              <w:snapToGrid w:val="0"/>
              <w:jc w:val="center"/>
              <w:rPr>
                <w:color w:val="000000" w:themeColor="text1"/>
                <w:sz w:val="24"/>
              </w:rPr>
            </w:pPr>
            <w:r w:rsidRPr="00014C81">
              <w:rPr>
                <w:color w:val="000000" w:themeColor="text1"/>
                <w:sz w:val="24"/>
              </w:rPr>
              <w:t>20</w:t>
            </w:r>
          </w:p>
        </w:tc>
        <w:tc>
          <w:tcPr>
            <w:tcW w:w="6195" w:type="dxa"/>
            <w:vAlign w:val="center"/>
          </w:tcPr>
          <w:p w:rsidR="00540AEA" w:rsidRPr="00014C81" w:rsidRDefault="00540AEA" w:rsidP="009F3A5C">
            <w:pPr>
              <w:pStyle w:val="a5"/>
              <w:spacing w:line="360" w:lineRule="auto"/>
              <w:rPr>
                <w:color w:val="000000" w:themeColor="text1"/>
                <w:kern w:val="2"/>
                <w:szCs w:val="24"/>
              </w:rPr>
            </w:pPr>
            <w:r w:rsidRPr="00014C81">
              <w:rPr>
                <w:rFonts w:hint="eastAsia"/>
                <w:color w:val="000000" w:themeColor="text1"/>
                <w:kern w:val="2"/>
                <w:szCs w:val="24"/>
              </w:rPr>
              <w:t>技术服务方案包括但不限于以下内容：</w:t>
            </w:r>
          </w:p>
          <w:p w:rsidR="00540AEA" w:rsidRPr="00014C81" w:rsidRDefault="00540AEA" w:rsidP="009F3A5C">
            <w:pPr>
              <w:pStyle w:val="a5"/>
              <w:spacing w:line="360" w:lineRule="auto"/>
              <w:rPr>
                <w:color w:val="000000" w:themeColor="text1"/>
                <w:kern w:val="2"/>
                <w:szCs w:val="24"/>
              </w:rPr>
            </w:pPr>
            <w:r w:rsidRPr="00014C81">
              <w:rPr>
                <w:rFonts w:hint="eastAsia"/>
                <w:color w:val="000000" w:themeColor="text1"/>
                <w:kern w:val="2"/>
                <w:szCs w:val="24"/>
              </w:rPr>
              <w:t>①团队</w:t>
            </w:r>
            <w:r w:rsidRPr="009F3A5C">
              <w:rPr>
                <w:rFonts w:hint="eastAsia"/>
                <w:color w:val="000000" w:themeColor="text1"/>
                <w:kern w:val="2"/>
                <w:szCs w:val="24"/>
              </w:rPr>
              <w:t>职责分工</w:t>
            </w:r>
            <w:r w:rsidRPr="00014C81">
              <w:rPr>
                <w:rFonts w:hint="eastAsia"/>
                <w:color w:val="000000" w:themeColor="text1"/>
                <w:kern w:val="2"/>
                <w:szCs w:val="24"/>
              </w:rPr>
              <w:t>；</w:t>
            </w:r>
          </w:p>
          <w:p w:rsidR="00540AEA" w:rsidRPr="00014C81" w:rsidRDefault="00540AEA" w:rsidP="009F3A5C">
            <w:pPr>
              <w:pStyle w:val="a5"/>
              <w:spacing w:line="360" w:lineRule="auto"/>
              <w:rPr>
                <w:color w:val="000000" w:themeColor="text1"/>
                <w:kern w:val="2"/>
                <w:szCs w:val="24"/>
              </w:rPr>
            </w:pPr>
            <w:r w:rsidRPr="00014C81">
              <w:rPr>
                <w:rFonts w:hint="eastAsia"/>
                <w:color w:val="000000" w:themeColor="text1"/>
                <w:kern w:val="2"/>
                <w:szCs w:val="24"/>
              </w:rPr>
              <w:t>②</w:t>
            </w:r>
            <w:proofErr w:type="gramStart"/>
            <w:r w:rsidRPr="00014C81">
              <w:rPr>
                <w:rFonts w:hint="eastAsia"/>
                <w:color w:val="000000" w:themeColor="text1"/>
                <w:kern w:val="2"/>
                <w:szCs w:val="24"/>
              </w:rPr>
              <w:t>购样及</w:t>
            </w:r>
            <w:proofErr w:type="gramEnd"/>
            <w:r w:rsidRPr="00014C81">
              <w:rPr>
                <w:rFonts w:hint="eastAsia"/>
                <w:color w:val="000000" w:themeColor="text1"/>
                <w:kern w:val="2"/>
                <w:szCs w:val="24"/>
              </w:rPr>
              <w:t>样品管理；</w:t>
            </w:r>
          </w:p>
          <w:p w:rsidR="00540AEA" w:rsidRPr="00014C81" w:rsidRDefault="00F10876" w:rsidP="009F3A5C">
            <w:pPr>
              <w:pStyle w:val="a5"/>
              <w:spacing w:line="360" w:lineRule="auto"/>
              <w:rPr>
                <w:color w:val="000000" w:themeColor="text1"/>
                <w:kern w:val="2"/>
                <w:szCs w:val="24"/>
              </w:rPr>
            </w:pPr>
            <w:r w:rsidRPr="00014C81">
              <w:rPr>
                <w:rFonts w:hint="eastAsia"/>
                <w:color w:val="000000" w:themeColor="text1"/>
                <w:kern w:val="2"/>
                <w:szCs w:val="24"/>
              </w:rPr>
              <w:t>③</w:t>
            </w:r>
            <w:r w:rsidR="00540AEA" w:rsidRPr="009F3A5C">
              <w:rPr>
                <w:rFonts w:hint="eastAsia"/>
                <w:color w:val="000000" w:themeColor="text1"/>
                <w:kern w:val="2"/>
                <w:szCs w:val="24"/>
              </w:rPr>
              <w:t>样品有毒有害物质筛查</w:t>
            </w:r>
            <w:r w:rsidR="0060010A" w:rsidRPr="009F3A5C">
              <w:rPr>
                <w:rFonts w:hint="eastAsia"/>
                <w:color w:val="000000" w:themeColor="text1"/>
                <w:kern w:val="2"/>
                <w:szCs w:val="24"/>
              </w:rPr>
              <w:t>及</w:t>
            </w:r>
            <w:r w:rsidR="0060010A" w:rsidRPr="00014C81">
              <w:rPr>
                <w:rFonts w:hint="eastAsia"/>
                <w:color w:val="000000" w:themeColor="text1"/>
                <w:kern w:val="2"/>
                <w:szCs w:val="24"/>
              </w:rPr>
              <w:t>风险评估</w:t>
            </w:r>
            <w:r w:rsidR="00540AEA" w:rsidRPr="00014C81">
              <w:rPr>
                <w:rFonts w:hint="eastAsia"/>
                <w:color w:val="000000" w:themeColor="text1"/>
                <w:kern w:val="2"/>
                <w:szCs w:val="24"/>
              </w:rPr>
              <w:t>；</w:t>
            </w:r>
          </w:p>
          <w:p w:rsidR="00540AEA" w:rsidRPr="00014C81" w:rsidRDefault="00F10876" w:rsidP="009F3A5C">
            <w:pPr>
              <w:pStyle w:val="a5"/>
              <w:spacing w:line="360" w:lineRule="auto"/>
              <w:rPr>
                <w:color w:val="000000" w:themeColor="text1"/>
                <w:kern w:val="2"/>
                <w:szCs w:val="24"/>
              </w:rPr>
            </w:pPr>
            <w:r w:rsidRPr="00014C81">
              <w:rPr>
                <w:rFonts w:hint="eastAsia"/>
                <w:color w:val="000000" w:themeColor="text1"/>
                <w:kern w:val="2"/>
                <w:szCs w:val="24"/>
              </w:rPr>
              <w:t>④</w:t>
            </w:r>
            <w:r w:rsidR="00540AEA" w:rsidRPr="00014C81">
              <w:rPr>
                <w:rFonts w:hint="eastAsia"/>
                <w:color w:val="000000" w:themeColor="text1"/>
                <w:kern w:val="2"/>
                <w:szCs w:val="24"/>
              </w:rPr>
              <w:t>工作成果；</w:t>
            </w:r>
          </w:p>
          <w:p w:rsidR="00540AEA" w:rsidRPr="00014C81" w:rsidRDefault="00F10876" w:rsidP="009F3A5C">
            <w:pPr>
              <w:pStyle w:val="a5"/>
              <w:spacing w:line="360" w:lineRule="auto"/>
              <w:rPr>
                <w:color w:val="000000" w:themeColor="text1"/>
                <w:kern w:val="2"/>
                <w:szCs w:val="24"/>
              </w:rPr>
            </w:pPr>
            <w:r w:rsidRPr="00014C81">
              <w:rPr>
                <w:rFonts w:hint="eastAsia"/>
                <w:color w:val="000000" w:themeColor="text1"/>
                <w:kern w:val="2"/>
                <w:szCs w:val="24"/>
              </w:rPr>
              <w:t>⑤</w:t>
            </w:r>
            <w:r w:rsidR="00540AEA" w:rsidRPr="00014C81">
              <w:rPr>
                <w:rFonts w:hint="eastAsia"/>
                <w:color w:val="000000" w:themeColor="text1"/>
                <w:kern w:val="2"/>
                <w:szCs w:val="24"/>
              </w:rPr>
              <w:t>保密工作。</w:t>
            </w:r>
          </w:p>
          <w:p w:rsidR="00E30009" w:rsidRPr="00014C81" w:rsidRDefault="00540AEA" w:rsidP="009F3A5C">
            <w:pPr>
              <w:widowControl/>
              <w:spacing w:line="360" w:lineRule="auto"/>
              <w:jc w:val="left"/>
              <w:rPr>
                <w:color w:val="000000" w:themeColor="text1"/>
                <w:sz w:val="24"/>
              </w:rPr>
            </w:pPr>
            <w:r w:rsidRPr="00014C81">
              <w:rPr>
                <w:rFonts w:hint="eastAsia"/>
                <w:color w:val="000000" w:themeColor="text1"/>
                <w:sz w:val="24"/>
              </w:rPr>
              <w:t>方案包含上述所有要素，且对各要素均有描述，在此基础上，方案内容不存在瑕疵得</w:t>
            </w:r>
            <w:r w:rsidRPr="00014C81">
              <w:rPr>
                <w:color w:val="000000" w:themeColor="text1"/>
                <w:sz w:val="24"/>
              </w:rPr>
              <w:t>20</w:t>
            </w:r>
            <w:r w:rsidRPr="00014C81">
              <w:rPr>
                <w:rFonts w:hint="eastAsia"/>
                <w:color w:val="000000" w:themeColor="text1"/>
                <w:sz w:val="24"/>
              </w:rPr>
              <w:t>分；方案内容存在</w:t>
            </w:r>
            <w:r w:rsidRPr="00014C81">
              <w:rPr>
                <w:color w:val="000000" w:themeColor="text1"/>
                <w:sz w:val="24"/>
              </w:rPr>
              <w:t>1</w:t>
            </w:r>
            <w:r w:rsidRPr="00014C81">
              <w:rPr>
                <w:rFonts w:hint="eastAsia"/>
                <w:color w:val="000000" w:themeColor="text1"/>
                <w:sz w:val="24"/>
              </w:rPr>
              <w:t>处瑕疵得</w:t>
            </w:r>
            <w:r w:rsidRPr="00014C81">
              <w:rPr>
                <w:color w:val="000000" w:themeColor="text1"/>
                <w:sz w:val="24"/>
              </w:rPr>
              <w:t>15</w:t>
            </w:r>
            <w:r w:rsidRPr="00014C81">
              <w:rPr>
                <w:rFonts w:hint="eastAsia"/>
                <w:color w:val="000000" w:themeColor="text1"/>
                <w:sz w:val="24"/>
              </w:rPr>
              <w:t>分；方案内容存在</w:t>
            </w:r>
            <w:r w:rsidRPr="00014C81">
              <w:rPr>
                <w:color w:val="000000" w:themeColor="text1"/>
                <w:sz w:val="24"/>
              </w:rPr>
              <w:t>2</w:t>
            </w:r>
            <w:r w:rsidRPr="00014C81">
              <w:rPr>
                <w:rFonts w:hint="eastAsia"/>
                <w:color w:val="000000" w:themeColor="text1"/>
                <w:sz w:val="24"/>
              </w:rPr>
              <w:t>处瑕疵得</w:t>
            </w:r>
            <w:r w:rsidRPr="00014C81">
              <w:rPr>
                <w:color w:val="000000" w:themeColor="text1"/>
                <w:sz w:val="24"/>
              </w:rPr>
              <w:t>10</w:t>
            </w:r>
            <w:r w:rsidRPr="00014C81">
              <w:rPr>
                <w:rFonts w:hint="eastAsia"/>
                <w:color w:val="000000" w:themeColor="text1"/>
                <w:sz w:val="24"/>
              </w:rPr>
              <w:t>分；方案内容存在</w:t>
            </w:r>
            <w:r w:rsidRPr="00014C81">
              <w:rPr>
                <w:color w:val="000000" w:themeColor="text1"/>
                <w:sz w:val="24"/>
              </w:rPr>
              <w:t>3</w:t>
            </w:r>
            <w:r w:rsidRPr="00014C81">
              <w:rPr>
                <w:rFonts w:hint="eastAsia"/>
                <w:color w:val="000000" w:themeColor="text1"/>
                <w:sz w:val="24"/>
              </w:rPr>
              <w:t>处瑕疵得</w:t>
            </w:r>
            <w:r w:rsidRPr="00014C81">
              <w:rPr>
                <w:color w:val="000000" w:themeColor="text1"/>
                <w:sz w:val="24"/>
              </w:rPr>
              <w:t>5</w:t>
            </w:r>
            <w:r w:rsidRPr="00014C81">
              <w:rPr>
                <w:rFonts w:hint="eastAsia"/>
                <w:color w:val="000000" w:themeColor="text1"/>
                <w:sz w:val="24"/>
              </w:rPr>
              <w:t>分；方案内容存在</w:t>
            </w:r>
            <w:r w:rsidRPr="00014C81">
              <w:rPr>
                <w:color w:val="000000" w:themeColor="text1"/>
                <w:sz w:val="24"/>
              </w:rPr>
              <w:t>4</w:t>
            </w:r>
            <w:r w:rsidRPr="00014C81">
              <w:rPr>
                <w:rFonts w:hint="eastAsia"/>
                <w:color w:val="000000" w:themeColor="text1"/>
                <w:sz w:val="24"/>
              </w:rPr>
              <w:t>处瑕疵或未提供得</w:t>
            </w:r>
            <w:r w:rsidRPr="00014C81">
              <w:rPr>
                <w:color w:val="000000" w:themeColor="text1"/>
                <w:sz w:val="24"/>
              </w:rPr>
              <w:t>0</w:t>
            </w:r>
            <w:r w:rsidRPr="00014C81">
              <w:rPr>
                <w:rFonts w:hint="eastAsia"/>
                <w:color w:val="000000" w:themeColor="text1"/>
                <w:sz w:val="24"/>
              </w:rPr>
              <w:t>分。</w:t>
            </w:r>
          </w:p>
          <w:p w:rsidR="00E65F43" w:rsidRPr="009F3A5C" w:rsidRDefault="00FE0AD7" w:rsidP="009F3A5C">
            <w:pPr>
              <w:spacing w:line="360" w:lineRule="auto"/>
              <w:jc w:val="left"/>
              <w:rPr>
                <w:color w:val="000000" w:themeColor="text1"/>
                <w:sz w:val="24"/>
              </w:rPr>
            </w:pPr>
            <w:r w:rsidRPr="00014C81">
              <w:rPr>
                <w:rFonts w:hint="eastAsia"/>
                <w:color w:val="000000" w:themeColor="text1"/>
                <w:sz w:val="24"/>
              </w:rPr>
              <w:t>注：</w:t>
            </w:r>
            <w:r w:rsidR="00E65F43" w:rsidRPr="009F3A5C">
              <w:rPr>
                <w:rFonts w:hint="eastAsia"/>
                <w:color w:val="000000" w:themeColor="text1"/>
                <w:sz w:val="24"/>
              </w:rPr>
              <w:t>提供方案，格式自定。</w:t>
            </w:r>
          </w:p>
          <w:p w:rsidR="006664B9" w:rsidRPr="00014C81" w:rsidRDefault="00E65F43" w:rsidP="009F3A5C">
            <w:pPr>
              <w:widowControl/>
              <w:spacing w:line="360" w:lineRule="auto"/>
              <w:jc w:val="left"/>
              <w:rPr>
                <w:color w:val="000000" w:themeColor="text1"/>
                <w:sz w:val="24"/>
              </w:rPr>
            </w:pPr>
            <w:r w:rsidRPr="009F3A5C">
              <w:rPr>
                <w:rFonts w:hint="eastAsia"/>
                <w:color w:val="000000" w:themeColor="text1"/>
                <w:sz w:val="24"/>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任意一种情形。</w:t>
            </w:r>
            <w:r w:rsidRPr="00014C81" w:rsidDel="00E65F43">
              <w:rPr>
                <w:rFonts w:hint="eastAsia"/>
                <w:color w:val="000000" w:themeColor="text1"/>
                <w:sz w:val="24"/>
              </w:rPr>
              <w:t xml:space="preserve"> </w:t>
            </w:r>
          </w:p>
        </w:tc>
      </w:tr>
      <w:tr w:rsidR="006664B9" w:rsidRPr="00014C81">
        <w:trPr>
          <w:trHeight w:val="346"/>
          <w:jc w:val="center"/>
        </w:trPr>
        <w:tc>
          <w:tcPr>
            <w:tcW w:w="2608" w:type="dxa"/>
            <w:gridSpan w:val="2"/>
            <w:vAlign w:val="center"/>
          </w:tcPr>
          <w:p w:rsidR="006664B9" w:rsidRPr="00014C81" w:rsidRDefault="00FE0AD7">
            <w:pPr>
              <w:widowControl/>
              <w:jc w:val="center"/>
              <w:rPr>
                <w:b/>
                <w:color w:val="000000" w:themeColor="text1"/>
                <w:sz w:val="24"/>
              </w:rPr>
            </w:pPr>
            <w:r w:rsidRPr="00014C81">
              <w:rPr>
                <w:rFonts w:hint="eastAsia"/>
                <w:b/>
                <w:color w:val="000000" w:themeColor="text1"/>
                <w:sz w:val="24"/>
              </w:rPr>
              <w:t>合计</w:t>
            </w:r>
          </w:p>
        </w:tc>
        <w:tc>
          <w:tcPr>
            <w:tcW w:w="809" w:type="dxa"/>
            <w:vAlign w:val="center"/>
          </w:tcPr>
          <w:p w:rsidR="006664B9" w:rsidRPr="00014C81" w:rsidRDefault="00FE0AD7">
            <w:pPr>
              <w:widowControl/>
              <w:jc w:val="center"/>
              <w:rPr>
                <w:b/>
                <w:color w:val="000000" w:themeColor="text1"/>
                <w:sz w:val="24"/>
              </w:rPr>
            </w:pPr>
            <w:r w:rsidRPr="00014C81">
              <w:rPr>
                <w:b/>
                <w:color w:val="000000" w:themeColor="text1"/>
                <w:sz w:val="24"/>
              </w:rPr>
              <w:t>100</w:t>
            </w:r>
          </w:p>
        </w:tc>
        <w:tc>
          <w:tcPr>
            <w:tcW w:w="6195" w:type="dxa"/>
          </w:tcPr>
          <w:p w:rsidR="006664B9" w:rsidRPr="00014C81" w:rsidRDefault="00FE0AD7">
            <w:pPr>
              <w:widowControl/>
              <w:jc w:val="center"/>
              <w:rPr>
                <w:b/>
                <w:color w:val="000000" w:themeColor="text1"/>
                <w:sz w:val="24"/>
              </w:rPr>
            </w:pPr>
            <w:r w:rsidRPr="00014C81">
              <w:rPr>
                <w:b/>
                <w:color w:val="000000" w:themeColor="text1"/>
                <w:sz w:val="24"/>
              </w:rPr>
              <w:t>/</w:t>
            </w:r>
          </w:p>
        </w:tc>
      </w:tr>
    </w:tbl>
    <w:p w:rsidR="006664B9" w:rsidRPr="00014C81" w:rsidRDefault="006664B9">
      <w:pPr>
        <w:rPr>
          <w:color w:val="000000" w:themeColor="text1"/>
        </w:rPr>
      </w:pPr>
    </w:p>
    <w:p w:rsidR="006664B9" w:rsidRPr="00014C81" w:rsidRDefault="006664B9">
      <w:pPr>
        <w:pStyle w:val="10"/>
        <w:spacing w:line="360" w:lineRule="auto"/>
        <w:rPr>
          <w:rFonts w:ascii="Times New Roman" w:eastAsia="宋体"/>
          <w:b/>
          <w:bCs/>
          <w:color w:val="000000" w:themeColor="text1"/>
          <w:sz w:val="44"/>
          <w:szCs w:val="36"/>
        </w:rPr>
      </w:pPr>
    </w:p>
    <w:p w:rsidR="00A96EC6" w:rsidRPr="00014C81" w:rsidRDefault="00A96EC6">
      <w:pPr>
        <w:widowControl/>
        <w:jc w:val="left"/>
        <w:rPr>
          <w:color w:val="000000" w:themeColor="text1"/>
        </w:rPr>
      </w:pPr>
      <w:r w:rsidRPr="00014C81">
        <w:rPr>
          <w:color w:val="000000" w:themeColor="text1"/>
        </w:rPr>
        <w:br w:type="page"/>
      </w:r>
    </w:p>
    <w:p w:rsidR="006664B9" w:rsidRPr="00014C81" w:rsidRDefault="006664B9">
      <w:pPr>
        <w:pStyle w:val="1"/>
        <w:rPr>
          <w:color w:val="000000" w:themeColor="text1"/>
        </w:rPr>
      </w:pPr>
    </w:p>
    <w:p w:rsidR="006664B9" w:rsidRPr="00014C81" w:rsidRDefault="00FE0AD7">
      <w:pPr>
        <w:pStyle w:val="10"/>
        <w:spacing w:line="360" w:lineRule="auto"/>
        <w:rPr>
          <w:rFonts w:ascii="Times New Roman" w:eastAsia="宋体"/>
          <w:b/>
          <w:bCs/>
          <w:color w:val="000000" w:themeColor="text1"/>
          <w:sz w:val="44"/>
          <w:szCs w:val="36"/>
        </w:rPr>
      </w:pPr>
      <w:bookmarkStart w:id="129" w:name="_Toc234239268"/>
      <w:r w:rsidRPr="00014C81">
        <w:rPr>
          <w:rFonts w:ascii="Times New Roman" w:eastAsia="宋体" w:hint="eastAsia"/>
          <w:b/>
          <w:bCs/>
          <w:color w:val="000000" w:themeColor="text1"/>
          <w:sz w:val="44"/>
          <w:szCs w:val="36"/>
        </w:rPr>
        <w:t>第五章合同主要条款及合同格式</w:t>
      </w:r>
      <w:bookmarkEnd w:id="129"/>
    </w:p>
    <w:p w:rsidR="006664B9" w:rsidRPr="00014C81" w:rsidRDefault="006664B9">
      <w:pPr>
        <w:jc w:val="left"/>
        <w:rPr>
          <w:b/>
          <w:color w:val="000000" w:themeColor="text1"/>
          <w:sz w:val="24"/>
        </w:rPr>
      </w:pP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采购人（甲方）：</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统一社会信用代码：</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供应商（乙方）：</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统一社会信用代码：</w:t>
      </w:r>
    </w:p>
    <w:p w:rsidR="006664B9" w:rsidRPr="00014C81" w:rsidRDefault="00FE0AD7">
      <w:pPr>
        <w:pStyle w:val="500"/>
        <w:tabs>
          <w:tab w:val="left" w:pos="0"/>
        </w:tabs>
        <w:spacing w:line="360" w:lineRule="auto"/>
        <w:ind w:firstLineChars="200" w:firstLine="480"/>
        <w:rPr>
          <w:color w:val="000000" w:themeColor="text1"/>
          <w:kern w:val="0"/>
          <w:sz w:val="24"/>
        </w:rPr>
      </w:pPr>
      <w:r w:rsidRPr="00014C81">
        <w:rPr>
          <w:rFonts w:hint="eastAsia"/>
          <w:color w:val="000000" w:themeColor="text1"/>
          <w:kern w:val="0"/>
          <w:sz w:val="24"/>
        </w:rPr>
        <w:t>根据</w:t>
      </w:r>
      <w:r w:rsidRPr="00014C81">
        <w:rPr>
          <w:color w:val="000000" w:themeColor="text1"/>
          <w:kern w:val="0"/>
          <w:sz w:val="24"/>
        </w:rPr>
        <w:t xml:space="preserve">    </w:t>
      </w:r>
      <w:r w:rsidRPr="00014C81">
        <w:rPr>
          <w:rFonts w:hint="eastAsia"/>
          <w:color w:val="000000" w:themeColor="text1"/>
          <w:kern w:val="0"/>
          <w:sz w:val="24"/>
        </w:rPr>
        <w:t>年</w:t>
      </w:r>
      <w:r w:rsidRPr="00014C81">
        <w:rPr>
          <w:color w:val="000000" w:themeColor="text1"/>
          <w:kern w:val="0"/>
          <w:sz w:val="24"/>
        </w:rPr>
        <w:t xml:space="preserve">     </w:t>
      </w:r>
      <w:r w:rsidRPr="00014C81">
        <w:rPr>
          <w:rFonts w:hint="eastAsia"/>
          <w:color w:val="000000" w:themeColor="text1"/>
          <w:kern w:val="0"/>
          <w:sz w:val="24"/>
        </w:rPr>
        <w:t>月</w:t>
      </w:r>
      <w:r w:rsidRPr="00014C81">
        <w:rPr>
          <w:color w:val="000000" w:themeColor="text1"/>
          <w:kern w:val="0"/>
          <w:sz w:val="24"/>
        </w:rPr>
        <w:t xml:space="preserve">    </w:t>
      </w:r>
      <w:r w:rsidRPr="00014C81">
        <w:rPr>
          <w:rFonts w:hint="eastAsia"/>
          <w:color w:val="000000" w:themeColor="text1"/>
          <w:kern w:val="0"/>
          <w:sz w:val="24"/>
        </w:rPr>
        <w:t>日进口纺织服装潜在化学危害物质或潜在未知化学危害物质筛查项目的采购结果，甲、乙双方在平等协商基础上，甲方委托乙方完成重庆海关技术中心进口纺织服装潜在化学危害物质或潜在未知化学危害物质筛查</w:t>
      </w:r>
      <w:r w:rsidRPr="00014C81">
        <w:rPr>
          <w:rFonts w:hint="eastAsia"/>
          <w:color w:val="000000" w:themeColor="text1"/>
          <w:sz w:val="24"/>
        </w:rPr>
        <w:t>服务</w:t>
      </w:r>
      <w:r w:rsidRPr="00014C81">
        <w:rPr>
          <w:rFonts w:hint="eastAsia"/>
          <w:color w:val="000000" w:themeColor="text1"/>
          <w:kern w:val="0"/>
          <w:sz w:val="24"/>
        </w:rPr>
        <w:t>，并达成如下协议：</w:t>
      </w:r>
    </w:p>
    <w:p w:rsidR="006664B9" w:rsidRPr="00014C81" w:rsidRDefault="00FE0AD7">
      <w:pPr>
        <w:pStyle w:val="500"/>
        <w:tabs>
          <w:tab w:val="left" w:pos="0"/>
        </w:tabs>
        <w:spacing w:line="360" w:lineRule="auto"/>
        <w:rPr>
          <w:bCs/>
          <w:color w:val="000000" w:themeColor="text1"/>
          <w:kern w:val="0"/>
          <w:sz w:val="24"/>
        </w:rPr>
      </w:pPr>
      <w:r w:rsidRPr="00014C81">
        <w:rPr>
          <w:rFonts w:hint="eastAsia"/>
          <w:bCs/>
          <w:color w:val="000000" w:themeColor="text1"/>
          <w:kern w:val="0"/>
          <w:sz w:val="24"/>
        </w:rPr>
        <w:t>第一条</w:t>
      </w:r>
      <w:r w:rsidRPr="00014C81">
        <w:rPr>
          <w:bCs/>
          <w:color w:val="000000" w:themeColor="text1"/>
          <w:kern w:val="0"/>
          <w:sz w:val="24"/>
        </w:rPr>
        <w:t xml:space="preserve"> </w:t>
      </w:r>
      <w:r w:rsidRPr="00014C81">
        <w:rPr>
          <w:rFonts w:hint="eastAsia"/>
          <w:bCs/>
          <w:color w:val="000000" w:themeColor="text1"/>
          <w:kern w:val="0"/>
          <w:sz w:val="24"/>
        </w:rPr>
        <w:t>乙方承担工作内容</w:t>
      </w:r>
    </w:p>
    <w:p w:rsidR="006664B9" w:rsidRPr="00014C81" w:rsidRDefault="00FE0AD7">
      <w:pPr>
        <w:spacing w:line="360" w:lineRule="auto"/>
        <w:ind w:firstLineChars="200" w:firstLine="480"/>
        <w:rPr>
          <w:color w:val="000000" w:themeColor="text1"/>
          <w:sz w:val="24"/>
        </w:rPr>
      </w:pPr>
      <w:r w:rsidRPr="00014C81">
        <w:rPr>
          <w:bCs/>
          <w:color w:val="000000" w:themeColor="text1"/>
          <w:kern w:val="0"/>
          <w:sz w:val="24"/>
        </w:rPr>
        <w:t>1.</w:t>
      </w:r>
      <w:r w:rsidRPr="00014C81">
        <w:rPr>
          <w:rFonts w:hint="eastAsia"/>
          <w:color w:val="000000" w:themeColor="text1"/>
          <w:sz w:val="24"/>
        </w:rPr>
        <w:t>购买</w:t>
      </w:r>
      <w:r w:rsidRPr="00014C81">
        <w:rPr>
          <w:color w:val="000000" w:themeColor="text1"/>
          <w:sz w:val="24"/>
        </w:rPr>
        <w:t>30</w:t>
      </w:r>
      <w:r w:rsidRPr="00014C81">
        <w:rPr>
          <w:rFonts w:hint="eastAsia"/>
          <w:color w:val="000000" w:themeColor="text1"/>
          <w:sz w:val="24"/>
        </w:rPr>
        <w:t>组进口纺织服装（其中，婴幼儿及儿童纺织服装</w:t>
      </w:r>
      <w:r w:rsidRPr="00014C81">
        <w:rPr>
          <w:color w:val="000000" w:themeColor="text1"/>
          <w:sz w:val="24"/>
        </w:rPr>
        <w:t>20</w:t>
      </w:r>
      <w:r w:rsidRPr="00014C81">
        <w:rPr>
          <w:rFonts w:hint="eastAsia"/>
          <w:color w:val="000000" w:themeColor="text1"/>
          <w:sz w:val="24"/>
        </w:rPr>
        <w:t>组），</w:t>
      </w:r>
      <w:r w:rsidRPr="00014C81">
        <w:rPr>
          <w:rFonts w:hint="eastAsia"/>
          <w:bCs/>
          <w:color w:val="000000" w:themeColor="text1"/>
          <w:sz w:val="24"/>
        </w:rPr>
        <w:t>样品应具备代表性</w:t>
      </w:r>
      <w:r w:rsidRPr="00014C81">
        <w:rPr>
          <w:rFonts w:hint="eastAsia"/>
          <w:color w:val="000000" w:themeColor="text1"/>
          <w:sz w:val="24"/>
        </w:rPr>
        <w:t>；根据样品消费品使用说明或样品实际，填写</w:t>
      </w:r>
      <w:r w:rsidRPr="00014C81">
        <w:rPr>
          <w:rFonts w:hint="eastAsia"/>
          <w:bCs/>
          <w:color w:val="000000" w:themeColor="text1"/>
          <w:sz w:val="24"/>
        </w:rPr>
        <w:t>样品信息汇总表</w:t>
      </w:r>
      <w:r w:rsidRPr="00014C81">
        <w:rPr>
          <w:rFonts w:hint="eastAsia"/>
          <w:color w:val="000000" w:themeColor="text1"/>
          <w:sz w:val="24"/>
        </w:rPr>
        <w:t>，内容包括不限于样品名称、规格</w:t>
      </w:r>
      <w:r w:rsidRPr="00014C81">
        <w:rPr>
          <w:color w:val="000000" w:themeColor="text1"/>
          <w:sz w:val="24"/>
        </w:rPr>
        <w:t>/</w:t>
      </w:r>
      <w:r w:rsidRPr="00014C81">
        <w:rPr>
          <w:rFonts w:hint="eastAsia"/>
          <w:color w:val="000000" w:themeColor="text1"/>
          <w:sz w:val="24"/>
        </w:rPr>
        <w:t>型号、品牌名称、原产地、安全类别、执行标准等</w:t>
      </w:r>
      <w:r w:rsidRPr="00014C81">
        <w:rPr>
          <w:rFonts w:hint="eastAsia"/>
          <w:bCs/>
          <w:color w:val="000000" w:themeColor="text1"/>
          <w:sz w:val="24"/>
        </w:rPr>
        <w:t>。</w:t>
      </w:r>
    </w:p>
    <w:p w:rsidR="006664B9" w:rsidRPr="00014C81" w:rsidRDefault="00FE0AD7">
      <w:pPr>
        <w:spacing w:line="360" w:lineRule="auto"/>
        <w:ind w:firstLineChars="200" w:firstLine="480"/>
        <w:rPr>
          <w:color w:val="000000" w:themeColor="text1"/>
          <w:sz w:val="24"/>
        </w:rPr>
      </w:pPr>
      <w:r w:rsidRPr="00014C81">
        <w:rPr>
          <w:color w:val="000000" w:themeColor="text1"/>
          <w:sz w:val="24"/>
          <w:szCs w:val="32"/>
        </w:rPr>
        <w:t>2.</w:t>
      </w:r>
      <w:r w:rsidRPr="00014C81">
        <w:rPr>
          <w:rFonts w:hint="eastAsia"/>
          <w:color w:val="000000" w:themeColor="text1"/>
          <w:sz w:val="24"/>
          <w:szCs w:val="32"/>
        </w:rPr>
        <w:t>针对</w:t>
      </w:r>
      <w:r w:rsidRPr="00014C81">
        <w:rPr>
          <w:bCs/>
          <w:color w:val="000000" w:themeColor="text1"/>
          <w:kern w:val="0"/>
          <w:sz w:val="24"/>
          <w:szCs w:val="22"/>
        </w:rPr>
        <w:t>GB/T 31126.1-2025</w:t>
      </w:r>
      <w:r w:rsidRPr="00014C81">
        <w:rPr>
          <w:rFonts w:hint="eastAsia"/>
          <w:bCs/>
          <w:color w:val="000000" w:themeColor="text1"/>
          <w:kern w:val="0"/>
          <w:sz w:val="24"/>
          <w:szCs w:val="22"/>
        </w:rPr>
        <w:t>、</w:t>
      </w:r>
      <w:r w:rsidRPr="00014C81">
        <w:rPr>
          <w:bCs/>
          <w:color w:val="000000" w:themeColor="text1"/>
          <w:kern w:val="0"/>
          <w:sz w:val="24"/>
          <w:szCs w:val="22"/>
        </w:rPr>
        <w:t>GB/T</w:t>
      </w:r>
      <w:r w:rsidRPr="00014C81">
        <w:rPr>
          <w:bCs/>
          <w:color w:val="000000" w:themeColor="text1"/>
          <w:kern w:val="0"/>
          <w:sz w:val="24"/>
        </w:rPr>
        <w:t xml:space="preserve"> </w:t>
      </w:r>
      <w:r w:rsidRPr="00014C81">
        <w:rPr>
          <w:bCs/>
          <w:color w:val="000000" w:themeColor="text1"/>
          <w:kern w:val="0"/>
          <w:sz w:val="24"/>
          <w:szCs w:val="22"/>
        </w:rPr>
        <w:t>31126.2-2024</w:t>
      </w:r>
      <w:r w:rsidRPr="00014C81">
        <w:rPr>
          <w:rFonts w:hint="eastAsia"/>
          <w:bCs/>
          <w:color w:val="000000" w:themeColor="text1"/>
          <w:kern w:val="0"/>
          <w:sz w:val="24"/>
        </w:rPr>
        <w:t>中</w:t>
      </w:r>
      <w:proofErr w:type="gramStart"/>
      <w:r w:rsidRPr="00014C81">
        <w:rPr>
          <w:rFonts w:hint="eastAsia"/>
          <w:bCs/>
          <w:color w:val="000000" w:themeColor="text1"/>
          <w:kern w:val="0"/>
          <w:sz w:val="24"/>
        </w:rPr>
        <w:t>所列全氟类</w:t>
      </w:r>
      <w:proofErr w:type="gramEnd"/>
      <w:r w:rsidRPr="00014C81">
        <w:rPr>
          <w:rFonts w:hint="eastAsia"/>
          <w:bCs/>
          <w:color w:val="000000" w:themeColor="text1"/>
          <w:kern w:val="0"/>
          <w:sz w:val="24"/>
        </w:rPr>
        <w:t>物质，以及</w:t>
      </w:r>
      <w:r w:rsidRPr="00014C81">
        <w:rPr>
          <w:rFonts w:hint="eastAsia"/>
          <w:color w:val="000000" w:themeColor="text1"/>
          <w:sz w:val="24"/>
        </w:rPr>
        <w:t>欧盟</w:t>
      </w:r>
      <w:r w:rsidRPr="00014C81">
        <w:rPr>
          <w:color w:val="000000" w:themeColor="text1"/>
          <w:sz w:val="24"/>
        </w:rPr>
        <w:t>REACH</w:t>
      </w:r>
      <w:r w:rsidRPr="00014C81">
        <w:rPr>
          <w:rFonts w:hint="eastAsia"/>
          <w:color w:val="000000" w:themeColor="text1"/>
          <w:sz w:val="24"/>
        </w:rPr>
        <w:t>法规和</w:t>
      </w:r>
      <w:r w:rsidRPr="00014C81">
        <w:rPr>
          <w:color w:val="000000" w:themeColor="text1"/>
          <w:sz w:val="24"/>
        </w:rPr>
        <w:t>OEKO-TEX® STANDARD 100</w:t>
      </w:r>
      <w:r w:rsidRPr="00014C81">
        <w:rPr>
          <w:rFonts w:hint="eastAsia"/>
          <w:color w:val="000000" w:themeColor="text1"/>
          <w:sz w:val="24"/>
        </w:rPr>
        <w:t>等标准法规中已纳入管控的部分</w:t>
      </w:r>
      <w:r w:rsidRPr="00014C81">
        <w:rPr>
          <w:rFonts w:hint="eastAsia"/>
          <w:color w:val="000000" w:themeColor="text1"/>
          <w:sz w:val="24"/>
          <w:szCs w:val="32"/>
        </w:rPr>
        <w:t>新型纺织品污染物</w:t>
      </w:r>
      <w:proofErr w:type="gramStart"/>
      <w:r w:rsidRPr="00014C81">
        <w:rPr>
          <w:rFonts w:hint="eastAsia"/>
          <w:color w:val="000000" w:themeColor="text1"/>
          <w:sz w:val="24"/>
        </w:rPr>
        <w:t>全氟及</w:t>
      </w:r>
      <w:proofErr w:type="gramEnd"/>
      <w:r w:rsidRPr="00014C81">
        <w:rPr>
          <w:rFonts w:hint="eastAsia"/>
          <w:color w:val="000000" w:themeColor="text1"/>
          <w:sz w:val="24"/>
        </w:rPr>
        <w:t>多氟烷基物质（</w:t>
      </w:r>
      <w:r w:rsidRPr="00014C81">
        <w:rPr>
          <w:color w:val="000000" w:themeColor="text1"/>
          <w:sz w:val="24"/>
        </w:rPr>
        <w:t>PFAS</w:t>
      </w:r>
      <w:r w:rsidRPr="00014C81">
        <w:rPr>
          <w:rFonts w:hint="eastAsia"/>
          <w:color w:val="000000" w:themeColor="text1"/>
          <w:sz w:val="24"/>
        </w:rPr>
        <w:t>）</w:t>
      </w:r>
      <w:r w:rsidRPr="00014C81">
        <w:rPr>
          <w:rFonts w:hint="eastAsia"/>
          <w:color w:val="000000" w:themeColor="text1"/>
          <w:sz w:val="24"/>
          <w:szCs w:val="32"/>
        </w:rPr>
        <w:t>进行监测</w:t>
      </w:r>
      <w:r w:rsidRPr="00014C81">
        <w:rPr>
          <w:rFonts w:hint="eastAsia"/>
          <w:color w:val="000000" w:themeColor="text1"/>
          <w:sz w:val="24"/>
        </w:rPr>
        <w:t>，</w:t>
      </w:r>
      <w:r w:rsidRPr="00014C81">
        <w:rPr>
          <w:rFonts w:hint="eastAsia"/>
          <w:color w:val="000000" w:themeColor="text1"/>
          <w:sz w:val="24"/>
          <w:szCs w:val="32"/>
        </w:rPr>
        <w:t>采用液相色谱</w:t>
      </w:r>
      <w:r w:rsidRPr="00014C81">
        <w:rPr>
          <w:color w:val="000000" w:themeColor="text1"/>
          <w:sz w:val="24"/>
          <w:szCs w:val="32"/>
        </w:rPr>
        <w:t>-</w:t>
      </w:r>
      <w:r w:rsidRPr="00014C81">
        <w:rPr>
          <w:rFonts w:hint="eastAsia"/>
          <w:color w:val="000000" w:themeColor="text1"/>
          <w:sz w:val="24"/>
          <w:szCs w:val="32"/>
        </w:rPr>
        <w:t>高分辨质谱仪等设备</w:t>
      </w:r>
      <w:r w:rsidRPr="00014C81">
        <w:rPr>
          <w:rFonts w:hint="eastAsia"/>
          <w:color w:val="000000" w:themeColor="text1"/>
          <w:sz w:val="24"/>
        </w:rPr>
        <w:t>对</w:t>
      </w:r>
      <w:r w:rsidRPr="00014C81">
        <w:rPr>
          <w:color w:val="000000" w:themeColor="text1"/>
          <w:sz w:val="24"/>
        </w:rPr>
        <w:t>PFAS</w:t>
      </w:r>
      <w:r w:rsidRPr="00014C81">
        <w:rPr>
          <w:rFonts w:hint="eastAsia"/>
          <w:color w:val="000000" w:themeColor="text1"/>
          <w:sz w:val="24"/>
        </w:rPr>
        <w:t>残留进行高灵敏度筛查，识别我国进口纺织服装中这类新型危害物质的存在状况水平。</w:t>
      </w:r>
      <w:proofErr w:type="gramStart"/>
      <w:r w:rsidRPr="00014C81">
        <w:rPr>
          <w:rFonts w:hint="eastAsia"/>
          <w:color w:val="000000" w:themeColor="text1"/>
          <w:sz w:val="24"/>
        </w:rPr>
        <w:t>全氟及</w:t>
      </w:r>
      <w:proofErr w:type="gramEnd"/>
      <w:r w:rsidRPr="00014C81">
        <w:rPr>
          <w:rFonts w:hint="eastAsia"/>
          <w:color w:val="000000" w:themeColor="text1"/>
          <w:sz w:val="24"/>
        </w:rPr>
        <w:t>多氟烷基物质（</w:t>
      </w:r>
      <w:r w:rsidRPr="00014C81">
        <w:rPr>
          <w:color w:val="000000" w:themeColor="text1"/>
          <w:sz w:val="24"/>
        </w:rPr>
        <w:t>PFAS</w:t>
      </w:r>
      <w:r w:rsidRPr="00014C81">
        <w:rPr>
          <w:rFonts w:hint="eastAsia"/>
          <w:color w:val="000000" w:themeColor="text1"/>
          <w:sz w:val="24"/>
        </w:rPr>
        <w:t>）应涵盖主要化学类别，且涵盖</w:t>
      </w:r>
      <w:r w:rsidRPr="00014C81">
        <w:rPr>
          <w:bCs/>
          <w:color w:val="000000" w:themeColor="text1"/>
          <w:kern w:val="0"/>
          <w:sz w:val="24"/>
          <w:szCs w:val="22"/>
        </w:rPr>
        <w:t>GB/T 31126.1-2025</w:t>
      </w:r>
      <w:r w:rsidRPr="00014C81">
        <w:rPr>
          <w:rFonts w:hint="eastAsia"/>
          <w:bCs/>
          <w:color w:val="000000" w:themeColor="text1"/>
          <w:kern w:val="0"/>
          <w:sz w:val="24"/>
          <w:szCs w:val="22"/>
        </w:rPr>
        <w:t>、</w:t>
      </w:r>
      <w:r w:rsidRPr="00014C81">
        <w:rPr>
          <w:bCs/>
          <w:color w:val="000000" w:themeColor="text1"/>
          <w:kern w:val="0"/>
          <w:sz w:val="24"/>
          <w:szCs w:val="22"/>
        </w:rPr>
        <w:t>GB/T</w:t>
      </w:r>
      <w:r w:rsidRPr="00014C81">
        <w:rPr>
          <w:bCs/>
          <w:color w:val="000000" w:themeColor="text1"/>
          <w:kern w:val="0"/>
          <w:sz w:val="24"/>
        </w:rPr>
        <w:t xml:space="preserve"> </w:t>
      </w:r>
      <w:r w:rsidRPr="00014C81">
        <w:rPr>
          <w:bCs/>
          <w:color w:val="000000" w:themeColor="text1"/>
          <w:kern w:val="0"/>
          <w:sz w:val="24"/>
          <w:szCs w:val="22"/>
        </w:rPr>
        <w:t>31126.2-2024</w:t>
      </w:r>
      <w:r w:rsidRPr="00014C81">
        <w:rPr>
          <w:rFonts w:hint="eastAsia"/>
          <w:bCs/>
          <w:color w:val="000000" w:themeColor="text1"/>
          <w:kern w:val="0"/>
          <w:sz w:val="24"/>
        </w:rPr>
        <w:t>中</w:t>
      </w:r>
      <w:proofErr w:type="gramStart"/>
      <w:r w:rsidRPr="00014C81">
        <w:rPr>
          <w:rFonts w:hint="eastAsia"/>
          <w:bCs/>
          <w:color w:val="000000" w:themeColor="text1"/>
          <w:kern w:val="0"/>
          <w:sz w:val="24"/>
        </w:rPr>
        <w:t>所列全氟类</w:t>
      </w:r>
      <w:proofErr w:type="gramEnd"/>
      <w:r w:rsidRPr="00014C81">
        <w:rPr>
          <w:rFonts w:hint="eastAsia"/>
          <w:bCs/>
          <w:color w:val="000000" w:themeColor="text1"/>
          <w:kern w:val="0"/>
          <w:sz w:val="24"/>
        </w:rPr>
        <w:t>物质（详见下表）</w:t>
      </w:r>
      <w:r w:rsidRPr="00014C81">
        <w:rPr>
          <w:rFonts w:hint="eastAsia"/>
          <w:color w:val="000000" w:themeColor="text1"/>
          <w:sz w:val="24"/>
        </w:rPr>
        <w:t>，总计不少于</w:t>
      </w:r>
      <w:r w:rsidRPr="00014C81">
        <w:rPr>
          <w:color w:val="000000" w:themeColor="text1"/>
          <w:sz w:val="24"/>
        </w:rPr>
        <w:t>100</w:t>
      </w:r>
      <w:r w:rsidRPr="00014C81">
        <w:rPr>
          <w:rFonts w:hint="eastAsia"/>
          <w:color w:val="000000" w:themeColor="text1"/>
          <w:sz w:val="24"/>
        </w:rPr>
        <w:t>种</w:t>
      </w:r>
      <w:r w:rsidRPr="00014C81">
        <w:rPr>
          <w:color w:val="000000" w:themeColor="text1"/>
          <w:sz w:val="24"/>
        </w:rPr>
        <w:t>PFAS</w:t>
      </w:r>
      <w:r w:rsidRPr="00014C81">
        <w:rPr>
          <w:rFonts w:hint="eastAsia"/>
          <w:color w:val="000000" w:themeColor="text1"/>
          <w:sz w:val="24"/>
        </w:rPr>
        <w:t>。</w:t>
      </w:r>
    </w:p>
    <w:tbl>
      <w:tblPr>
        <w:tblW w:w="5000" w:type="pct"/>
        <w:tblLayout w:type="fixed"/>
        <w:tblLook w:val="04A0" w:firstRow="1" w:lastRow="0" w:firstColumn="1" w:lastColumn="0" w:noHBand="0" w:noVBand="1"/>
      </w:tblPr>
      <w:tblGrid>
        <w:gridCol w:w="553"/>
        <w:gridCol w:w="5085"/>
        <w:gridCol w:w="1841"/>
        <w:gridCol w:w="2262"/>
      </w:tblGrid>
      <w:tr w:rsidR="00014C81" w:rsidRPr="00014C81">
        <w:trPr>
          <w:trHeight w:val="285"/>
        </w:trPr>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序号</w:t>
            </w:r>
          </w:p>
        </w:tc>
        <w:tc>
          <w:tcPr>
            <w:tcW w:w="2610" w:type="pct"/>
            <w:tcBorders>
              <w:top w:val="single" w:sz="4" w:space="0" w:color="auto"/>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40种</w:t>
            </w:r>
            <w:proofErr w:type="gramStart"/>
            <w:r w:rsidRPr="00014C81">
              <w:rPr>
                <w:rFonts w:ascii="宋体" w:hAnsi="宋体" w:cs="宋体" w:hint="eastAsia"/>
                <w:color w:val="000000" w:themeColor="text1"/>
                <w:kern w:val="0"/>
                <w:sz w:val="24"/>
              </w:rPr>
              <w:t>全氟及</w:t>
            </w:r>
            <w:proofErr w:type="gramEnd"/>
            <w:r w:rsidRPr="00014C81">
              <w:rPr>
                <w:rFonts w:ascii="宋体" w:hAnsi="宋体" w:cs="宋体" w:hint="eastAsia"/>
                <w:color w:val="000000" w:themeColor="text1"/>
                <w:kern w:val="0"/>
                <w:sz w:val="24"/>
              </w:rPr>
              <w:t>多氟烷基物质（PFAS）</w:t>
            </w:r>
          </w:p>
        </w:tc>
        <w:tc>
          <w:tcPr>
            <w:tcW w:w="945" w:type="pct"/>
            <w:tcBorders>
              <w:top w:val="single" w:sz="4" w:space="0" w:color="auto"/>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CAS</w:t>
            </w:r>
          </w:p>
        </w:tc>
        <w:tc>
          <w:tcPr>
            <w:tcW w:w="1161" w:type="pct"/>
            <w:tcBorders>
              <w:top w:val="single" w:sz="4" w:space="0" w:color="auto"/>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涉及标准</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全氟丁酸</w:t>
            </w:r>
            <w:proofErr w:type="gramEnd"/>
            <w:r w:rsidRPr="00014C81">
              <w:rPr>
                <w:rFonts w:ascii="宋体" w:hAnsi="宋体" w:cs="宋体" w:hint="eastAsia"/>
                <w:color w:val="000000" w:themeColor="text1"/>
                <w:kern w:val="0"/>
                <w:sz w:val="24"/>
              </w:rPr>
              <w:t>(PFBA)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375-22-4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全氟戊酸</w:t>
            </w:r>
            <w:proofErr w:type="gramEnd"/>
            <w:r w:rsidRPr="00014C81">
              <w:rPr>
                <w:rFonts w:ascii="宋体" w:hAnsi="宋体" w:cs="宋体" w:hint="eastAsia"/>
                <w:color w:val="000000" w:themeColor="text1"/>
                <w:kern w:val="0"/>
                <w:sz w:val="24"/>
              </w:rPr>
              <w:t>(</w:t>
            </w:r>
            <w:proofErr w:type="spellStart"/>
            <w:r w:rsidRPr="00014C81">
              <w:rPr>
                <w:rFonts w:ascii="宋体" w:hAnsi="宋体" w:cs="宋体" w:hint="eastAsia"/>
                <w:color w:val="000000" w:themeColor="text1"/>
                <w:kern w:val="0"/>
                <w:sz w:val="24"/>
              </w:rPr>
              <w:t>PFPeA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2706-90-3</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w:t>
            </w:r>
            <w:proofErr w:type="gramEnd"/>
            <w:r w:rsidRPr="00014C81">
              <w:rPr>
                <w:rFonts w:ascii="宋体" w:hAnsi="宋体" w:cs="宋体" w:hint="eastAsia"/>
                <w:color w:val="000000" w:themeColor="text1"/>
                <w:kern w:val="0"/>
                <w:sz w:val="24"/>
              </w:rPr>
              <w:t>酸(</w:t>
            </w:r>
            <w:proofErr w:type="spellStart"/>
            <w:r w:rsidRPr="00014C81">
              <w:rPr>
                <w:rFonts w:ascii="宋体" w:hAnsi="宋体" w:cs="宋体" w:hint="eastAsia"/>
                <w:color w:val="000000" w:themeColor="text1"/>
                <w:kern w:val="0"/>
                <w:sz w:val="24"/>
              </w:rPr>
              <w:t>PFHxA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307-24-4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全氟庚</w:t>
            </w:r>
            <w:proofErr w:type="gramEnd"/>
            <w:r w:rsidRPr="00014C81">
              <w:rPr>
                <w:rFonts w:ascii="宋体" w:hAnsi="宋体" w:cs="宋体" w:hint="eastAsia"/>
                <w:color w:val="000000" w:themeColor="text1"/>
                <w:kern w:val="0"/>
                <w:sz w:val="24"/>
              </w:rPr>
              <w:t>酸(</w:t>
            </w:r>
            <w:proofErr w:type="spellStart"/>
            <w:r w:rsidRPr="00014C81">
              <w:rPr>
                <w:rFonts w:ascii="宋体" w:hAnsi="宋体" w:cs="宋体" w:hint="eastAsia"/>
                <w:color w:val="000000" w:themeColor="text1"/>
                <w:kern w:val="0"/>
                <w:sz w:val="24"/>
              </w:rPr>
              <w:t>PFHpA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375-85-9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全氟辛酸</w:t>
            </w:r>
            <w:proofErr w:type="gramEnd"/>
            <w:r w:rsidRPr="00014C81">
              <w:rPr>
                <w:rFonts w:ascii="宋体" w:hAnsi="宋体" w:cs="宋体" w:hint="eastAsia"/>
                <w:color w:val="000000" w:themeColor="text1"/>
                <w:kern w:val="0"/>
                <w:sz w:val="24"/>
              </w:rPr>
              <w:t>(PFOA)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335-67-1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全氟壬</w:t>
            </w:r>
            <w:proofErr w:type="gramEnd"/>
            <w:r w:rsidRPr="00014C81">
              <w:rPr>
                <w:rFonts w:ascii="宋体" w:hAnsi="宋体" w:cs="宋体" w:hint="eastAsia"/>
                <w:color w:val="000000" w:themeColor="text1"/>
                <w:kern w:val="0"/>
                <w:sz w:val="24"/>
              </w:rPr>
              <w:t>酸(PFNA)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375-95-1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酸(PFDA)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335-76-2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全氟十一</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PFUdA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2058-94-8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全氟十二</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PFDoA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307-55-1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全氟十三</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PFTrDA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72629-94-8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全氟十四</w:t>
            </w:r>
            <w:proofErr w:type="gramEnd"/>
            <w:r w:rsidRPr="00014C81">
              <w:rPr>
                <w:rFonts w:ascii="宋体" w:hAnsi="宋体" w:cs="宋体" w:hint="eastAsia"/>
                <w:color w:val="000000" w:themeColor="text1"/>
                <w:kern w:val="0"/>
                <w:sz w:val="24"/>
              </w:rPr>
              <w:t>烷酸(</w:t>
            </w:r>
            <w:proofErr w:type="spellStart"/>
            <w:r w:rsidRPr="00014C81">
              <w:rPr>
                <w:rFonts w:ascii="宋体" w:hAnsi="宋体" w:cs="宋体" w:hint="eastAsia"/>
                <w:color w:val="000000" w:themeColor="text1"/>
                <w:kern w:val="0"/>
                <w:sz w:val="24"/>
              </w:rPr>
              <w:t>PFTeDA</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376-06-7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全氟丁烷</w:t>
            </w:r>
            <w:proofErr w:type="gramEnd"/>
            <w:r w:rsidRPr="00014C81">
              <w:rPr>
                <w:rFonts w:ascii="宋体" w:hAnsi="宋体" w:cs="宋体" w:hint="eastAsia"/>
                <w:color w:val="000000" w:themeColor="text1"/>
                <w:kern w:val="0"/>
                <w:sz w:val="24"/>
              </w:rPr>
              <w:t>磺酸(PFBS)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375-73-5</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lastRenderedPageBreak/>
              <w:t>13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全氟戊烷</w:t>
            </w:r>
            <w:proofErr w:type="gramEnd"/>
            <w:r w:rsidRPr="00014C81">
              <w:rPr>
                <w:rFonts w:ascii="宋体" w:hAnsi="宋体" w:cs="宋体" w:hint="eastAsia"/>
                <w:color w:val="000000" w:themeColor="text1"/>
                <w:kern w:val="0"/>
                <w:sz w:val="24"/>
              </w:rPr>
              <w:t>磺酸(</w:t>
            </w:r>
            <w:proofErr w:type="spellStart"/>
            <w:r w:rsidRPr="00014C81">
              <w:rPr>
                <w:rFonts w:ascii="宋体" w:hAnsi="宋体" w:cs="宋体" w:hint="eastAsia"/>
                <w:color w:val="000000" w:themeColor="text1"/>
                <w:kern w:val="0"/>
                <w:sz w:val="24"/>
              </w:rPr>
              <w:t>PFPeS</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2706-91-4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w:t>
            </w:r>
            <w:proofErr w:type="gramEnd"/>
            <w:r w:rsidRPr="00014C81">
              <w:rPr>
                <w:rFonts w:ascii="宋体" w:hAnsi="宋体" w:cs="宋体" w:hint="eastAsia"/>
                <w:color w:val="000000" w:themeColor="text1"/>
                <w:kern w:val="0"/>
                <w:sz w:val="24"/>
              </w:rPr>
              <w:t>烷磺酸(</w:t>
            </w:r>
            <w:proofErr w:type="spellStart"/>
            <w:r w:rsidRPr="00014C81">
              <w:rPr>
                <w:rFonts w:ascii="宋体" w:hAnsi="宋体" w:cs="宋体" w:hint="eastAsia"/>
                <w:color w:val="000000" w:themeColor="text1"/>
                <w:kern w:val="0"/>
                <w:sz w:val="24"/>
              </w:rPr>
              <w:t>PFHxS</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355-46-4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全氟庚烷</w:t>
            </w:r>
            <w:proofErr w:type="gramEnd"/>
            <w:r w:rsidRPr="00014C81">
              <w:rPr>
                <w:rFonts w:ascii="宋体" w:hAnsi="宋体" w:cs="宋体" w:hint="eastAsia"/>
                <w:color w:val="000000" w:themeColor="text1"/>
                <w:kern w:val="0"/>
                <w:sz w:val="24"/>
              </w:rPr>
              <w:t>磺酸(</w:t>
            </w:r>
            <w:proofErr w:type="spellStart"/>
            <w:r w:rsidRPr="00014C81">
              <w:rPr>
                <w:rFonts w:ascii="宋体" w:hAnsi="宋体" w:cs="宋体" w:hint="eastAsia"/>
                <w:color w:val="000000" w:themeColor="text1"/>
                <w:kern w:val="0"/>
                <w:sz w:val="24"/>
              </w:rPr>
              <w:t>PFHpS</w:t>
            </w:r>
            <w:proofErr w:type="spellEnd"/>
            <w:r w:rsidRPr="00014C81">
              <w:rPr>
                <w:rFonts w:ascii="宋体" w:hAnsi="宋体" w:cs="宋体" w:hint="eastAsia"/>
                <w:color w:val="000000" w:themeColor="text1"/>
                <w:kern w:val="0"/>
                <w:sz w:val="24"/>
              </w:rPr>
              <w:t>)</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375-92-8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全氟辛烷</w:t>
            </w:r>
            <w:proofErr w:type="gramEnd"/>
            <w:r w:rsidRPr="00014C81">
              <w:rPr>
                <w:rFonts w:ascii="宋体" w:hAnsi="宋体" w:cs="宋体" w:hint="eastAsia"/>
                <w:color w:val="000000" w:themeColor="text1"/>
                <w:kern w:val="0"/>
                <w:sz w:val="24"/>
              </w:rPr>
              <w:t>磺酸(PFOS)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1763-23-1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全氟壬</w:t>
            </w:r>
            <w:proofErr w:type="gramEnd"/>
            <w:r w:rsidRPr="00014C81">
              <w:rPr>
                <w:rFonts w:ascii="宋体" w:hAnsi="宋体" w:cs="宋体" w:hint="eastAsia"/>
                <w:color w:val="000000" w:themeColor="text1"/>
                <w:kern w:val="0"/>
                <w:sz w:val="24"/>
              </w:rPr>
              <w:t>烷磺酸(PFNS)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68259-12-1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烷磺酸(PFDS)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335-77-3</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全氟辛烷磺</w:t>
            </w:r>
            <w:proofErr w:type="gramEnd"/>
            <w:r w:rsidRPr="00014C81">
              <w:rPr>
                <w:rFonts w:ascii="宋体" w:hAnsi="宋体" w:cs="宋体" w:hint="eastAsia"/>
                <w:color w:val="000000" w:themeColor="text1"/>
                <w:kern w:val="0"/>
                <w:sz w:val="24"/>
              </w:rPr>
              <w:t>酰胺(PFOSA)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754-91-6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N-甲基</w:t>
            </w:r>
            <w:proofErr w:type="gramStart"/>
            <w:r w:rsidRPr="00014C81">
              <w:rPr>
                <w:rFonts w:ascii="宋体" w:hAnsi="宋体" w:cs="宋体" w:hint="eastAsia"/>
                <w:color w:val="000000" w:themeColor="text1"/>
                <w:kern w:val="0"/>
                <w:sz w:val="24"/>
              </w:rPr>
              <w:t>全氟辛烷磺</w:t>
            </w:r>
            <w:proofErr w:type="gramEnd"/>
            <w:r w:rsidRPr="00014C81">
              <w:rPr>
                <w:rFonts w:ascii="宋体" w:hAnsi="宋体" w:cs="宋体" w:hint="eastAsia"/>
                <w:color w:val="000000" w:themeColor="text1"/>
                <w:kern w:val="0"/>
                <w:sz w:val="24"/>
              </w:rPr>
              <w:t>酰胺(N-Me-FOSA)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31506-32-8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N-乙</w:t>
            </w:r>
            <w:proofErr w:type="gramStart"/>
            <w:r w:rsidRPr="00014C81">
              <w:rPr>
                <w:rFonts w:ascii="宋体" w:hAnsi="宋体" w:cs="宋体" w:hint="eastAsia"/>
                <w:color w:val="000000" w:themeColor="text1"/>
                <w:kern w:val="0"/>
                <w:sz w:val="24"/>
              </w:rPr>
              <w:t>基全氟辛烷磺</w:t>
            </w:r>
            <w:proofErr w:type="gramEnd"/>
            <w:r w:rsidRPr="00014C81">
              <w:rPr>
                <w:rFonts w:ascii="宋体" w:hAnsi="宋体" w:cs="宋体" w:hint="eastAsia"/>
                <w:color w:val="000000" w:themeColor="text1"/>
                <w:kern w:val="0"/>
                <w:sz w:val="24"/>
              </w:rPr>
              <w:t>酰胺(N-Et-FOSA)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4151-50-2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N-甲基</w:t>
            </w:r>
            <w:proofErr w:type="gramStart"/>
            <w:r w:rsidRPr="00014C81">
              <w:rPr>
                <w:rFonts w:ascii="宋体" w:hAnsi="宋体" w:cs="宋体" w:hint="eastAsia"/>
                <w:color w:val="000000" w:themeColor="text1"/>
                <w:kern w:val="0"/>
                <w:sz w:val="24"/>
              </w:rPr>
              <w:t>全氟辛烷磺</w:t>
            </w:r>
            <w:proofErr w:type="gramEnd"/>
            <w:r w:rsidRPr="00014C81">
              <w:rPr>
                <w:rFonts w:ascii="宋体" w:hAnsi="宋体" w:cs="宋体" w:hint="eastAsia"/>
                <w:color w:val="000000" w:themeColor="text1"/>
                <w:kern w:val="0"/>
                <w:sz w:val="24"/>
              </w:rPr>
              <w:t>酰胺乙醇(N-Me-FOSE)</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24448-09-7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N-乙</w:t>
            </w:r>
            <w:proofErr w:type="gramStart"/>
            <w:r w:rsidRPr="00014C81">
              <w:rPr>
                <w:rFonts w:ascii="宋体" w:hAnsi="宋体" w:cs="宋体" w:hint="eastAsia"/>
                <w:color w:val="000000" w:themeColor="text1"/>
                <w:kern w:val="0"/>
                <w:sz w:val="24"/>
              </w:rPr>
              <w:t>基全氟辛烷磺</w:t>
            </w:r>
            <w:proofErr w:type="gramEnd"/>
            <w:r w:rsidRPr="00014C81">
              <w:rPr>
                <w:rFonts w:ascii="宋体" w:hAnsi="宋体" w:cs="宋体" w:hint="eastAsia"/>
                <w:color w:val="000000" w:themeColor="text1"/>
                <w:kern w:val="0"/>
                <w:sz w:val="24"/>
              </w:rPr>
              <w:t>酰胺乙醇(N-Et-FOSE)</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1691-99-2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7H-</w:t>
            </w:r>
            <w:proofErr w:type="gramStart"/>
            <w:r w:rsidRPr="00014C81">
              <w:rPr>
                <w:rFonts w:ascii="宋体" w:hAnsi="宋体" w:cs="宋体" w:hint="eastAsia"/>
                <w:color w:val="000000" w:themeColor="text1"/>
                <w:kern w:val="0"/>
                <w:sz w:val="24"/>
              </w:rPr>
              <w:t>全氟庚</w:t>
            </w:r>
            <w:proofErr w:type="gramEnd"/>
            <w:r w:rsidRPr="00014C81">
              <w:rPr>
                <w:rFonts w:ascii="宋体" w:hAnsi="宋体" w:cs="宋体" w:hint="eastAsia"/>
                <w:color w:val="000000" w:themeColor="text1"/>
                <w:kern w:val="0"/>
                <w:sz w:val="24"/>
              </w:rPr>
              <w:t>酸(7HPFHpA)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1546-95-8</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w:t>
            </w:r>
            <w:proofErr w:type="gramEnd"/>
            <w:r w:rsidRPr="00014C81">
              <w:rPr>
                <w:rFonts w:ascii="宋体" w:hAnsi="宋体" w:cs="宋体" w:hint="eastAsia"/>
                <w:color w:val="000000" w:themeColor="text1"/>
                <w:kern w:val="0"/>
                <w:sz w:val="24"/>
              </w:rPr>
              <w:t>3,7-二甲基辛酸(PF-3,7-DMOA)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172155-07-6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1H ,1H ,2H ,2H-</w:t>
            </w:r>
            <w:proofErr w:type="gramStart"/>
            <w:r w:rsidRPr="00014C81">
              <w:rPr>
                <w:rFonts w:ascii="宋体" w:hAnsi="宋体" w:cs="宋体" w:hint="eastAsia"/>
                <w:color w:val="000000" w:themeColor="text1"/>
                <w:kern w:val="0"/>
                <w:sz w:val="24"/>
              </w:rPr>
              <w:t>全氟己</w:t>
            </w:r>
            <w:proofErr w:type="gramEnd"/>
            <w:r w:rsidRPr="00014C81">
              <w:rPr>
                <w:rFonts w:ascii="宋体" w:hAnsi="宋体" w:cs="宋体" w:hint="eastAsia"/>
                <w:color w:val="000000" w:themeColor="text1"/>
                <w:kern w:val="0"/>
                <w:sz w:val="24"/>
              </w:rPr>
              <w:t>烷磺酸(1H ,1H ,2H ,2H-PFHxS)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757124-72-4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1H ,1H ,2H ,2H-</w:t>
            </w:r>
            <w:proofErr w:type="gramStart"/>
            <w:r w:rsidRPr="00014C81">
              <w:rPr>
                <w:rFonts w:ascii="宋体" w:hAnsi="宋体" w:cs="宋体" w:hint="eastAsia"/>
                <w:color w:val="000000" w:themeColor="text1"/>
                <w:kern w:val="0"/>
                <w:sz w:val="24"/>
              </w:rPr>
              <w:t>全氟辛烷</w:t>
            </w:r>
            <w:proofErr w:type="gramEnd"/>
            <w:r w:rsidRPr="00014C81">
              <w:rPr>
                <w:rFonts w:ascii="宋体" w:hAnsi="宋体" w:cs="宋体" w:hint="eastAsia"/>
                <w:color w:val="000000" w:themeColor="text1"/>
                <w:kern w:val="0"/>
                <w:sz w:val="24"/>
              </w:rPr>
              <w:t>磺酸(1H ,1H ,2H ,2H-PFOS)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27619-97-2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1H,1H ,2H ,2H-全氟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烷磺酸(1H ,1H ,2H ,2H-PFDS)</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39108-34-4</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2H ,2H ,3H ,3H-</w:t>
            </w:r>
            <w:proofErr w:type="gramStart"/>
            <w:r w:rsidRPr="00014C81">
              <w:rPr>
                <w:rFonts w:ascii="宋体" w:hAnsi="宋体" w:cs="宋体" w:hint="eastAsia"/>
                <w:color w:val="000000" w:themeColor="text1"/>
                <w:kern w:val="0"/>
                <w:sz w:val="24"/>
              </w:rPr>
              <w:t>全氟十一</w:t>
            </w:r>
            <w:proofErr w:type="gramEnd"/>
            <w:r w:rsidRPr="00014C81">
              <w:rPr>
                <w:rFonts w:ascii="宋体" w:hAnsi="宋体" w:cs="宋体" w:hint="eastAsia"/>
                <w:color w:val="000000" w:themeColor="text1"/>
                <w:kern w:val="0"/>
                <w:sz w:val="24"/>
              </w:rPr>
              <w:t>烷酸(4HPFUnA)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34598-33-9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2,3,3,3-四氟-2-(</w:t>
            </w:r>
            <w:proofErr w:type="gramStart"/>
            <w:r w:rsidRPr="00014C81">
              <w:rPr>
                <w:rFonts w:ascii="宋体" w:hAnsi="宋体" w:cs="宋体" w:hint="eastAsia"/>
                <w:color w:val="000000" w:themeColor="text1"/>
                <w:kern w:val="0"/>
                <w:sz w:val="24"/>
              </w:rPr>
              <w:t>七氟丙</w:t>
            </w:r>
            <w:proofErr w:type="gramEnd"/>
            <w:r w:rsidRPr="00014C81">
              <w:rPr>
                <w:rFonts w:ascii="宋体" w:hAnsi="宋体" w:cs="宋体" w:hint="eastAsia"/>
                <w:color w:val="000000" w:themeColor="text1"/>
                <w:kern w:val="0"/>
                <w:sz w:val="24"/>
              </w:rPr>
              <w:t>氧基)丙酸(HFPO-DA)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13252-13-6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31126.1-2025</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31</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全氟辛酸</w:t>
            </w:r>
            <w:proofErr w:type="gramEnd"/>
            <w:r w:rsidRPr="00014C81">
              <w:rPr>
                <w:rFonts w:ascii="宋体" w:hAnsi="宋体" w:cs="宋体" w:hint="eastAsia"/>
                <w:color w:val="000000" w:themeColor="text1"/>
                <w:kern w:val="0"/>
                <w:sz w:val="24"/>
              </w:rPr>
              <w:t>甲酯（Me</w:t>
            </w:r>
            <w:r w:rsidRPr="00014C81">
              <w:rPr>
                <w:rFonts w:ascii="Microsoft JhengHei" w:eastAsia="Microsoft JhengHei" w:hAnsi="Microsoft JhengHei" w:cs="Microsoft JhengHei" w:hint="eastAsia"/>
                <w:color w:val="000000" w:themeColor="text1"/>
                <w:kern w:val="0"/>
                <w:sz w:val="24"/>
              </w:rPr>
              <w:t>﹘</w:t>
            </w:r>
            <w:r w:rsidRPr="00014C81">
              <w:rPr>
                <w:rFonts w:ascii="宋体" w:hAnsi="宋体" w:cs="宋体" w:hint="eastAsia"/>
                <w:color w:val="000000" w:themeColor="text1"/>
                <w:kern w:val="0"/>
                <w:sz w:val="24"/>
              </w:rPr>
              <w:t>PFOA）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376-27-2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32</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全氟丁基</w:t>
            </w:r>
            <w:proofErr w:type="gramEnd"/>
            <w:r w:rsidRPr="00014C81">
              <w:rPr>
                <w:rFonts w:ascii="宋体" w:hAnsi="宋体" w:cs="宋体" w:hint="eastAsia"/>
                <w:color w:val="000000" w:themeColor="text1"/>
                <w:kern w:val="0"/>
                <w:sz w:val="24"/>
              </w:rPr>
              <w:t>乙醇 （4:2FTOH）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2043-47-2</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33</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全氟辛酸</w:t>
            </w:r>
            <w:proofErr w:type="gramEnd"/>
            <w:r w:rsidRPr="00014C81">
              <w:rPr>
                <w:rFonts w:ascii="宋体" w:hAnsi="宋体" w:cs="宋体" w:hint="eastAsia"/>
                <w:color w:val="000000" w:themeColor="text1"/>
                <w:kern w:val="0"/>
                <w:sz w:val="24"/>
              </w:rPr>
              <w:t>乙酯（Et</w:t>
            </w:r>
            <w:r w:rsidRPr="00014C81">
              <w:rPr>
                <w:rFonts w:ascii="Microsoft JhengHei" w:eastAsia="Microsoft JhengHei" w:hAnsi="Microsoft JhengHei" w:cs="Microsoft JhengHei" w:hint="eastAsia"/>
                <w:color w:val="000000" w:themeColor="text1"/>
                <w:kern w:val="0"/>
                <w:sz w:val="24"/>
              </w:rPr>
              <w:t>﹘</w:t>
            </w:r>
            <w:r w:rsidRPr="00014C81">
              <w:rPr>
                <w:rFonts w:ascii="宋体" w:hAnsi="宋体" w:cs="宋体" w:hint="eastAsia"/>
                <w:color w:val="000000" w:themeColor="text1"/>
                <w:kern w:val="0"/>
                <w:sz w:val="24"/>
              </w:rPr>
              <w:t>PFOA）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3108-24-5</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34</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全氟己基</w:t>
            </w:r>
            <w:proofErr w:type="gramEnd"/>
            <w:r w:rsidRPr="00014C81">
              <w:rPr>
                <w:rFonts w:ascii="宋体" w:hAnsi="宋体" w:cs="宋体" w:hint="eastAsia"/>
                <w:color w:val="000000" w:themeColor="text1"/>
                <w:kern w:val="0"/>
                <w:sz w:val="24"/>
              </w:rPr>
              <w:t>乙醇 （6:2FTOH）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647-42-7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35</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w:t>
            </w:r>
            <w:proofErr w:type="gramEnd"/>
            <w:r w:rsidRPr="00014C81">
              <w:rPr>
                <w:rFonts w:ascii="宋体" w:hAnsi="宋体" w:cs="宋体" w:hint="eastAsia"/>
                <w:color w:val="000000" w:themeColor="text1"/>
                <w:kern w:val="0"/>
                <w:sz w:val="24"/>
              </w:rPr>
              <w:t>基乙醇 （8:2FTOH）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678-39-7</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36</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w:t>
            </w:r>
            <w:proofErr w:type="gramEnd"/>
            <w:r w:rsidRPr="00014C81">
              <w:rPr>
                <w:rFonts w:ascii="宋体" w:hAnsi="宋体" w:cs="宋体" w:hint="eastAsia"/>
                <w:color w:val="000000" w:themeColor="text1"/>
                <w:kern w:val="0"/>
                <w:sz w:val="24"/>
              </w:rPr>
              <w:t>基乙醇（10:2FTOH）</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865-86-1</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37</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全氟己基乙</w:t>
            </w:r>
            <w:proofErr w:type="gramEnd"/>
            <w:r w:rsidRPr="00014C81">
              <w:rPr>
                <w:rFonts w:ascii="宋体" w:hAnsi="宋体" w:cs="宋体" w:hint="eastAsia"/>
                <w:color w:val="000000" w:themeColor="text1"/>
                <w:kern w:val="0"/>
                <w:sz w:val="24"/>
              </w:rPr>
              <w:t>基丙烯酸酯（6:2FTA）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17527-29-6</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38</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proofErr w:type="gramStart"/>
            <w:r w:rsidRPr="00014C81">
              <w:rPr>
                <w:rFonts w:ascii="宋体" w:hAnsi="宋体" w:cs="宋体" w:hint="eastAsia"/>
                <w:color w:val="000000" w:themeColor="text1"/>
                <w:kern w:val="0"/>
                <w:sz w:val="24"/>
              </w:rPr>
              <w:t>全氟辛基乙</w:t>
            </w:r>
            <w:proofErr w:type="gramEnd"/>
            <w:r w:rsidRPr="00014C81">
              <w:rPr>
                <w:rFonts w:ascii="宋体" w:hAnsi="宋体" w:cs="宋体" w:hint="eastAsia"/>
                <w:color w:val="000000" w:themeColor="text1"/>
                <w:kern w:val="0"/>
                <w:sz w:val="24"/>
              </w:rPr>
              <w:t>基丙烯酸酯（8:2FTA）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27905-45-9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39</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2-（</w:t>
            </w:r>
            <w:proofErr w:type="gramStart"/>
            <w:r w:rsidRPr="00014C81">
              <w:rPr>
                <w:rFonts w:ascii="宋体" w:hAnsi="宋体" w:cs="宋体" w:hint="eastAsia"/>
                <w:color w:val="000000" w:themeColor="text1"/>
                <w:kern w:val="0"/>
                <w:sz w:val="24"/>
              </w:rPr>
              <w:t>全氟辛</w:t>
            </w:r>
            <w:proofErr w:type="gramEnd"/>
            <w:r w:rsidRPr="00014C81">
              <w:rPr>
                <w:rFonts w:ascii="宋体" w:hAnsi="宋体" w:cs="宋体" w:hint="eastAsia"/>
                <w:color w:val="000000" w:themeColor="text1"/>
                <w:kern w:val="0"/>
                <w:sz w:val="24"/>
              </w:rPr>
              <w:t>基）乙基甲基丙烯酸酯 （8:2FTMA）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1996-88-9</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r w:rsidR="00014C81" w:rsidRPr="00014C81">
        <w:trPr>
          <w:trHeight w:val="285"/>
        </w:trPr>
        <w:tc>
          <w:tcPr>
            <w:tcW w:w="284" w:type="pct"/>
            <w:tcBorders>
              <w:top w:val="nil"/>
              <w:left w:val="single" w:sz="4" w:space="0" w:color="auto"/>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40</w:t>
            </w:r>
          </w:p>
        </w:tc>
        <w:tc>
          <w:tcPr>
            <w:tcW w:w="2610"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全氟</w:t>
            </w:r>
            <w:proofErr w:type="gramStart"/>
            <w:r w:rsidRPr="00014C81">
              <w:rPr>
                <w:rFonts w:ascii="宋体" w:hAnsi="宋体" w:cs="宋体" w:hint="eastAsia"/>
                <w:color w:val="000000" w:themeColor="text1"/>
                <w:kern w:val="0"/>
                <w:sz w:val="24"/>
              </w:rPr>
              <w:t>癸基乙</w:t>
            </w:r>
            <w:proofErr w:type="gramEnd"/>
            <w:r w:rsidRPr="00014C81">
              <w:rPr>
                <w:rFonts w:ascii="宋体" w:hAnsi="宋体" w:cs="宋体" w:hint="eastAsia"/>
                <w:color w:val="000000" w:themeColor="text1"/>
                <w:kern w:val="0"/>
                <w:sz w:val="24"/>
              </w:rPr>
              <w:t>基丙烯酸酯（10:2FTA）</w:t>
            </w:r>
          </w:p>
        </w:tc>
        <w:tc>
          <w:tcPr>
            <w:tcW w:w="945"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center"/>
              <w:rPr>
                <w:rFonts w:ascii="宋体" w:hAnsi="宋体" w:cs="宋体"/>
                <w:color w:val="000000" w:themeColor="text1"/>
                <w:kern w:val="0"/>
                <w:sz w:val="24"/>
              </w:rPr>
            </w:pPr>
            <w:r w:rsidRPr="00014C81">
              <w:rPr>
                <w:rFonts w:ascii="宋体" w:hAnsi="宋体" w:cs="宋体" w:hint="eastAsia"/>
                <w:color w:val="000000" w:themeColor="text1"/>
                <w:kern w:val="0"/>
                <w:sz w:val="24"/>
              </w:rPr>
              <w:t>17741-60-5</w:t>
            </w:r>
          </w:p>
        </w:tc>
        <w:tc>
          <w:tcPr>
            <w:tcW w:w="1161" w:type="pct"/>
            <w:tcBorders>
              <w:top w:val="nil"/>
              <w:left w:val="nil"/>
              <w:bottom w:val="single" w:sz="4" w:space="0" w:color="auto"/>
              <w:right w:val="single" w:sz="4" w:space="0" w:color="auto"/>
            </w:tcBorders>
            <w:shd w:val="clear" w:color="auto" w:fill="auto"/>
            <w:noWrap/>
            <w:vAlign w:val="center"/>
          </w:tcPr>
          <w:p w:rsidR="006664B9" w:rsidRPr="00014C81" w:rsidRDefault="00FE0AD7">
            <w:pPr>
              <w:widowControl/>
              <w:jc w:val="left"/>
              <w:rPr>
                <w:rFonts w:ascii="宋体" w:hAnsi="宋体" w:cs="宋体"/>
                <w:color w:val="000000" w:themeColor="text1"/>
                <w:kern w:val="0"/>
                <w:sz w:val="24"/>
              </w:rPr>
            </w:pPr>
            <w:r w:rsidRPr="00014C81">
              <w:rPr>
                <w:rFonts w:ascii="宋体" w:hAnsi="宋体" w:cs="宋体" w:hint="eastAsia"/>
                <w:color w:val="000000" w:themeColor="text1"/>
                <w:kern w:val="0"/>
                <w:sz w:val="24"/>
              </w:rPr>
              <w:t>GB/T 31126.2-2024</w:t>
            </w:r>
          </w:p>
        </w:tc>
      </w:tr>
    </w:tbl>
    <w:p w:rsidR="006664B9" w:rsidRPr="00014C81" w:rsidRDefault="00FE0AD7">
      <w:pPr>
        <w:spacing w:line="360" w:lineRule="auto"/>
        <w:rPr>
          <w:color w:val="000000" w:themeColor="text1"/>
          <w:sz w:val="24"/>
          <w:szCs w:val="32"/>
        </w:rPr>
      </w:pPr>
      <w:r w:rsidRPr="00014C81">
        <w:rPr>
          <w:rFonts w:hint="eastAsia"/>
          <w:color w:val="000000" w:themeColor="text1"/>
          <w:sz w:val="24"/>
          <w:szCs w:val="32"/>
        </w:rPr>
        <w:t xml:space="preserve">    </w:t>
      </w:r>
      <w:r w:rsidRPr="00014C81">
        <w:rPr>
          <w:color w:val="000000" w:themeColor="text1"/>
          <w:sz w:val="24"/>
          <w:szCs w:val="32"/>
        </w:rPr>
        <w:t>3.</w:t>
      </w:r>
      <w:r w:rsidRPr="00014C81">
        <w:rPr>
          <w:rFonts w:hint="eastAsia"/>
          <w:color w:val="000000" w:themeColor="text1"/>
          <w:sz w:val="24"/>
          <w:szCs w:val="32"/>
        </w:rPr>
        <w:t>采用气相色谱</w:t>
      </w:r>
      <w:r w:rsidRPr="00014C81">
        <w:rPr>
          <w:color w:val="000000" w:themeColor="text1"/>
          <w:sz w:val="24"/>
          <w:szCs w:val="32"/>
        </w:rPr>
        <w:t>-</w:t>
      </w:r>
      <w:r w:rsidRPr="00014C81">
        <w:rPr>
          <w:rFonts w:hint="eastAsia"/>
          <w:color w:val="000000" w:themeColor="text1"/>
          <w:sz w:val="24"/>
          <w:szCs w:val="32"/>
        </w:rPr>
        <w:t>高分辨质谱</w:t>
      </w:r>
      <w:proofErr w:type="gramStart"/>
      <w:r w:rsidRPr="00014C81">
        <w:rPr>
          <w:rFonts w:hint="eastAsia"/>
          <w:color w:val="000000" w:themeColor="text1"/>
          <w:sz w:val="24"/>
          <w:szCs w:val="32"/>
        </w:rPr>
        <w:t>非靶向</w:t>
      </w:r>
      <w:proofErr w:type="gramEnd"/>
      <w:r w:rsidRPr="00014C81">
        <w:rPr>
          <w:rFonts w:hint="eastAsia"/>
          <w:color w:val="000000" w:themeColor="text1"/>
          <w:sz w:val="24"/>
          <w:szCs w:val="32"/>
        </w:rPr>
        <w:t>广谱筛查的方法，检测识别出进口纺织服装中不少于</w:t>
      </w:r>
      <w:r w:rsidRPr="00014C81">
        <w:rPr>
          <w:color w:val="000000" w:themeColor="text1"/>
          <w:sz w:val="24"/>
          <w:szCs w:val="32"/>
        </w:rPr>
        <w:t>20</w:t>
      </w:r>
      <w:r w:rsidRPr="00014C81">
        <w:rPr>
          <w:rFonts w:hint="eastAsia"/>
          <w:color w:val="000000" w:themeColor="text1"/>
          <w:sz w:val="24"/>
          <w:szCs w:val="32"/>
        </w:rPr>
        <w:t>种潜在的化学危害物质。针对筛查定性出的物质，</w:t>
      </w:r>
      <w:r w:rsidRPr="00014C81">
        <w:rPr>
          <w:rFonts w:ascii="宋体" w:hAnsi="宋体" w:cs="宋体" w:hint="eastAsia"/>
          <w:color w:val="000000" w:themeColor="text1"/>
          <w:kern w:val="0"/>
          <w:sz w:val="24"/>
          <w:szCs w:val="21"/>
        </w:rPr>
        <w:t>基于产品中物质的检出频次高、响应强度大、毒性大（国际癌症研究机构规定的致癌物，或者国内外法规禁限用的物质）等要素，结合国内外纺织品相关标准，筛选出</w:t>
      </w:r>
      <w:r w:rsidRPr="00014C81">
        <w:rPr>
          <w:rFonts w:hint="eastAsia"/>
          <w:color w:val="000000" w:themeColor="text1"/>
          <w:sz w:val="24"/>
          <w:szCs w:val="32"/>
        </w:rPr>
        <w:t>样品中风险性较高的化学物质，测定我国进口纺织服装中这些危害物质的存在水平，评估其可能产生的健康风险。</w:t>
      </w:r>
    </w:p>
    <w:p w:rsidR="006664B9" w:rsidRPr="00014C81" w:rsidRDefault="00FE0AD7">
      <w:pPr>
        <w:spacing w:line="360" w:lineRule="auto"/>
        <w:ind w:firstLineChars="200" w:firstLine="480"/>
        <w:rPr>
          <w:color w:val="000000" w:themeColor="text1"/>
          <w:sz w:val="24"/>
        </w:rPr>
      </w:pPr>
      <w:r w:rsidRPr="00014C81">
        <w:rPr>
          <w:color w:val="000000" w:themeColor="text1"/>
          <w:sz w:val="24"/>
        </w:rPr>
        <w:t>4.</w:t>
      </w:r>
      <w:r w:rsidRPr="00014C81">
        <w:rPr>
          <w:rFonts w:hint="eastAsia"/>
          <w:bCs/>
          <w:color w:val="000000" w:themeColor="text1"/>
          <w:sz w:val="24"/>
        </w:rPr>
        <w:t>根据上述监测结果</w:t>
      </w:r>
      <w:r w:rsidRPr="00014C81">
        <w:rPr>
          <w:rFonts w:hint="eastAsia"/>
          <w:color w:val="000000" w:themeColor="text1"/>
          <w:sz w:val="24"/>
        </w:rPr>
        <w:t>形成《进口纺织服装潜在化学危害物质的研究报告》。</w:t>
      </w:r>
    </w:p>
    <w:p w:rsidR="006664B9" w:rsidRPr="00014C81" w:rsidRDefault="00FE0AD7">
      <w:pPr>
        <w:spacing w:line="360" w:lineRule="auto"/>
        <w:ind w:firstLineChars="200" w:firstLine="480"/>
        <w:rPr>
          <w:bCs/>
          <w:color w:val="000000" w:themeColor="text1"/>
          <w:sz w:val="24"/>
        </w:rPr>
      </w:pPr>
      <w:r w:rsidRPr="00014C81">
        <w:rPr>
          <w:bCs/>
          <w:color w:val="000000" w:themeColor="text1"/>
          <w:sz w:val="24"/>
        </w:rPr>
        <w:t>5.</w:t>
      </w:r>
      <w:r w:rsidRPr="00014C81">
        <w:rPr>
          <w:rFonts w:hint="eastAsia"/>
          <w:bCs/>
          <w:color w:val="000000" w:themeColor="text1"/>
          <w:sz w:val="24"/>
        </w:rPr>
        <w:t>交付成果：</w:t>
      </w:r>
      <w:r w:rsidR="003A266A" w:rsidRPr="00014C81">
        <w:rPr>
          <w:rFonts w:hint="eastAsia"/>
          <w:bCs/>
          <w:color w:val="000000" w:themeColor="text1"/>
          <w:sz w:val="24"/>
        </w:rPr>
        <w:t>《样品信息汇总表》</w:t>
      </w:r>
      <w:r w:rsidR="003A266A" w:rsidRPr="00014C81">
        <w:rPr>
          <w:rFonts w:hint="eastAsia"/>
          <w:bCs/>
          <w:color w:val="000000" w:themeColor="text1"/>
          <w:sz w:val="24"/>
        </w:rPr>
        <w:t>1</w:t>
      </w:r>
      <w:r w:rsidR="003A266A" w:rsidRPr="00014C81">
        <w:rPr>
          <w:rFonts w:hint="eastAsia"/>
          <w:bCs/>
          <w:color w:val="000000" w:themeColor="text1"/>
          <w:sz w:val="24"/>
        </w:rPr>
        <w:t>份，不少于</w:t>
      </w:r>
      <w:r w:rsidR="003A266A" w:rsidRPr="00014C81">
        <w:rPr>
          <w:rFonts w:hint="eastAsia"/>
          <w:bCs/>
          <w:color w:val="000000" w:themeColor="text1"/>
          <w:sz w:val="24"/>
        </w:rPr>
        <w:t>30</w:t>
      </w:r>
      <w:r w:rsidR="003A266A" w:rsidRPr="00014C81">
        <w:rPr>
          <w:rFonts w:hint="eastAsia"/>
          <w:bCs/>
          <w:color w:val="000000" w:themeColor="text1"/>
          <w:sz w:val="24"/>
        </w:rPr>
        <w:t>组样品信息；</w:t>
      </w:r>
      <w:r w:rsidR="003A266A" w:rsidRPr="00014C81">
        <w:rPr>
          <w:rFonts w:hint="eastAsia"/>
          <w:color w:val="000000" w:themeColor="text1"/>
          <w:sz w:val="24"/>
        </w:rPr>
        <w:t>《进口纺织服装潜在化学危害物质的研究报告》</w:t>
      </w:r>
      <w:r w:rsidR="003A266A" w:rsidRPr="00014C81">
        <w:rPr>
          <w:rFonts w:hint="eastAsia"/>
          <w:color w:val="000000" w:themeColor="text1"/>
          <w:sz w:val="24"/>
        </w:rPr>
        <w:t>1</w:t>
      </w:r>
      <w:r w:rsidR="003A266A" w:rsidRPr="00014C81">
        <w:rPr>
          <w:rFonts w:hint="eastAsia"/>
          <w:color w:val="000000" w:themeColor="text1"/>
          <w:sz w:val="24"/>
        </w:rPr>
        <w:t>份，内容涵盖不少于</w:t>
      </w:r>
      <w:r w:rsidR="003A266A" w:rsidRPr="00014C81">
        <w:rPr>
          <w:rFonts w:hint="eastAsia"/>
          <w:color w:val="000000" w:themeColor="text1"/>
          <w:sz w:val="24"/>
        </w:rPr>
        <w:t>100</w:t>
      </w:r>
      <w:r w:rsidR="003A266A" w:rsidRPr="00014C81">
        <w:rPr>
          <w:rFonts w:hint="eastAsia"/>
          <w:color w:val="000000" w:themeColor="text1"/>
          <w:sz w:val="24"/>
        </w:rPr>
        <w:t>种</w:t>
      </w:r>
      <w:r w:rsidR="003A266A" w:rsidRPr="00014C81">
        <w:rPr>
          <w:rFonts w:hint="eastAsia"/>
          <w:color w:val="000000" w:themeColor="text1"/>
          <w:sz w:val="24"/>
        </w:rPr>
        <w:t>PFAS</w:t>
      </w:r>
      <w:r w:rsidR="003A266A" w:rsidRPr="00014C81">
        <w:rPr>
          <w:rFonts w:hint="eastAsia"/>
          <w:color w:val="000000" w:themeColor="text1"/>
          <w:sz w:val="24"/>
        </w:rPr>
        <w:t>、</w:t>
      </w:r>
      <w:r w:rsidR="003A266A" w:rsidRPr="00014C81">
        <w:rPr>
          <w:rFonts w:hint="eastAsia"/>
          <w:color w:val="000000" w:themeColor="text1"/>
          <w:sz w:val="24"/>
        </w:rPr>
        <w:t>20</w:t>
      </w:r>
      <w:r w:rsidR="003A266A" w:rsidRPr="00014C81">
        <w:rPr>
          <w:rFonts w:hint="eastAsia"/>
          <w:color w:val="000000" w:themeColor="text1"/>
          <w:sz w:val="24"/>
        </w:rPr>
        <w:t>种潜在化学危害物质</w:t>
      </w:r>
      <w:r w:rsidR="003A266A" w:rsidRPr="00014C81">
        <w:rPr>
          <w:rFonts w:eastAsiaTheme="minorEastAsia"/>
          <w:color w:val="000000" w:themeColor="text1"/>
          <w:kern w:val="0"/>
          <w:sz w:val="24"/>
        </w:rPr>
        <w:t>。</w:t>
      </w:r>
      <w:r w:rsidRPr="00014C81">
        <w:rPr>
          <w:rFonts w:hint="eastAsia"/>
          <w:bCs/>
          <w:color w:val="000000" w:themeColor="text1"/>
          <w:sz w:val="24"/>
        </w:rPr>
        <w:t>。</w:t>
      </w:r>
    </w:p>
    <w:p w:rsidR="006664B9" w:rsidRPr="00014C81" w:rsidRDefault="00FE0AD7">
      <w:pPr>
        <w:spacing w:line="360" w:lineRule="auto"/>
        <w:ind w:firstLineChars="200" w:firstLine="480"/>
        <w:rPr>
          <w:color w:val="000000" w:themeColor="text1"/>
          <w:kern w:val="0"/>
          <w:sz w:val="24"/>
        </w:rPr>
      </w:pPr>
      <w:r w:rsidRPr="00014C81">
        <w:rPr>
          <w:color w:val="000000" w:themeColor="text1"/>
          <w:kern w:val="0"/>
          <w:sz w:val="24"/>
        </w:rPr>
        <w:lastRenderedPageBreak/>
        <w:t>6.</w:t>
      </w:r>
      <w:r w:rsidRPr="00014C81">
        <w:rPr>
          <w:rFonts w:hint="eastAsia"/>
          <w:bCs/>
          <w:color w:val="000000" w:themeColor="text1"/>
          <w:sz w:val="24"/>
        </w:rPr>
        <w:t>合同履行期限：</w:t>
      </w:r>
      <w:r w:rsidRPr="00014C81">
        <w:rPr>
          <w:color w:val="000000" w:themeColor="text1"/>
          <w:sz w:val="24"/>
        </w:rPr>
        <w:t>2026</w:t>
      </w:r>
      <w:r w:rsidRPr="00014C81">
        <w:rPr>
          <w:rFonts w:hint="eastAsia"/>
          <w:color w:val="000000" w:themeColor="text1"/>
          <w:sz w:val="24"/>
        </w:rPr>
        <w:t>年</w:t>
      </w:r>
      <w:r w:rsidRPr="00014C81">
        <w:rPr>
          <w:color w:val="000000" w:themeColor="text1"/>
          <w:sz w:val="24"/>
        </w:rPr>
        <w:t>10</w:t>
      </w:r>
      <w:r w:rsidRPr="00014C81">
        <w:rPr>
          <w:rFonts w:hint="eastAsia"/>
          <w:color w:val="000000" w:themeColor="text1"/>
          <w:sz w:val="24"/>
        </w:rPr>
        <w:t>月</w:t>
      </w:r>
      <w:r w:rsidRPr="00014C81">
        <w:rPr>
          <w:rFonts w:hint="eastAsia"/>
          <w:color w:val="000000" w:themeColor="text1"/>
          <w:sz w:val="24"/>
        </w:rPr>
        <w:t>20</w:t>
      </w:r>
      <w:r w:rsidRPr="00014C81">
        <w:rPr>
          <w:rFonts w:hint="eastAsia"/>
          <w:color w:val="000000" w:themeColor="text1"/>
          <w:sz w:val="24"/>
        </w:rPr>
        <w:t>日前完</w:t>
      </w:r>
      <w:r w:rsidRPr="00014C81">
        <w:rPr>
          <w:rFonts w:hint="eastAsia"/>
          <w:bCs/>
          <w:color w:val="000000" w:themeColor="text1"/>
          <w:sz w:val="24"/>
        </w:rPr>
        <w:t>并向采购人提交工作成果</w:t>
      </w:r>
      <w:r w:rsidRPr="00014C81">
        <w:rPr>
          <w:rFonts w:hint="eastAsia"/>
          <w:color w:val="000000" w:themeColor="text1"/>
          <w:sz w:val="24"/>
        </w:rPr>
        <w:t>。</w:t>
      </w:r>
    </w:p>
    <w:p w:rsidR="006664B9" w:rsidRPr="00014C81" w:rsidRDefault="00FE0AD7">
      <w:pPr>
        <w:widowControl/>
        <w:tabs>
          <w:tab w:val="left" w:pos="0"/>
        </w:tabs>
        <w:spacing w:line="360" w:lineRule="auto"/>
        <w:rPr>
          <w:bCs/>
          <w:color w:val="000000" w:themeColor="text1"/>
          <w:kern w:val="0"/>
          <w:sz w:val="24"/>
        </w:rPr>
      </w:pPr>
      <w:r w:rsidRPr="00014C81">
        <w:rPr>
          <w:rFonts w:hint="eastAsia"/>
          <w:bCs/>
          <w:color w:val="000000" w:themeColor="text1"/>
          <w:kern w:val="0"/>
          <w:sz w:val="24"/>
        </w:rPr>
        <w:t>第二条</w:t>
      </w:r>
      <w:r w:rsidRPr="00014C81">
        <w:rPr>
          <w:bCs/>
          <w:color w:val="000000" w:themeColor="text1"/>
          <w:kern w:val="0"/>
          <w:sz w:val="24"/>
        </w:rPr>
        <w:t xml:space="preserve"> </w:t>
      </w:r>
      <w:r w:rsidRPr="00014C81">
        <w:rPr>
          <w:rFonts w:hint="eastAsia"/>
          <w:bCs/>
          <w:color w:val="000000" w:themeColor="text1"/>
          <w:kern w:val="0"/>
          <w:sz w:val="24"/>
        </w:rPr>
        <w:t>甲乙双方就该委托服务相关工作内容进行实时对接，确保信息畅通，工作及时开展。甲方为乙方实施协议委托内容提供相关资料，并协调相关事宜和提供方便。乙方根据甲方工作进度安排实施，保质保量完成各项委托事项。</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第三条</w:t>
      </w:r>
      <w:r w:rsidRPr="00014C81">
        <w:rPr>
          <w:color w:val="000000" w:themeColor="text1"/>
          <w:kern w:val="0"/>
          <w:sz w:val="24"/>
        </w:rPr>
        <w:t xml:space="preserve"> </w:t>
      </w:r>
      <w:r w:rsidRPr="00014C81">
        <w:rPr>
          <w:rFonts w:hint="eastAsia"/>
          <w:color w:val="000000" w:themeColor="text1"/>
          <w:kern w:val="0"/>
          <w:sz w:val="24"/>
        </w:rPr>
        <w:t>服务报酬总额为</w:t>
      </w:r>
      <w:r w:rsidRPr="00014C81">
        <w:rPr>
          <w:color w:val="000000" w:themeColor="text1"/>
          <w:kern w:val="0"/>
          <w:sz w:val="24"/>
        </w:rPr>
        <w:t xml:space="preserve">      </w:t>
      </w:r>
      <w:r w:rsidRPr="00014C81">
        <w:rPr>
          <w:rFonts w:hint="eastAsia"/>
          <w:color w:val="000000" w:themeColor="text1"/>
          <w:kern w:val="0"/>
          <w:sz w:val="24"/>
        </w:rPr>
        <w:t>元（含税，大写：）。甲方应</w:t>
      </w:r>
      <w:r w:rsidRPr="00014C81">
        <w:rPr>
          <w:rFonts w:hint="eastAsia"/>
          <w:b/>
          <w:bCs/>
          <w:color w:val="000000" w:themeColor="text1"/>
          <w:kern w:val="0"/>
          <w:sz w:val="24"/>
        </w:rPr>
        <w:t>按以下方式支付</w:t>
      </w:r>
      <w:r w:rsidRPr="00014C81">
        <w:rPr>
          <w:rFonts w:hint="eastAsia"/>
          <w:color w:val="000000" w:themeColor="text1"/>
          <w:kern w:val="0"/>
          <w:sz w:val="24"/>
        </w:rPr>
        <w:t>服务报酬：</w:t>
      </w:r>
    </w:p>
    <w:p w:rsidR="006664B9" w:rsidRPr="00014C81" w:rsidRDefault="00FE0AD7">
      <w:pPr>
        <w:pStyle w:val="500"/>
        <w:tabs>
          <w:tab w:val="left" w:pos="0"/>
        </w:tabs>
        <w:spacing w:line="360" w:lineRule="auto"/>
        <w:ind w:firstLineChars="200" w:firstLine="480"/>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1</w:t>
      </w:r>
      <w:r w:rsidRPr="00014C81">
        <w:rPr>
          <w:rFonts w:hint="eastAsia"/>
          <w:color w:val="000000" w:themeColor="text1"/>
          <w:kern w:val="0"/>
          <w:sz w:val="24"/>
        </w:rPr>
        <w:t>）采购人与中标供应商签订合同后</w:t>
      </w:r>
      <w:r w:rsidRPr="00014C81">
        <w:rPr>
          <w:color w:val="000000" w:themeColor="text1"/>
          <w:kern w:val="0"/>
          <w:sz w:val="24"/>
        </w:rPr>
        <w:t>10</w:t>
      </w:r>
      <w:r w:rsidRPr="00014C81">
        <w:rPr>
          <w:rFonts w:hint="eastAsia"/>
          <w:color w:val="000000" w:themeColor="text1"/>
          <w:kern w:val="0"/>
          <w:sz w:val="24"/>
        </w:rPr>
        <w:t>个工作日内，向中标供应商预付本项目</w:t>
      </w:r>
      <w:r w:rsidR="00EE0D58" w:rsidRPr="00014C81">
        <w:rPr>
          <w:rFonts w:hint="eastAsia"/>
          <w:color w:val="000000" w:themeColor="text1"/>
          <w:kern w:val="0"/>
          <w:sz w:val="24"/>
        </w:rPr>
        <w:t>3</w:t>
      </w:r>
      <w:r w:rsidRPr="00014C81">
        <w:rPr>
          <w:color w:val="000000" w:themeColor="text1"/>
          <w:kern w:val="0"/>
          <w:sz w:val="24"/>
        </w:rPr>
        <w:t>0%</w:t>
      </w:r>
      <w:r w:rsidRPr="00014C81">
        <w:rPr>
          <w:rFonts w:hint="eastAsia"/>
          <w:color w:val="000000" w:themeColor="text1"/>
          <w:kern w:val="0"/>
          <w:sz w:val="24"/>
        </w:rPr>
        <w:t>的款项，用于工作开展；中标供应商完成本项目所有服务内容并通过采购人验收后</w:t>
      </w:r>
      <w:r w:rsidRPr="00014C81">
        <w:rPr>
          <w:color w:val="000000" w:themeColor="text1"/>
          <w:kern w:val="0"/>
          <w:sz w:val="24"/>
        </w:rPr>
        <w:t>10</w:t>
      </w:r>
      <w:r w:rsidRPr="00014C81">
        <w:rPr>
          <w:rFonts w:hint="eastAsia"/>
          <w:color w:val="000000" w:themeColor="text1"/>
          <w:kern w:val="0"/>
          <w:sz w:val="24"/>
        </w:rPr>
        <w:t>个工作日内，中标供应商开具合同金额增值税专用发票给采购人，采购人向中标供应商支付本项目</w:t>
      </w:r>
      <w:r w:rsidR="00EE0D58" w:rsidRPr="00014C81">
        <w:rPr>
          <w:rFonts w:hint="eastAsia"/>
          <w:color w:val="000000" w:themeColor="text1"/>
          <w:kern w:val="0"/>
          <w:sz w:val="24"/>
        </w:rPr>
        <w:t>7</w:t>
      </w:r>
      <w:r w:rsidRPr="00014C81">
        <w:rPr>
          <w:color w:val="000000" w:themeColor="text1"/>
          <w:kern w:val="0"/>
          <w:sz w:val="24"/>
        </w:rPr>
        <w:t>0%</w:t>
      </w:r>
      <w:r w:rsidRPr="00014C81">
        <w:rPr>
          <w:rFonts w:hint="eastAsia"/>
          <w:color w:val="000000" w:themeColor="text1"/>
          <w:kern w:val="0"/>
          <w:sz w:val="24"/>
        </w:rPr>
        <w:t>的尾款。</w:t>
      </w:r>
    </w:p>
    <w:p w:rsidR="006664B9" w:rsidRPr="00014C81" w:rsidRDefault="00FE0AD7">
      <w:pPr>
        <w:pStyle w:val="500"/>
        <w:tabs>
          <w:tab w:val="left" w:pos="0"/>
        </w:tabs>
        <w:spacing w:line="360" w:lineRule="auto"/>
        <w:ind w:firstLineChars="200" w:firstLine="480"/>
        <w:rPr>
          <w:color w:val="000000" w:themeColor="text1"/>
          <w:kern w:val="0"/>
          <w:sz w:val="24"/>
        </w:rPr>
      </w:pPr>
      <w:r w:rsidRPr="00014C81">
        <w:rPr>
          <w:rFonts w:hint="eastAsia"/>
          <w:color w:val="000000" w:themeColor="text1"/>
          <w:kern w:val="0"/>
          <w:sz w:val="24"/>
        </w:rPr>
        <w:t>（</w:t>
      </w:r>
      <w:r w:rsidRPr="00014C81">
        <w:rPr>
          <w:color w:val="000000" w:themeColor="text1"/>
          <w:kern w:val="0"/>
          <w:sz w:val="24"/>
        </w:rPr>
        <w:t>2</w:t>
      </w:r>
      <w:r w:rsidRPr="00014C81">
        <w:rPr>
          <w:rFonts w:hint="eastAsia"/>
          <w:color w:val="000000" w:themeColor="text1"/>
          <w:kern w:val="0"/>
          <w:sz w:val="24"/>
        </w:rPr>
        <w:t>）若出现财政资金不到位、集中支付延误、交付延期等情况，由双方协商处理。</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第四条</w:t>
      </w:r>
      <w:r w:rsidRPr="00014C81">
        <w:rPr>
          <w:color w:val="000000" w:themeColor="text1"/>
          <w:kern w:val="0"/>
          <w:sz w:val="24"/>
        </w:rPr>
        <w:t xml:space="preserve"> </w:t>
      </w:r>
      <w:r w:rsidRPr="00014C81">
        <w:rPr>
          <w:rFonts w:hint="eastAsia"/>
          <w:color w:val="000000" w:themeColor="text1"/>
          <w:kern w:val="0"/>
          <w:sz w:val="24"/>
        </w:rPr>
        <w:t>最终成果</w:t>
      </w:r>
    </w:p>
    <w:p w:rsidR="006664B9" w:rsidRPr="00014C81" w:rsidRDefault="00FE0AD7">
      <w:pPr>
        <w:pStyle w:val="500"/>
        <w:tabs>
          <w:tab w:val="left" w:pos="0"/>
        </w:tabs>
        <w:spacing w:line="360" w:lineRule="auto"/>
        <w:ind w:firstLineChars="200" w:firstLine="480"/>
        <w:rPr>
          <w:color w:val="000000" w:themeColor="text1"/>
          <w:kern w:val="0"/>
          <w:sz w:val="24"/>
        </w:rPr>
      </w:pPr>
      <w:r w:rsidRPr="00014C81">
        <w:rPr>
          <w:rFonts w:hint="eastAsia"/>
          <w:color w:val="000000" w:themeColor="text1"/>
          <w:kern w:val="0"/>
          <w:sz w:val="24"/>
        </w:rPr>
        <w:t>乙方提交工作成果给甲方</w:t>
      </w:r>
      <w:r w:rsidR="00E93F22" w:rsidRPr="00014C81">
        <w:rPr>
          <w:rFonts w:hint="eastAsia"/>
          <w:color w:val="000000" w:themeColor="text1"/>
          <w:kern w:val="0"/>
          <w:sz w:val="24"/>
        </w:rPr>
        <w:t>，工作</w:t>
      </w:r>
      <w:r w:rsidR="00E93F22" w:rsidRPr="00014C81">
        <w:rPr>
          <w:rFonts w:eastAsiaTheme="minorEastAsia" w:hint="eastAsia"/>
          <w:color w:val="000000" w:themeColor="text1"/>
          <w:kern w:val="0"/>
          <w:sz w:val="24"/>
        </w:rPr>
        <w:t>成果包括但不限于</w:t>
      </w:r>
      <w:r w:rsidR="00E93F22" w:rsidRPr="00014C81">
        <w:rPr>
          <w:rFonts w:hint="eastAsia"/>
          <w:bCs/>
          <w:color w:val="000000" w:themeColor="text1"/>
          <w:sz w:val="24"/>
        </w:rPr>
        <w:t>《样品信息汇总表》</w:t>
      </w:r>
      <w:r w:rsidR="00E93F22" w:rsidRPr="00014C81">
        <w:rPr>
          <w:rFonts w:hint="eastAsia"/>
          <w:bCs/>
          <w:color w:val="000000" w:themeColor="text1"/>
          <w:sz w:val="24"/>
        </w:rPr>
        <w:t>1</w:t>
      </w:r>
      <w:r w:rsidR="00E93F22" w:rsidRPr="00014C81">
        <w:rPr>
          <w:rFonts w:hint="eastAsia"/>
          <w:bCs/>
          <w:color w:val="000000" w:themeColor="text1"/>
          <w:sz w:val="24"/>
        </w:rPr>
        <w:t>份（不少于</w:t>
      </w:r>
      <w:r w:rsidR="00E93F22" w:rsidRPr="00014C81">
        <w:rPr>
          <w:rFonts w:hint="eastAsia"/>
          <w:bCs/>
          <w:color w:val="000000" w:themeColor="text1"/>
          <w:sz w:val="24"/>
        </w:rPr>
        <w:t>30</w:t>
      </w:r>
      <w:r w:rsidR="00E93F22" w:rsidRPr="00014C81">
        <w:rPr>
          <w:rFonts w:hint="eastAsia"/>
          <w:bCs/>
          <w:color w:val="000000" w:themeColor="text1"/>
          <w:sz w:val="24"/>
        </w:rPr>
        <w:t>组样品信息）</w:t>
      </w:r>
      <w:r w:rsidR="00B23962" w:rsidRPr="00014C81">
        <w:rPr>
          <w:rFonts w:hint="eastAsia"/>
          <w:bCs/>
          <w:color w:val="000000" w:themeColor="text1"/>
          <w:sz w:val="24"/>
        </w:rPr>
        <w:t>，</w:t>
      </w:r>
      <w:r w:rsidR="00E93F22" w:rsidRPr="00014C81">
        <w:rPr>
          <w:rFonts w:hint="eastAsia"/>
          <w:color w:val="000000" w:themeColor="text1"/>
          <w:sz w:val="24"/>
        </w:rPr>
        <w:t>《进口纺织服装潜在化学危害物质的研究报告》</w:t>
      </w:r>
      <w:r w:rsidR="00E93F22" w:rsidRPr="00014C81">
        <w:rPr>
          <w:rFonts w:hint="eastAsia"/>
          <w:color w:val="000000" w:themeColor="text1"/>
          <w:sz w:val="24"/>
        </w:rPr>
        <w:t>1</w:t>
      </w:r>
      <w:r w:rsidR="00E93F22" w:rsidRPr="00014C81">
        <w:rPr>
          <w:rFonts w:hint="eastAsia"/>
          <w:color w:val="000000" w:themeColor="text1"/>
          <w:sz w:val="24"/>
        </w:rPr>
        <w:t>份（内容涵盖不少于</w:t>
      </w:r>
      <w:r w:rsidR="00E93F22" w:rsidRPr="00014C81">
        <w:rPr>
          <w:rFonts w:hint="eastAsia"/>
          <w:color w:val="000000" w:themeColor="text1"/>
          <w:sz w:val="24"/>
        </w:rPr>
        <w:t>100</w:t>
      </w:r>
      <w:r w:rsidR="00E93F22" w:rsidRPr="00014C81">
        <w:rPr>
          <w:rFonts w:hint="eastAsia"/>
          <w:color w:val="000000" w:themeColor="text1"/>
          <w:sz w:val="24"/>
        </w:rPr>
        <w:t>种</w:t>
      </w:r>
      <w:r w:rsidR="00E93F22" w:rsidRPr="00014C81">
        <w:rPr>
          <w:rFonts w:hint="eastAsia"/>
          <w:color w:val="000000" w:themeColor="text1"/>
          <w:sz w:val="24"/>
        </w:rPr>
        <w:t>PFAS</w:t>
      </w:r>
      <w:r w:rsidR="00E93F22" w:rsidRPr="00014C81">
        <w:rPr>
          <w:rFonts w:hint="eastAsia"/>
          <w:color w:val="000000" w:themeColor="text1"/>
          <w:sz w:val="24"/>
        </w:rPr>
        <w:t>、</w:t>
      </w:r>
      <w:r w:rsidR="00E93F22" w:rsidRPr="00014C81">
        <w:rPr>
          <w:rFonts w:hint="eastAsia"/>
          <w:color w:val="000000" w:themeColor="text1"/>
          <w:sz w:val="24"/>
        </w:rPr>
        <w:t>20</w:t>
      </w:r>
      <w:r w:rsidR="00E93F22" w:rsidRPr="00014C81">
        <w:rPr>
          <w:rFonts w:hint="eastAsia"/>
          <w:color w:val="000000" w:themeColor="text1"/>
          <w:sz w:val="24"/>
        </w:rPr>
        <w:t>种潜在化学危害物质）</w:t>
      </w:r>
      <w:r w:rsidR="00E93F22" w:rsidRPr="00014C81">
        <w:rPr>
          <w:rFonts w:eastAsiaTheme="minorEastAsia" w:hint="eastAsia"/>
          <w:color w:val="000000" w:themeColor="text1"/>
          <w:kern w:val="0"/>
          <w:sz w:val="24"/>
        </w:rPr>
        <w:t>，</w:t>
      </w:r>
      <w:r w:rsidR="00943D31" w:rsidRPr="00014C81">
        <w:rPr>
          <w:color w:val="000000" w:themeColor="text1"/>
          <w:kern w:val="0"/>
          <w:sz w:val="24"/>
        </w:rPr>
        <w:t>经双方沟通无异</w:t>
      </w:r>
      <w:r w:rsidR="00943D31" w:rsidRPr="00014C81">
        <w:rPr>
          <w:rFonts w:hint="eastAsia"/>
          <w:color w:val="000000" w:themeColor="text1"/>
          <w:kern w:val="0"/>
          <w:sz w:val="24"/>
        </w:rPr>
        <w:t>且通过专家集中会议验收</w:t>
      </w:r>
      <w:r w:rsidR="00943D31" w:rsidRPr="00014C81">
        <w:rPr>
          <w:color w:val="000000" w:themeColor="text1"/>
          <w:kern w:val="0"/>
          <w:sz w:val="24"/>
        </w:rPr>
        <w:t>为验收合格</w:t>
      </w:r>
      <w:r w:rsidRPr="00014C81">
        <w:rPr>
          <w:rFonts w:hint="eastAsia"/>
          <w:color w:val="000000" w:themeColor="text1"/>
          <w:kern w:val="0"/>
          <w:sz w:val="24"/>
        </w:rPr>
        <w:t>。甲方原则上应在乙方提交工作成果</w:t>
      </w:r>
      <w:r w:rsidRPr="00014C81">
        <w:rPr>
          <w:rFonts w:hint="eastAsia"/>
          <w:color w:val="000000" w:themeColor="text1"/>
          <w:kern w:val="0"/>
          <w:sz w:val="24"/>
        </w:rPr>
        <w:t>10</w:t>
      </w:r>
      <w:r w:rsidRPr="00014C81">
        <w:rPr>
          <w:rFonts w:hint="eastAsia"/>
          <w:color w:val="000000" w:themeColor="text1"/>
          <w:kern w:val="0"/>
          <w:sz w:val="24"/>
        </w:rPr>
        <w:t>个工作日内完成验收工作，甲方不得无故拒绝验收。若乙方工作成果经甲方验收不合格的，乙方应无条件进行整改并自行承担因此产生的额外费用，且本合同约定的服务期限不予顺延。</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第五条成果归属：成果的所有权及知识产权归甲方所有。</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第六条保密条款：本项目所有相关成果，乙方因履行本合同所获知的甲方信息、项目资料等，乙方应该遵循保密要求，未经甲方书面同意，乙方不得对外发布或泄露给任何第三方。乙方若违反本保密条款，应承担因此产生的全部责任。乙方的保密期限为永久。</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第七条违约责任与争议解决</w:t>
      </w:r>
    </w:p>
    <w:p w:rsidR="006664B9" w:rsidRPr="00014C81" w:rsidRDefault="00FE0AD7">
      <w:pPr>
        <w:pStyle w:val="500"/>
        <w:tabs>
          <w:tab w:val="left" w:pos="0"/>
        </w:tabs>
        <w:spacing w:line="360" w:lineRule="auto"/>
        <w:rPr>
          <w:color w:val="000000" w:themeColor="text1"/>
          <w:kern w:val="0"/>
          <w:sz w:val="24"/>
        </w:rPr>
      </w:pPr>
      <w:r w:rsidRPr="00014C81">
        <w:rPr>
          <w:color w:val="000000" w:themeColor="text1"/>
          <w:kern w:val="0"/>
          <w:sz w:val="24"/>
        </w:rPr>
        <w:t xml:space="preserve">1. </w:t>
      </w:r>
      <w:r w:rsidRPr="00014C81">
        <w:rPr>
          <w:rFonts w:hint="eastAsia"/>
          <w:color w:val="000000" w:themeColor="text1"/>
          <w:kern w:val="0"/>
          <w:sz w:val="24"/>
        </w:rPr>
        <w:t>任何违反本协议的行为，均被视为违约行为。</w:t>
      </w:r>
    </w:p>
    <w:p w:rsidR="006664B9" w:rsidRPr="00014C81" w:rsidRDefault="00FE0AD7">
      <w:pPr>
        <w:pStyle w:val="500"/>
        <w:tabs>
          <w:tab w:val="left" w:pos="0"/>
        </w:tabs>
        <w:spacing w:line="360" w:lineRule="auto"/>
        <w:rPr>
          <w:color w:val="000000" w:themeColor="text1"/>
          <w:kern w:val="0"/>
          <w:sz w:val="24"/>
        </w:rPr>
      </w:pPr>
      <w:r w:rsidRPr="00014C81">
        <w:rPr>
          <w:color w:val="000000" w:themeColor="text1"/>
          <w:kern w:val="0"/>
          <w:sz w:val="24"/>
        </w:rPr>
        <w:t xml:space="preserve">2. </w:t>
      </w:r>
      <w:r w:rsidRPr="00014C81">
        <w:rPr>
          <w:rFonts w:hint="eastAsia"/>
          <w:color w:val="000000" w:themeColor="text1"/>
          <w:kern w:val="0"/>
          <w:sz w:val="24"/>
        </w:rPr>
        <w:t>本协议除了法定原因及本协议另有约定外，非经双方协商一致单方解除的，另一方有权追究违约方的责任。</w:t>
      </w:r>
    </w:p>
    <w:p w:rsidR="006664B9" w:rsidRPr="00014C81" w:rsidRDefault="00FE0AD7">
      <w:pPr>
        <w:pStyle w:val="500"/>
        <w:tabs>
          <w:tab w:val="left" w:pos="0"/>
        </w:tabs>
        <w:spacing w:line="360" w:lineRule="auto"/>
        <w:rPr>
          <w:color w:val="000000" w:themeColor="text1"/>
          <w:kern w:val="0"/>
          <w:sz w:val="24"/>
        </w:rPr>
      </w:pPr>
      <w:r w:rsidRPr="00014C81">
        <w:rPr>
          <w:color w:val="000000" w:themeColor="text1"/>
          <w:kern w:val="0"/>
          <w:sz w:val="24"/>
        </w:rPr>
        <w:t xml:space="preserve">3. </w:t>
      </w:r>
      <w:r w:rsidRPr="00014C81">
        <w:rPr>
          <w:rFonts w:hint="eastAsia"/>
          <w:color w:val="000000" w:themeColor="text1"/>
          <w:kern w:val="0"/>
          <w:sz w:val="24"/>
        </w:rPr>
        <w:t>任何一方违反本协议的约定，而给对方造成经济损失或名誉损害的，违约方承担全部责任。</w:t>
      </w:r>
    </w:p>
    <w:p w:rsidR="006664B9" w:rsidRPr="00014C81" w:rsidRDefault="00FE0AD7">
      <w:pPr>
        <w:pStyle w:val="500"/>
        <w:tabs>
          <w:tab w:val="left" w:pos="0"/>
        </w:tabs>
        <w:spacing w:line="360" w:lineRule="auto"/>
        <w:rPr>
          <w:color w:val="000000" w:themeColor="text1"/>
          <w:kern w:val="0"/>
          <w:sz w:val="24"/>
        </w:rPr>
      </w:pPr>
      <w:r w:rsidRPr="00014C81">
        <w:rPr>
          <w:color w:val="000000" w:themeColor="text1"/>
          <w:kern w:val="0"/>
          <w:sz w:val="24"/>
        </w:rPr>
        <w:t xml:space="preserve">4. </w:t>
      </w:r>
      <w:r w:rsidRPr="00014C81">
        <w:rPr>
          <w:rFonts w:hint="eastAsia"/>
          <w:color w:val="000000" w:themeColor="text1"/>
          <w:kern w:val="0"/>
          <w:sz w:val="24"/>
        </w:rPr>
        <w:t>乙方应按本协议约定期限完成各项委托事项并经甲方验收合格，乙方逾期完成的，每逾期一日，按合同总金额的【</w:t>
      </w:r>
      <w:r w:rsidRPr="00014C81">
        <w:rPr>
          <w:color w:val="000000" w:themeColor="text1"/>
          <w:kern w:val="0"/>
          <w:sz w:val="24"/>
        </w:rPr>
        <w:t>1</w:t>
      </w:r>
      <w:r w:rsidRPr="00014C81">
        <w:rPr>
          <w:rFonts w:hint="eastAsia"/>
          <w:color w:val="000000" w:themeColor="text1"/>
          <w:kern w:val="0"/>
          <w:sz w:val="24"/>
        </w:rPr>
        <w:t>】</w:t>
      </w:r>
      <w:r w:rsidRPr="00014C81">
        <w:rPr>
          <w:color w:val="000000" w:themeColor="text1"/>
          <w:kern w:val="0"/>
          <w:sz w:val="24"/>
        </w:rPr>
        <w:t>‰</w:t>
      </w:r>
      <w:r w:rsidRPr="00014C81">
        <w:rPr>
          <w:rFonts w:hint="eastAsia"/>
          <w:color w:val="000000" w:themeColor="text1"/>
          <w:kern w:val="0"/>
          <w:sz w:val="24"/>
        </w:rPr>
        <w:t>向甲方支付违约金；乙方逾期完成超过【</w:t>
      </w:r>
      <w:r w:rsidRPr="00014C81">
        <w:rPr>
          <w:color w:val="000000" w:themeColor="text1"/>
          <w:kern w:val="0"/>
          <w:sz w:val="24"/>
        </w:rPr>
        <w:t>30</w:t>
      </w:r>
      <w:r w:rsidRPr="00014C81">
        <w:rPr>
          <w:rFonts w:hint="eastAsia"/>
          <w:color w:val="000000" w:themeColor="text1"/>
          <w:kern w:val="0"/>
          <w:sz w:val="24"/>
        </w:rPr>
        <w:t>】日的，甲方有权单方面解除本合同，乙方应退还甲方已支付的所有款项并赔偿甲方全部损失。</w:t>
      </w:r>
    </w:p>
    <w:p w:rsidR="006664B9" w:rsidRPr="00014C81" w:rsidRDefault="00FE0AD7">
      <w:pPr>
        <w:pStyle w:val="500"/>
        <w:tabs>
          <w:tab w:val="left" w:pos="0"/>
        </w:tabs>
        <w:spacing w:line="360" w:lineRule="auto"/>
        <w:rPr>
          <w:color w:val="000000" w:themeColor="text1"/>
          <w:kern w:val="0"/>
          <w:sz w:val="24"/>
        </w:rPr>
      </w:pPr>
      <w:r w:rsidRPr="00014C81">
        <w:rPr>
          <w:color w:val="000000" w:themeColor="text1"/>
          <w:kern w:val="0"/>
          <w:sz w:val="24"/>
        </w:rPr>
        <w:t xml:space="preserve">5. </w:t>
      </w:r>
      <w:r w:rsidRPr="00014C81">
        <w:rPr>
          <w:rFonts w:hint="eastAsia"/>
          <w:color w:val="000000" w:themeColor="text1"/>
          <w:kern w:val="0"/>
          <w:sz w:val="24"/>
        </w:rPr>
        <w:t>对本协议的订立、效力、履行如有争议，双方首先应当协商解决；如协商不成，</w:t>
      </w:r>
      <w:r w:rsidRPr="00014C81">
        <w:rPr>
          <w:rFonts w:hint="eastAsia"/>
          <w:color w:val="000000" w:themeColor="text1"/>
          <w:sz w:val="24"/>
        </w:rPr>
        <w:t>双方均</w:t>
      </w:r>
      <w:r w:rsidRPr="00014C81">
        <w:rPr>
          <w:rFonts w:hint="eastAsia"/>
          <w:color w:val="000000" w:themeColor="text1"/>
          <w:sz w:val="24"/>
        </w:rPr>
        <w:lastRenderedPageBreak/>
        <w:t>有权向甲方所在地有管辖权的人民法院起诉</w:t>
      </w:r>
      <w:r w:rsidRPr="00014C81">
        <w:rPr>
          <w:rFonts w:hint="eastAsia"/>
          <w:color w:val="000000" w:themeColor="text1"/>
          <w:kern w:val="0"/>
          <w:sz w:val="24"/>
        </w:rPr>
        <w:t>。</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第八条服务时间：自</w:t>
      </w:r>
      <w:r w:rsidRPr="00014C81">
        <w:rPr>
          <w:rFonts w:hint="eastAsia"/>
          <w:color w:val="000000" w:themeColor="text1"/>
          <w:kern w:val="0"/>
          <w:sz w:val="24"/>
        </w:rPr>
        <w:t>2026</w:t>
      </w:r>
      <w:r w:rsidRPr="00014C81">
        <w:rPr>
          <w:rFonts w:hint="eastAsia"/>
          <w:color w:val="000000" w:themeColor="text1"/>
          <w:kern w:val="0"/>
          <w:sz w:val="24"/>
        </w:rPr>
        <w:t>年</w:t>
      </w:r>
      <w:r w:rsidRPr="00014C81">
        <w:rPr>
          <w:rFonts w:hint="eastAsia"/>
          <w:color w:val="000000" w:themeColor="text1"/>
          <w:kern w:val="0"/>
          <w:sz w:val="24"/>
        </w:rPr>
        <w:t xml:space="preserve">  </w:t>
      </w:r>
      <w:r w:rsidRPr="00014C81">
        <w:rPr>
          <w:rFonts w:hint="eastAsia"/>
          <w:color w:val="000000" w:themeColor="text1"/>
          <w:kern w:val="0"/>
          <w:sz w:val="24"/>
        </w:rPr>
        <w:t>月</w:t>
      </w:r>
      <w:r w:rsidRPr="00014C81">
        <w:rPr>
          <w:color w:val="000000" w:themeColor="text1"/>
          <w:kern w:val="0"/>
          <w:sz w:val="24"/>
        </w:rPr>
        <w:t xml:space="preserve"> </w:t>
      </w:r>
      <w:r w:rsidRPr="00014C81">
        <w:rPr>
          <w:rFonts w:hint="eastAsia"/>
          <w:color w:val="000000" w:themeColor="text1"/>
          <w:kern w:val="0"/>
          <w:sz w:val="24"/>
        </w:rPr>
        <w:t xml:space="preserve"> </w:t>
      </w:r>
      <w:r w:rsidRPr="00014C81">
        <w:rPr>
          <w:rFonts w:hint="eastAsia"/>
          <w:color w:val="000000" w:themeColor="text1"/>
          <w:kern w:val="0"/>
          <w:sz w:val="24"/>
        </w:rPr>
        <w:t>日至</w:t>
      </w:r>
      <w:r w:rsidRPr="00014C81">
        <w:rPr>
          <w:rFonts w:hint="eastAsia"/>
          <w:color w:val="000000" w:themeColor="text1"/>
          <w:kern w:val="0"/>
          <w:sz w:val="24"/>
        </w:rPr>
        <w:t>2026</w:t>
      </w:r>
      <w:r w:rsidRPr="00014C81">
        <w:rPr>
          <w:rFonts w:hint="eastAsia"/>
          <w:color w:val="000000" w:themeColor="text1"/>
          <w:kern w:val="0"/>
          <w:sz w:val="24"/>
        </w:rPr>
        <w:t>年</w:t>
      </w:r>
      <w:r w:rsidRPr="00014C81">
        <w:rPr>
          <w:rFonts w:hint="eastAsia"/>
          <w:color w:val="000000" w:themeColor="text1"/>
          <w:kern w:val="0"/>
          <w:sz w:val="24"/>
        </w:rPr>
        <w:t>10</w:t>
      </w:r>
      <w:r w:rsidRPr="00014C81">
        <w:rPr>
          <w:rFonts w:hint="eastAsia"/>
          <w:color w:val="000000" w:themeColor="text1"/>
          <w:kern w:val="0"/>
          <w:sz w:val="24"/>
        </w:rPr>
        <w:t>月</w:t>
      </w:r>
      <w:r w:rsidRPr="00014C81">
        <w:rPr>
          <w:rFonts w:hint="eastAsia"/>
          <w:color w:val="000000" w:themeColor="text1"/>
          <w:kern w:val="0"/>
          <w:sz w:val="24"/>
        </w:rPr>
        <w:t>20</w:t>
      </w:r>
      <w:r w:rsidRPr="00014C81">
        <w:rPr>
          <w:rFonts w:hint="eastAsia"/>
          <w:color w:val="000000" w:themeColor="text1"/>
          <w:kern w:val="0"/>
          <w:sz w:val="24"/>
        </w:rPr>
        <w:t>日止。如果服务时间或内容需要增加，经双方协商一致并书面确认后方可调整。</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第九条本协议一式肆份，甲方贰份，乙方贰份，协议经双方盖章后生效，本协议未尽事宜，双方协商，形成附件与此协议具有同等法律效力。</w:t>
      </w:r>
    </w:p>
    <w:p w:rsidR="006664B9" w:rsidRPr="00014C81" w:rsidRDefault="00FE0AD7">
      <w:pPr>
        <w:pStyle w:val="500"/>
        <w:tabs>
          <w:tab w:val="left" w:pos="0"/>
        </w:tabs>
        <w:spacing w:line="360" w:lineRule="auto"/>
        <w:rPr>
          <w:color w:val="000000" w:themeColor="text1"/>
          <w:kern w:val="0"/>
          <w:sz w:val="24"/>
        </w:rPr>
      </w:pPr>
      <w:r w:rsidRPr="00014C81">
        <w:rPr>
          <w:rFonts w:hint="eastAsia"/>
          <w:color w:val="000000" w:themeColor="text1"/>
          <w:kern w:val="0"/>
          <w:sz w:val="24"/>
        </w:rPr>
        <w:t>（正文结束）</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甲方（章）：</w:t>
      </w:r>
      <w:r w:rsidRPr="00014C81">
        <w:rPr>
          <w:color w:val="000000" w:themeColor="text1"/>
          <w:sz w:val="24"/>
        </w:rPr>
        <w:t xml:space="preserve">                            </w:t>
      </w:r>
      <w:r w:rsidRPr="00014C81">
        <w:rPr>
          <w:rFonts w:hint="eastAsia"/>
          <w:color w:val="000000" w:themeColor="text1"/>
          <w:sz w:val="24"/>
        </w:rPr>
        <w:t>乙方（章）：</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单位地址：</w:t>
      </w:r>
      <w:r w:rsidRPr="00014C81">
        <w:rPr>
          <w:color w:val="000000" w:themeColor="text1"/>
          <w:sz w:val="24"/>
        </w:rPr>
        <w:t xml:space="preserve">                              </w:t>
      </w:r>
      <w:r w:rsidRPr="00014C81">
        <w:rPr>
          <w:rFonts w:hint="eastAsia"/>
          <w:color w:val="000000" w:themeColor="text1"/>
          <w:sz w:val="24"/>
        </w:rPr>
        <w:t>单位地址：</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法定代表人：</w:t>
      </w:r>
      <w:r w:rsidRPr="00014C81">
        <w:rPr>
          <w:color w:val="000000" w:themeColor="text1"/>
          <w:sz w:val="24"/>
        </w:rPr>
        <w:t xml:space="preserve">                            </w:t>
      </w:r>
      <w:r w:rsidRPr="00014C81">
        <w:rPr>
          <w:rFonts w:hint="eastAsia"/>
          <w:color w:val="000000" w:themeColor="text1"/>
          <w:sz w:val="24"/>
        </w:rPr>
        <w:t>法定代表人：</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委托代理人：</w:t>
      </w:r>
      <w:r w:rsidRPr="00014C81">
        <w:rPr>
          <w:color w:val="000000" w:themeColor="text1"/>
          <w:sz w:val="24"/>
        </w:rPr>
        <w:t xml:space="preserve">                            </w:t>
      </w:r>
      <w:r w:rsidRPr="00014C81">
        <w:rPr>
          <w:rFonts w:hint="eastAsia"/>
          <w:color w:val="000000" w:themeColor="text1"/>
          <w:sz w:val="24"/>
        </w:rPr>
        <w:t>委托代理人：</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联系电话：</w:t>
      </w:r>
      <w:r w:rsidRPr="00014C81">
        <w:rPr>
          <w:color w:val="000000" w:themeColor="text1"/>
          <w:sz w:val="24"/>
        </w:rPr>
        <w:t xml:space="preserve">                              </w:t>
      </w:r>
      <w:r w:rsidRPr="00014C81">
        <w:rPr>
          <w:rFonts w:hint="eastAsia"/>
          <w:color w:val="000000" w:themeColor="text1"/>
          <w:sz w:val="24"/>
        </w:rPr>
        <w:t>联系电话：</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开户银行：</w:t>
      </w:r>
      <w:r w:rsidRPr="00014C81">
        <w:rPr>
          <w:color w:val="000000" w:themeColor="text1"/>
          <w:sz w:val="24"/>
        </w:rPr>
        <w:t xml:space="preserve">                              </w:t>
      </w:r>
      <w:r w:rsidRPr="00014C81">
        <w:rPr>
          <w:rFonts w:hint="eastAsia"/>
          <w:color w:val="000000" w:themeColor="text1"/>
          <w:sz w:val="24"/>
        </w:rPr>
        <w:t>开户银行：</w:t>
      </w:r>
    </w:p>
    <w:p w:rsidR="006664B9" w:rsidRPr="00014C81" w:rsidRDefault="00FE0AD7">
      <w:pPr>
        <w:pStyle w:val="18"/>
        <w:spacing w:afterLines="50" w:after="156" w:line="360" w:lineRule="auto"/>
        <w:ind w:left="840" w:hangingChars="350" w:hanging="840"/>
        <w:jc w:val="left"/>
        <w:rPr>
          <w:color w:val="000000" w:themeColor="text1"/>
          <w:sz w:val="24"/>
        </w:rPr>
      </w:pPr>
      <w:r w:rsidRPr="00014C81">
        <w:rPr>
          <w:rFonts w:hint="eastAsia"/>
          <w:color w:val="000000" w:themeColor="text1"/>
          <w:sz w:val="24"/>
        </w:rPr>
        <w:t>银行账号：</w:t>
      </w:r>
      <w:r w:rsidRPr="00014C81">
        <w:rPr>
          <w:color w:val="000000" w:themeColor="text1"/>
          <w:sz w:val="24"/>
        </w:rPr>
        <w:t xml:space="preserve">                               </w:t>
      </w:r>
      <w:r w:rsidRPr="00014C81">
        <w:rPr>
          <w:rFonts w:hint="eastAsia"/>
          <w:color w:val="000000" w:themeColor="text1"/>
          <w:sz w:val="24"/>
        </w:rPr>
        <w:t>银行账号：</w:t>
      </w:r>
    </w:p>
    <w:p w:rsidR="006664B9" w:rsidRPr="00014C81" w:rsidRDefault="00FE0AD7">
      <w:pPr>
        <w:pStyle w:val="18"/>
        <w:spacing w:afterLines="50" w:after="156"/>
        <w:ind w:left="840" w:hangingChars="350" w:hanging="840"/>
        <w:jc w:val="left"/>
        <w:rPr>
          <w:color w:val="000000" w:themeColor="text1"/>
          <w:sz w:val="24"/>
        </w:rPr>
      </w:pPr>
      <w:r w:rsidRPr="00014C81">
        <w:rPr>
          <w:rFonts w:hint="eastAsia"/>
          <w:color w:val="000000" w:themeColor="text1"/>
          <w:sz w:val="24"/>
        </w:rPr>
        <w:t>签约时间：</w:t>
      </w:r>
      <w:r w:rsidRPr="00014C81">
        <w:rPr>
          <w:color w:val="000000" w:themeColor="text1"/>
          <w:sz w:val="24"/>
        </w:rPr>
        <w:t xml:space="preserve">                               </w:t>
      </w:r>
      <w:r w:rsidRPr="00014C81">
        <w:rPr>
          <w:rFonts w:hint="eastAsia"/>
          <w:color w:val="000000" w:themeColor="text1"/>
          <w:sz w:val="24"/>
        </w:rPr>
        <w:t>签约时间：</w:t>
      </w:r>
    </w:p>
    <w:p w:rsidR="006664B9" w:rsidRPr="00014C81" w:rsidRDefault="006664B9">
      <w:pPr>
        <w:jc w:val="center"/>
        <w:rPr>
          <w:b/>
          <w:color w:val="000000" w:themeColor="text1"/>
          <w:sz w:val="44"/>
          <w:szCs w:val="44"/>
        </w:rPr>
      </w:pPr>
      <w:bookmarkStart w:id="130" w:name="_Toc505867281"/>
      <w:bookmarkStart w:id="131" w:name="_Toc520901635"/>
      <w:bookmarkEnd w:id="116"/>
      <w:bookmarkEnd w:id="117"/>
      <w:bookmarkEnd w:id="118"/>
      <w:bookmarkEnd w:id="119"/>
      <w:bookmarkEnd w:id="120"/>
      <w:bookmarkEnd w:id="121"/>
      <w:bookmarkEnd w:id="122"/>
      <w:bookmarkEnd w:id="123"/>
      <w:bookmarkEnd w:id="124"/>
      <w:bookmarkEnd w:id="125"/>
      <w:bookmarkEnd w:id="126"/>
    </w:p>
    <w:p w:rsidR="006664B9" w:rsidRPr="00014C81" w:rsidRDefault="006664B9">
      <w:pPr>
        <w:jc w:val="center"/>
        <w:rPr>
          <w:b/>
          <w:color w:val="000000" w:themeColor="text1"/>
          <w:sz w:val="44"/>
          <w:szCs w:val="44"/>
        </w:rPr>
      </w:pPr>
    </w:p>
    <w:p w:rsidR="006664B9" w:rsidRPr="00014C81" w:rsidRDefault="006664B9">
      <w:pPr>
        <w:jc w:val="center"/>
        <w:rPr>
          <w:b/>
          <w:color w:val="000000" w:themeColor="text1"/>
          <w:sz w:val="44"/>
          <w:szCs w:val="44"/>
        </w:rPr>
      </w:pPr>
    </w:p>
    <w:p w:rsidR="006664B9" w:rsidRPr="00014C81" w:rsidRDefault="006664B9">
      <w:pPr>
        <w:pStyle w:val="1"/>
        <w:rPr>
          <w:b/>
          <w:color w:val="000000" w:themeColor="text1"/>
          <w:sz w:val="44"/>
          <w:szCs w:val="44"/>
        </w:rPr>
      </w:pPr>
    </w:p>
    <w:p w:rsidR="006664B9" w:rsidRPr="00014C81" w:rsidRDefault="006664B9">
      <w:pPr>
        <w:rPr>
          <w:b/>
          <w:color w:val="000000" w:themeColor="text1"/>
          <w:sz w:val="44"/>
          <w:szCs w:val="44"/>
        </w:rPr>
      </w:pPr>
    </w:p>
    <w:p w:rsidR="006664B9" w:rsidRPr="00014C81" w:rsidRDefault="006664B9">
      <w:pPr>
        <w:pStyle w:val="1"/>
        <w:rPr>
          <w:b/>
          <w:color w:val="000000" w:themeColor="text1"/>
          <w:sz w:val="44"/>
          <w:szCs w:val="44"/>
        </w:rPr>
      </w:pPr>
    </w:p>
    <w:p w:rsidR="006664B9" w:rsidRPr="00014C81" w:rsidRDefault="006664B9">
      <w:pPr>
        <w:rPr>
          <w:b/>
          <w:color w:val="000000" w:themeColor="text1"/>
          <w:sz w:val="44"/>
          <w:szCs w:val="44"/>
        </w:rPr>
      </w:pPr>
    </w:p>
    <w:p w:rsidR="006664B9" w:rsidRPr="00014C81" w:rsidRDefault="006664B9">
      <w:pPr>
        <w:pStyle w:val="1"/>
        <w:rPr>
          <w:b/>
          <w:color w:val="000000" w:themeColor="text1"/>
          <w:sz w:val="44"/>
          <w:szCs w:val="44"/>
        </w:rPr>
      </w:pPr>
    </w:p>
    <w:p w:rsidR="006664B9" w:rsidRPr="00014C81" w:rsidRDefault="006664B9">
      <w:pPr>
        <w:rPr>
          <w:b/>
          <w:color w:val="000000" w:themeColor="text1"/>
          <w:sz w:val="44"/>
          <w:szCs w:val="44"/>
        </w:rPr>
      </w:pPr>
    </w:p>
    <w:p w:rsidR="006664B9" w:rsidRPr="00014C81" w:rsidRDefault="006664B9">
      <w:pPr>
        <w:rPr>
          <w:color w:val="000000" w:themeColor="text1"/>
        </w:rPr>
      </w:pPr>
    </w:p>
    <w:p w:rsidR="006664B9" w:rsidRPr="00014C81" w:rsidRDefault="00FE0AD7">
      <w:pPr>
        <w:widowControl/>
        <w:jc w:val="left"/>
        <w:rPr>
          <w:b/>
          <w:color w:val="000000" w:themeColor="text1"/>
          <w:sz w:val="44"/>
          <w:szCs w:val="44"/>
        </w:rPr>
      </w:pPr>
      <w:r w:rsidRPr="00014C81">
        <w:rPr>
          <w:b/>
          <w:color w:val="000000" w:themeColor="text1"/>
          <w:sz w:val="44"/>
          <w:szCs w:val="44"/>
        </w:rPr>
        <w:br w:type="page"/>
      </w:r>
    </w:p>
    <w:p w:rsidR="006664B9" w:rsidRPr="00014C81" w:rsidRDefault="006664B9">
      <w:pPr>
        <w:jc w:val="center"/>
        <w:rPr>
          <w:b/>
          <w:color w:val="000000" w:themeColor="text1"/>
          <w:sz w:val="44"/>
          <w:szCs w:val="44"/>
        </w:rPr>
      </w:pPr>
    </w:p>
    <w:p w:rsidR="006664B9" w:rsidRPr="00014C81" w:rsidRDefault="00FE0AD7" w:rsidP="005B0515">
      <w:pPr>
        <w:pStyle w:val="10"/>
        <w:rPr>
          <w:b/>
          <w:color w:val="000000" w:themeColor="text1"/>
          <w:sz w:val="44"/>
          <w:szCs w:val="44"/>
        </w:rPr>
      </w:pPr>
      <w:bookmarkStart w:id="132" w:name="_Toc234239269"/>
      <w:r w:rsidRPr="00014C81">
        <w:rPr>
          <w:rFonts w:hint="eastAsia"/>
          <w:b/>
          <w:color w:val="000000" w:themeColor="text1"/>
          <w:sz w:val="44"/>
          <w:szCs w:val="44"/>
        </w:rPr>
        <w:t>第六章响应文件格式</w:t>
      </w:r>
      <w:bookmarkEnd w:id="130"/>
      <w:bookmarkEnd w:id="131"/>
      <w:bookmarkEnd w:id="132"/>
    </w:p>
    <w:p w:rsidR="006664B9" w:rsidRPr="00014C81" w:rsidRDefault="006664B9">
      <w:pPr>
        <w:pStyle w:val="af8"/>
        <w:widowControl w:val="0"/>
        <w:rPr>
          <w:rFonts w:ascii="Times New Roman" w:eastAsia="黑体"/>
          <w:bCs/>
          <w:color w:val="000000" w:themeColor="text1"/>
          <w:kern w:val="2"/>
          <w:sz w:val="24"/>
          <w:szCs w:val="24"/>
        </w:rPr>
      </w:pPr>
    </w:p>
    <w:p w:rsidR="006664B9" w:rsidRPr="00014C81" w:rsidRDefault="006664B9">
      <w:pPr>
        <w:pStyle w:val="af8"/>
        <w:widowControl w:val="0"/>
        <w:rPr>
          <w:rFonts w:ascii="Times New Roman"/>
          <w:bCs/>
          <w:color w:val="000000" w:themeColor="text1"/>
          <w:kern w:val="2"/>
          <w:sz w:val="24"/>
          <w:szCs w:val="24"/>
        </w:rPr>
      </w:pPr>
    </w:p>
    <w:p w:rsidR="006664B9" w:rsidRPr="00014C81" w:rsidRDefault="00FE0AD7">
      <w:pPr>
        <w:jc w:val="center"/>
        <w:rPr>
          <w:color w:val="000000" w:themeColor="text1"/>
          <w:sz w:val="48"/>
          <w:szCs w:val="48"/>
        </w:rPr>
      </w:pPr>
      <w:r w:rsidRPr="00014C81">
        <w:rPr>
          <w:rFonts w:hint="eastAsia"/>
          <w:color w:val="000000" w:themeColor="text1"/>
          <w:sz w:val="48"/>
          <w:szCs w:val="48"/>
        </w:rPr>
        <w:t>进口纺织服装潜在化学危害物质或潜在未知化学危害物质筛查项目响应文件</w:t>
      </w:r>
    </w:p>
    <w:p w:rsidR="006664B9" w:rsidRPr="00014C81" w:rsidRDefault="006664B9">
      <w:pPr>
        <w:jc w:val="center"/>
        <w:rPr>
          <w:color w:val="000000" w:themeColor="text1"/>
          <w:sz w:val="30"/>
        </w:rPr>
      </w:pPr>
    </w:p>
    <w:p w:rsidR="006664B9" w:rsidRPr="00014C81" w:rsidRDefault="006664B9">
      <w:pPr>
        <w:jc w:val="center"/>
        <w:rPr>
          <w:b/>
          <w:color w:val="000000" w:themeColor="text1"/>
          <w:sz w:val="30"/>
          <w:szCs w:val="30"/>
        </w:rPr>
      </w:pPr>
    </w:p>
    <w:p w:rsidR="006664B9" w:rsidRPr="00014C81" w:rsidRDefault="006664B9">
      <w:pPr>
        <w:rPr>
          <w:b/>
          <w:color w:val="000000" w:themeColor="text1"/>
          <w:sz w:val="30"/>
          <w:szCs w:val="30"/>
        </w:rPr>
      </w:pPr>
    </w:p>
    <w:p w:rsidR="006664B9" w:rsidRPr="00014C81" w:rsidRDefault="00FE0AD7" w:rsidP="00A826E3">
      <w:pPr>
        <w:snapToGrid w:val="0"/>
        <w:spacing w:line="480" w:lineRule="auto"/>
        <w:ind w:firstLineChars="596" w:firstLine="1795"/>
        <w:rPr>
          <w:b/>
          <w:color w:val="000000" w:themeColor="text1"/>
          <w:sz w:val="30"/>
          <w:szCs w:val="30"/>
        </w:rPr>
      </w:pPr>
      <w:r w:rsidRPr="00014C81">
        <w:rPr>
          <w:rFonts w:hint="eastAsia"/>
          <w:b/>
          <w:color w:val="000000" w:themeColor="text1"/>
          <w:sz w:val="30"/>
          <w:szCs w:val="30"/>
        </w:rPr>
        <w:t>投标人：</w:t>
      </w:r>
      <w:r w:rsidRPr="00014C81">
        <w:rPr>
          <w:b/>
          <w:color w:val="000000" w:themeColor="text1"/>
          <w:sz w:val="30"/>
          <w:szCs w:val="30"/>
          <w:u w:val="single"/>
        </w:rPr>
        <w:tab/>
      </w:r>
      <w:r w:rsidRPr="00014C81">
        <w:rPr>
          <w:rFonts w:hint="eastAsia"/>
          <w:b/>
          <w:color w:val="000000" w:themeColor="text1"/>
          <w:sz w:val="30"/>
          <w:szCs w:val="30"/>
          <w:u w:val="single"/>
        </w:rPr>
        <w:t>（盖章）</w:t>
      </w:r>
    </w:p>
    <w:p w:rsidR="006664B9" w:rsidRPr="00014C81" w:rsidRDefault="00FE0AD7" w:rsidP="00540AEA">
      <w:pPr>
        <w:snapToGrid w:val="0"/>
        <w:ind w:firstLineChars="596" w:firstLine="1795"/>
        <w:rPr>
          <w:b/>
          <w:color w:val="000000" w:themeColor="text1"/>
          <w:sz w:val="30"/>
          <w:szCs w:val="30"/>
        </w:rPr>
      </w:pPr>
      <w:r w:rsidRPr="00014C81">
        <w:rPr>
          <w:rFonts w:hint="eastAsia"/>
          <w:b/>
          <w:color w:val="000000" w:themeColor="text1"/>
          <w:sz w:val="30"/>
          <w:szCs w:val="30"/>
        </w:rPr>
        <w:t>法定代表人</w:t>
      </w:r>
    </w:p>
    <w:p w:rsidR="006664B9" w:rsidRPr="00014C81" w:rsidRDefault="00FE0AD7">
      <w:pPr>
        <w:snapToGrid w:val="0"/>
        <w:ind w:firstLineChars="596" w:firstLine="1795"/>
        <w:rPr>
          <w:b/>
          <w:color w:val="000000" w:themeColor="text1"/>
          <w:sz w:val="30"/>
          <w:szCs w:val="30"/>
          <w:u w:val="single"/>
        </w:rPr>
      </w:pPr>
      <w:r w:rsidRPr="00014C81">
        <w:rPr>
          <w:rFonts w:hint="eastAsia"/>
          <w:b/>
          <w:color w:val="000000" w:themeColor="text1"/>
          <w:sz w:val="30"/>
          <w:szCs w:val="30"/>
        </w:rPr>
        <w:t>或其委托代理人：</w:t>
      </w:r>
      <w:r w:rsidRPr="00014C81">
        <w:rPr>
          <w:rFonts w:hint="eastAsia"/>
          <w:b/>
          <w:color w:val="000000" w:themeColor="text1"/>
          <w:sz w:val="30"/>
          <w:szCs w:val="30"/>
          <w:u w:val="single"/>
        </w:rPr>
        <w:t>（签字）</w:t>
      </w:r>
    </w:p>
    <w:p w:rsidR="006664B9" w:rsidRPr="00014C81" w:rsidRDefault="00FE0AD7">
      <w:pPr>
        <w:pStyle w:val="1"/>
        <w:snapToGrid w:val="0"/>
        <w:ind w:firstLineChars="600" w:firstLine="1807"/>
        <w:rPr>
          <w:b/>
          <w:color w:val="000000" w:themeColor="text1"/>
          <w:sz w:val="30"/>
          <w:szCs w:val="30"/>
        </w:rPr>
      </w:pPr>
      <w:r w:rsidRPr="00014C81">
        <w:rPr>
          <w:rFonts w:hint="eastAsia"/>
          <w:b/>
          <w:color w:val="000000" w:themeColor="text1"/>
          <w:sz w:val="30"/>
          <w:szCs w:val="30"/>
        </w:rPr>
        <w:t>联系电话：</w:t>
      </w:r>
    </w:p>
    <w:p w:rsidR="006664B9" w:rsidRPr="00014C81" w:rsidRDefault="00FE0AD7">
      <w:pPr>
        <w:snapToGrid w:val="0"/>
        <w:spacing w:before="480" w:line="360" w:lineRule="auto"/>
        <w:ind w:firstLineChars="596" w:firstLine="1795"/>
        <w:rPr>
          <w:b/>
          <w:color w:val="000000" w:themeColor="text1"/>
          <w:sz w:val="30"/>
          <w:szCs w:val="30"/>
        </w:rPr>
      </w:pPr>
      <w:r w:rsidRPr="00014C81">
        <w:rPr>
          <w:rFonts w:hint="eastAsia"/>
          <w:b/>
          <w:color w:val="000000" w:themeColor="text1"/>
          <w:sz w:val="30"/>
          <w:szCs w:val="30"/>
        </w:rPr>
        <w:t>日期：</w:t>
      </w:r>
      <w:r w:rsidRPr="00014C81">
        <w:rPr>
          <w:b/>
          <w:color w:val="000000" w:themeColor="text1"/>
          <w:sz w:val="30"/>
          <w:szCs w:val="30"/>
        </w:rPr>
        <w:t xml:space="preserve">     </w:t>
      </w:r>
      <w:r w:rsidRPr="00014C81">
        <w:rPr>
          <w:rFonts w:hint="eastAsia"/>
          <w:b/>
          <w:color w:val="000000" w:themeColor="text1"/>
          <w:sz w:val="30"/>
          <w:szCs w:val="30"/>
        </w:rPr>
        <w:t>年</w:t>
      </w:r>
      <w:r w:rsidRPr="00014C81">
        <w:rPr>
          <w:b/>
          <w:color w:val="000000" w:themeColor="text1"/>
          <w:sz w:val="30"/>
          <w:szCs w:val="30"/>
        </w:rPr>
        <w:t xml:space="preserve">   </w:t>
      </w:r>
      <w:r w:rsidRPr="00014C81">
        <w:rPr>
          <w:rFonts w:hint="eastAsia"/>
          <w:b/>
          <w:color w:val="000000" w:themeColor="text1"/>
          <w:sz w:val="30"/>
          <w:szCs w:val="30"/>
        </w:rPr>
        <w:t>月</w:t>
      </w:r>
      <w:r w:rsidRPr="00014C81">
        <w:rPr>
          <w:b/>
          <w:color w:val="000000" w:themeColor="text1"/>
          <w:sz w:val="30"/>
          <w:szCs w:val="30"/>
        </w:rPr>
        <w:t xml:space="preserve">   </w:t>
      </w:r>
      <w:r w:rsidRPr="00014C81">
        <w:rPr>
          <w:rFonts w:hint="eastAsia"/>
          <w:b/>
          <w:color w:val="000000" w:themeColor="text1"/>
          <w:sz w:val="30"/>
          <w:szCs w:val="30"/>
        </w:rPr>
        <w:t>日</w:t>
      </w:r>
    </w:p>
    <w:p w:rsidR="006664B9" w:rsidRPr="00014C81" w:rsidRDefault="006664B9">
      <w:pPr>
        <w:rPr>
          <w:rFonts w:eastAsia="仿宋_GB2312"/>
          <w:color w:val="000000" w:themeColor="text1"/>
          <w:sz w:val="30"/>
          <w:szCs w:val="30"/>
        </w:rPr>
      </w:pPr>
    </w:p>
    <w:p w:rsidR="006664B9" w:rsidRPr="00014C81" w:rsidRDefault="006664B9">
      <w:pPr>
        <w:rPr>
          <w:rFonts w:eastAsia="仿宋_GB2312"/>
          <w:color w:val="000000" w:themeColor="text1"/>
          <w:sz w:val="30"/>
          <w:szCs w:val="30"/>
        </w:rPr>
      </w:pPr>
    </w:p>
    <w:p w:rsidR="006664B9" w:rsidRPr="00014C81" w:rsidRDefault="006664B9">
      <w:pPr>
        <w:rPr>
          <w:rFonts w:eastAsia="仿宋_GB2312"/>
          <w:color w:val="000000" w:themeColor="text1"/>
          <w:sz w:val="30"/>
          <w:szCs w:val="30"/>
        </w:rPr>
      </w:pPr>
    </w:p>
    <w:p w:rsidR="006664B9" w:rsidRPr="00014C81" w:rsidRDefault="006664B9">
      <w:pPr>
        <w:rPr>
          <w:rFonts w:eastAsia="仿宋_GB2312"/>
          <w:color w:val="000000" w:themeColor="text1"/>
          <w:sz w:val="30"/>
          <w:szCs w:val="30"/>
        </w:rPr>
      </w:pPr>
    </w:p>
    <w:p w:rsidR="006664B9" w:rsidRPr="00014C81" w:rsidRDefault="006664B9">
      <w:pPr>
        <w:rPr>
          <w:rFonts w:eastAsia="仿宋_GB2312"/>
          <w:color w:val="000000" w:themeColor="text1"/>
          <w:sz w:val="30"/>
          <w:szCs w:val="30"/>
        </w:rPr>
      </w:pPr>
    </w:p>
    <w:p w:rsidR="006664B9" w:rsidRPr="00014C81" w:rsidRDefault="006664B9">
      <w:pPr>
        <w:pStyle w:val="1"/>
        <w:rPr>
          <w:rFonts w:eastAsia="仿宋_GB2312"/>
          <w:color w:val="000000" w:themeColor="text1"/>
          <w:sz w:val="30"/>
          <w:szCs w:val="30"/>
        </w:rPr>
      </w:pPr>
    </w:p>
    <w:p w:rsidR="006664B9" w:rsidRPr="00014C81" w:rsidRDefault="006664B9">
      <w:pPr>
        <w:rPr>
          <w:rFonts w:eastAsia="仿宋_GB2312"/>
          <w:color w:val="000000" w:themeColor="text1"/>
          <w:sz w:val="30"/>
          <w:szCs w:val="30"/>
        </w:rPr>
      </w:pPr>
    </w:p>
    <w:p w:rsidR="006664B9" w:rsidRPr="00014C81" w:rsidRDefault="006664B9">
      <w:pPr>
        <w:pStyle w:val="1"/>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FE0AD7">
      <w:pPr>
        <w:widowControl/>
        <w:jc w:val="left"/>
        <w:rPr>
          <w:b/>
          <w:bCs/>
          <w:color w:val="000000" w:themeColor="text1"/>
          <w:sz w:val="24"/>
        </w:rPr>
      </w:pPr>
      <w:r w:rsidRPr="00014C81">
        <w:rPr>
          <w:b/>
          <w:bCs/>
          <w:color w:val="000000" w:themeColor="text1"/>
          <w:sz w:val="24"/>
        </w:rPr>
        <w:br w:type="page"/>
      </w:r>
    </w:p>
    <w:p w:rsidR="006664B9" w:rsidRPr="00014C81" w:rsidRDefault="006664B9">
      <w:pPr>
        <w:spacing w:line="400" w:lineRule="exact"/>
        <w:jc w:val="center"/>
        <w:rPr>
          <w:b/>
          <w:bCs/>
          <w:color w:val="000000" w:themeColor="text1"/>
          <w:sz w:val="24"/>
        </w:rPr>
      </w:pPr>
    </w:p>
    <w:p w:rsidR="006664B9" w:rsidRPr="00014C81" w:rsidRDefault="00FE0AD7">
      <w:pPr>
        <w:spacing w:line="400" w:lineRule="exact"/>
        <w:jc w:val="center"/>
        <w:rPr>
          <w:b/>
          <w:bCs/>
          <w:color w:val="000000" w:themeColor="text1"/>
          <w:sz w:val="24"/>
        </w:rPr>
      </w:pPr>
      <w:r w:rsidRPr="00014C81">
        <w:rPr>
          <w:rFonts w:hint="eastAsia"/>
          <w:b/>
          <w:bCs/>
          <w:color w:val="000000" w:themeColor="text1"/>
          <w:sz w:val="24"/>
        </w:rPr>
        <w:t>目录</w:t>
      </w:r>
    </w:p>
    <w:p w:rsidR="006664B9" w:rsidRPr="00014C81" w:rsidRDefault="006664B9">
      <w:pPr>
        <w:pStyle w:val="ae"/>
        <w:rPr>
          <w:rFonts w:ascii="Times New Roman" w:hAnsi="Times New Roman"/>
          <w:color w:val="000000" w:themeColor="text1"/>
        </w:rPr>
      </w:pPr>
    </w:p>
    <w:p w:rsidR="006664B9" w:rsidRPr="00014C81" w:rsidRDefault="00FE0AD7">
      <w:pPr>
        <w:numPr>
          <w:ilvl w:val="255"/>
          <w:numId w:val="0"/>
        </w:numPr>
        <w:tabs>
          <w:tab w:val="left" w:pos="0"/>
        </w:tabs>
        <w:spacing w:line="360" w:lineRule="auto"/>
        <w:rPr>
          <w:color w:val="000000" w:themeColor="text1"/>
          <w:sz w:val="24"/>
        </w:rPr>
      </w:pPr>
      <w:r w:rsidRPr="00014C81">
        <w:rPr>
          <w:color w:val="000000" w:themeColor="text1"/>
          <w:sz w:val="24"/>
        </w:rPr>
        <w:t>1.</w:t>
      </w:r>
      <w:r w:rsidRPr="00014C81">
        <w:rPr>
          <w:rFonts w:hint="eastAsia"/>
          <w:color w:val="000000" w:themeColor="text1"/>
          <w:sz w:val="24"/>
        </w:rPr>
        <w:t>法定代表人证明书（格式）</w:t>
      </w:r>
    </w:p>
    <w:p w:rsidR="006664B9" w:rsidRPr="00014C81" w:rsidRDefault="00FE0AD7">
      <w:pPr>
        <w:numPr>
          <w:ilvl w:val="255"/>
          <w:numId w:val="0"/>
        </w:numPr>
        <w:tabs>
          <w:tab w:val="left" w:pos="0"/>
        </w:tabs>
        <w:spacing w:line="360" w:lineRule="auto"/>
        <w:rPr>
          <w:color w:val="000000" w:themeColor="text1"/>
          <w:sz w:val="24"/>
        </w:rPr>
      </w:pPr>
      <w:r w:rsidRPr="00014C81">
        <w:rPr>
          <w:color w:val="000000" w:themeColor="text1"/>
          <w:sz w:val="24"/>
        </w:rPr>
        <w:t>2.</w:t>
      </w:r>
      <w:r w:rsidRPr="00014C81">
        <w:rPr>
          <w:rFonts w:hint="eastAsia"/>
          <w:color w:val="000000" w:themeColor="text1"/>
          <w:sz w:val="24"/>
        </w:rPr>
        <w:t>法定代表人授权委托书（格式）</w:t>
      </w:r>
    </w:p>
    <w:p w:rsidR="006664B9" w:rsidRPr="00014C81" w:rsidRDefault="00FE0AD7">
      <w:pPr>
        <w:tabs>
          <w:tab w:val="left" w:pos="0"/>
        </w:tabs>
        <w:spacing w:line="360" w:lineRule="auto"/>
        <w:rPr>
          <w:color w:val="000000" w:themeColor="text1"/>
          <w:sz w:val="24"/>
        </w:rPr>
      </w:pPr>
      <w:r w:rsidRPr="00014C81">
        <w:rPr>
          <w:color w:val="000000" w:themeColor="text1"/>
          <w:sz w:val="24"/>
        </w:rPr>
        <w:t>3.</w:t>
      </w:r>
      <w:r w:rsidRPr="00014C81">
        <w:rPr>
          <w:rFonts w:hint="eastAsia"/>
          <w:color w:val="000000" w:themeColor="text1"/>
          <w:sz w:val="24"/>
        </w:rPr>
        <w:t>供应商资格审查一览表</w:t>
      </w:r>
    </w:p>
    <w:p w:rsidR="006664B9" w:rsidRPr="00014C81" w:rsidRDefault="00FE0AD7">
      <w:pPr>
        <w:numPr>
          <w:ilvl w:val="255"/>
          <w:numId w:val="0"/>
        </w:numPr>
        <w:tabs>
          <w:tab w:val="left" w:pos="0"/>
        </w:tabs>
        <w:spacing w:line="360" w:lineRule="auto"/>
        <w:rPr>
          <w:color w:val="000000" w:themeColor="text1"/>
          <w:sz w:val="24"/>
        </w:rPr>
      </w:pPr>
      <w:r w:rsidRPr="00014C81">
        <w:rPr>
          <w:color w:val="000000" w:themeColor="text1"/>
          <w:sz w:val="24"/>
        </w:rPr>
        <w:t>4.</w:t>
      </w:r>
      <w:r w:rsidRPr="00014C81">
        <w:rPr>
          <w:rFonts w:hint="eastAsia"/>
          <w:color w:val="000000" w:themeColor="text1"/>
          <w:sz w:val="24"/>
        </w:rPr>
        <w:t>特定资格条件证明文件</w:t>
      </w:r>
    </w:p>
    <w:p w:rsidR="006664B9" w:rsidRPr="00014C81" w:rsidRDefault="00FE0AD7">
      <w:pPr>
        <w:numPr>
          <w:ilvl w:val="255"/>
          <w:numId w:val="0"/>
        </w:numPr>
        <w:tabs>
          <w:tab w:val="left" w:pos="0"/>
        </w:tabs>
        <w:spacing w:line="360" w:lineRule="auto"/>
        <w:rPr>
          <w:color w:val="000000" w:themeColor="text1"/>
          <w:sz w:val="24"/>
        </w:rPr>
      </w:pPr>
      <w:r w:rsidRPr="00014C81">
        <w:rPr>
          <w:color w:val="000000" w:themeColor="text1"/>
          <w:sz w:val="24"/>
        </w:rPr>
        <w:t>5.</w:t>
      </w:r>
      <w:r w:rsidRPr="00014C81">
        <w:rPr>
          <w:rFonts w:hint="eastAsia"/>
          <w:color w:val="000000" w:themeColor="text1"/>
          <w:sz w:val="24"/>
        </w:rPr>
        <w:t>比选申请函</w:t>
      </w:r>
    </w:p>
    <w:p w:rsidR="006664B9" w:rsidRPr="00014C81" w:rsidRDefault="00FE0AD7">
      <w:pPr>
        <w:spacing w:line="360" w:lineRule="auto"/>
        <w:rPr>
          <w:color w:val="000000" w:themeColor="text1"/>
          <w:sz w:val="24"/>
        </w:rPr>
      </w:pPr>
      <w:r w:rsidRPr="00014C81">
        <w:rPr>
          <w:color w:val="000000" w:themeColor="text1"/>
          <w:sz w:val="24"/>
        </w:rPr>
        <w:t>6.</w:t>
      </w:r>
      <w:r w:rsidRPr="00014C81">
        <w:rPr>
          <w:rFonts w:hint="eastAsia"/>
          <w:color w:val="000000" w:themeColor="text1"/>
          <w:sz w:val="24"/>
        </w:rPr>
        <w:t>报价一览表</w:t>
      </w:r>
    </w:p>
    <w:p w:rsidR="006664B9" w:rsidRPr="00014C81" w:rsidRDefault="00FE0AD7">
      <w:pPr>
        <w:numPr>
          <w:ilvl w:val="255"/>
          <w:numId w:val="0"/>
        </w:numPr>
        <w:tabs>
          <w:tab w:val="left" w:pos="0"/>
        </w:tabs>
        <w:spacing w:line="360" w:lineRule="auto"/>
        <w:rPr>
          <w:color w:val="000000" w:themeColor="text1"/>
          <w:sz w:val="24"/>
        </w:rPr>
      </w:pPr>
      <w:r w:rsidRPr="00014C81">
        <w:rPr>
          <w:color w:val="000000" w:themeColor="text1"/>
          <w:sz w:val="24"/>
        </w:rPr>
        <w:t>7.</w:t>
      </w:r>
      <w:r w:rsidRPr="00014C81">
        <w:rPr>
          <w:rFonts w:hint="eastAsia"/>
          <w:color w:val="000000" w:themeColor="text1"/>
          <w:sz w:val="24"/>
        </w:rPr>
        <w:t>技术（服务）偏离表</w:t>
      </w:r>
    </w:p>
    <w:p w:rsidR="006664B9" w:rsidRPr="00014C81" w:rsidRDefault="00FE0AD7">
      <w:pPr>
        <w:numPr>
          <w:ilvl w:val="255"/>
          <w:numId w:val="0"/>
        </w:numPr>
        <w:tabs>
          <w:tab w:val="left" w:pos="0"/>
        </w:tabs>
        <w:spacing w:line="360" w:lineRule="auto"/>
        <w:rPr>
          <w:color w:val="000000" w:themeColor="text1"/>
          <w:sz w:val="24"/>
        </w:rPr>
      </w:pPr>
      <w:r w:rsidRPr="00014C81">
        <w:rPr>
          <w:color w:val="000000" w:themeColor="text1"/>
          <w:sz w:val="24"/>
        </w:rPr>
        <w:t>8.</w:t>
      </w:r>
      <w:r w:rsidRPr="00014C81">
        <w:rPr>
          <w:rFonts w:hint="eastAsia"/>
          <w:color w:val="000000" w:themeColor="text1"/>
          <w:sz w:val="24"/>
        </w:rPr>
        <w:t>技术服务方案</w:t>
      </w:r>
    </w:p>
    <w:p w:rsidR="006664B9" w:rsidRPr="00014C81" w:rsidRDefault="00FE0AD7">
      <w:pPr>
        <w:rPr>
          <w:color w:val="000000" w:themeColor="text1"/>
          <w:sz w:val="24"/>
        </w:rPr>
      </w:pPr>
      <w:r w:rsidRPr="00014C81">
        <w:rPr>
          <w:color w:val="000000" w:themeColor="text1"/>
          <w:sz w:val="24"/>
        </w:rPr>
        <w:t>9.</w:t>
      </w:r>
      <w:r w:rsidRPr="00014C81">
        <w:rPr>
          <w:rFonts w:hint="eastAsia"/>
          <w:color w:val="000000" w:themeColor="text1"/>
          <w:sz w:val="24"/>
        </w:rPr>
        <w:t>其他应提供的资料</w:t>
      </w: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tabs>
          <w:tab w:val="left" w:pos="0"/>
        </w:tabs>
        <w:spacing w:line="360" w:lineRule="auto"/>
        <w:rPr>
          <w:b/>
          <w:color w:val="000000" w:themeColor="text1"/>
          <w:sz w:val="24"/>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pStyle w:val="1"/>
        <w:rPr>
          <w:color w:val="000000" w:themeColor="text1"/>
        </w:rPr>
      </w:pPr>
    </w:p>
    <w:p w:rsidR="006664B9" w:rsidRPr="00014C81" w:rsidRDefault="00FE0AD7">
      <w:pPr>
        <w:pStyle w:val="2"/>
        <w:jc w:val="left"/>
        <w:rPr>
          <w:rFonts w:ascii="Times New Roman" w:eastAsia="宋体" w:hAnsi="Times New Roman"/>
          <w:color w:val="000000" w:themeColor="text1"/>
          <w:sz w:val="28"/>
          <w:szCs w:val="28"/>
        </w:rPr>
      </w:pPr>
      <w:r w:rsidRPr="00014C81">
        <w:rPr>
          <w:rFonts w:hint="eastAsia"/>
          <w:b w:val="0"/>
          <w:color w:val="000000" w:themeColor="text1"/>
          <w:sz w:val="24"/>
        </w:rPr>
        <w:lastRenderedPageBreak/>
        <w:t>一、资格审核材料</w:t>
      </w:r>
    </w:p>
    <w:p w:rsidR="006664B9" w:rsidRPr="00014C81" w:rsidRDefault="00FE0AD7">
      <w:pPr>
        <w:pStyle w:val="2"/>
        <w:rPr>
          <w:rFonts w:ascii="Times New Roman" w:eastAsia="宋体" w:hAnsi="Times New Roman"/>
          <w:color w:val="000000" w:themeColor="text1"/>
          <w:sz w:val="28"/>
          <w:szCs w:val="28"/>
        </w:rPr>
      </w:pPr>
      <w:r w:rsidRPr="00014C81">
        <w:rPr>
          <w:rFonts w:ascii="Times New Roman" w:eastAsia="宋体" w:hAnsi="Times New Roman"/>
          <w:color w:val="000000" w:themeColor="text1"/>
          <w:sz w:val="28"/>
          <w:szCs w:val="28"/>
        </w:rPr>
        <w:t>1.</w:t>
      </w:r>
      <w:r w:rsidRPr="00014C81">
        <w:rPr>
          <w:rFonts w:ascii="Times New Roman" w:eastAsia="宋体" w:hAnsi="Times New Roman" w:hint="eastAsia"/>
          <w:color w:val="000000" w:themeColor="text1"/>
          <w:sz w:val="28"/>
          <w:szCs w:val="28"/>
        </w:rPr>
        <w:t>法定代表人证明书（格式）</w:t>
      </w:r>
    </w:p>
    <w:p w:rsidR="006664B9" w:rsidRPr="00014C81" w:rsidRDefault="006664B9">
      <w:pPr>
        <w:pStyle w:val="a8"/>
        <w:adjustRightInd w:val="0"/>
        <w:snapToGrid w:val="0"/>
        <w:spacing w:line="360" w:lineRule="auto"/>
        <w:ind w:firstLineChars="200" w:firstLine="420"/>
        <w:rPr>
          <w:rFonts w:ascii="Times New Roman"/>
          <w:color w:val="000000" w:themeColor="text1"/>
        </w:rPr>
      </w:pPr>
    </w:p>
    <w:p w:rsidR="006664B9" w:rsidRPr="00014C81" w:rsidRDefault="00FE0AD7">
      <w:pPr>
        <w:spacing w:line="360" w:lineRule="auto"/>
        <w:rPr>
          <w:bCs/>
          <w:color w:val="000000" w:themeColor="text1"/>
          <w:sz w:val="24"/>
        </w:rPr>
      </w:pPr>
      <w:r w:rsidRPr="00014C81">
        <w:rPr>
          <w:rFonts w:hint="eastAsia"/>
          <w:color w:val="000000" w:themeColor="text1"/>
          <w:sz w:val="24"/>
        </w:rPr>
        <w:t>致：重庆海关技术中心</w:t>
      </w:r>
    </w:p>
    <w:p w:rsidR="006664B9" w:rsidRPr="00014C81" w:rsidRDefault="00FE0AD7">
      <w:pPr>
        <w:spacing w:line="360" w:lineRule="auto"/>
        <w:ind w:firstLineChars="200" w:firstLine="480"/>
        <w:rPr>
          <w:color w:val="000000" w:themeColor="text1"/>
          <w:sz w:val="24"/>
        </w:rPr>
      </w:pPr>
      <w:r w:rsidRPr="00014C81">
        <w:rPr>
          <w:rFonts w:hint="eastAsia"/>
          <w:color w:val="000000" w:themeColor="text1"/>
          <w:sz w:val="24"/>
        </w:rPr>
        <w:t>姓名：性别：年龄：职务：身份证号码：</w:t>
      </w:r>
    </w:p>
    <w:p w:rsidR="006664B9" w:rsidRPr="00014C81" w:rsidRDefault="00FE0AD7">
      <w:pPr>
        <w:spacing w:line="360" w:lineRule="auto"/>
        <w:rPr>
          <w:color w:val="000000" w:themeColor="text1"/>
          <w:sz w:val="24"/>
        </w:rPr>
      </w:pPr>
      <w:r w:rsidRPr="00014C81">
        <w:rPr>
          <w:rFonts w:hint="eastAsia"/>
          <w:color w:val="000000" w:themeColor="text1"/>
          <w:sz w:val="24"/>
        </w:rPr>
        <w:t>系</w:t>
      </w:r>
      <w:r w:rsidRPr="00014C81">
        <w:rPr>
          <w:rFonts w:hint="eastAsia"/>
          <w:color w:val="000000" w:themeColor="text1"/>
          <w:sz w:val="24"/>
          <w:u w:val="single"/>
        </w:rPr>
        <w:t>（投标人名称）</w:t>
      </w:r>
      <w:r w:rsidRPr="00014C81">
        <w:rPr>
          <w:rFonts w:hint="eastAsia"/>
          <w:color w:val="000000" w:themeColor="text1"/>
          <w:sz w:val="24"/>
        </w:rPr>
        <w:t>的法定代表人。为进口纺织服装潜在化学危害物质或潜在未知化学危害物质筛查项目签署响应文件、进行合同签署和处理与之有关的一切事务。</w:t>
      </w:r>
    </w:p>
    <w:p w:rsidR="006664B9" w:rsidRPr="00014C81" w:rsidRDefault="00FE0AD7">
      <w:pPr>
        <w:spacing w:line="440" w:lineRule="exact"/>
        <w:ind w:firstLineChars="200" w:firstLine="480"/>
        <w:rPr>
          <w:color w:val="000000" w:themeColor="text1"/>
          <w:sz w:val="24"/>
        </w:rPr>
      </w:pPr>
      <w:r w:rsidRPr="00014C81">
        <w:rPr>
          <w:rFonts w:hint="eastAsia"/>
          <w:color w:val="000000" w:themeColor="text1"/>
          <w:sz w:val="24"/>
        </w:rPr>
        <w:t>特此证明。</w:t>
      </w:r>
    </w:p>
    <w:p w:rsidR="006664B9" w:rsidRPr="00014C81" w:rsidRDefault="006664B9">
      <w:pPr>
        <w:pStyle w:val="a8"/>
        <w:adjustRightInd w:val="0"/>
        <w:snapToGrid w:val="0"/>
        <w:spacing w:line="360" w:lineRule="auto"/>
        <w:rPr>
          <w:rFonts w:ascii="Times New Roman"/>
          <w:color w:val="000000" w:themeColor="text1"/>
          <w:sz w:val="24"/>
          <w:szCs w:val="24"/>
        </w:rPr>
      </w:pPr>
    </w:p>
    <w:p w:rsidR="006664B9" w:rsidRPr="00014C81" w:rsidRDefault="006664B9">
      <w:pPr>
        <w:pStyle w:val="a8"/>
        <w:adjustRightInd w:val="0"/>
        <w:snapToGrid w:val="0"/>
        <w:spacing w:line="360" w:lineRule="auto"/>
        <w:ind w:firstLineChars="200" w:firstLine="480"/>
        <w:jc w:val="right"/>
        <w:rPr>
          <w:rFonts w:ascii="Times New Roman"/>
          <w:color w:val="000000" w:themeColor="text1"/>
          <w:sz w:val="24"/>
          <w:szCs w:val="24"/>
        </w:rPr>
      </w:pPr>
    </w:p>
    <w:p w:rsidR="006664B9" w:rsidRPr="00014C81" w:rsidRDefault="00FE0AD7">
      <w:pPr>
        <w:pStyle w:val="a8"/>
        <w:adjustRightInd w:val="0"/>
        <w:snapToGrid w:val="0"/>
        <w:spacing w:line="360" w:lineRule="auto"/>
        <w:ind w:firstLineChars="200" w:firstLine="480"/>
        <w:jc w:val="right"/>
        <w:rPr>
          <w:rFonts w:ascii="Times New Roman"/>
          <w:color w:val="000000" w:themeColor="text1"/>
          <w:sz w:val="24"/>
          <w:szCs w:val="24"/>
          <w:u w:val="single"/>
        </w:rPr>
      </w:pPr>
      <w:r w:rsidRPr="00014C81">
        <w:rPr>
          <w:rFonts w:ascii="Times New Roman" w:hint="eastAsia"/>
          <w:color w:val="000000" w:themeColor="text1"/>
          <w:sz w:val="24"/>
          <w:szCs w:val="24"/>
        </w:rPr>
        <w:t>投标人：（公章）</w:t>
      </w:r>
    </w:p>
    <w:p w:rsidR="006664B9" w:rsidRPr="00014C81" w:rsidRDefault="006664B9">
      <w:pPr>
        <w:pStyle w:val="a8"/>
        <w:adjustRightInd w:val="0"/>
        <w:snapToGrid w:val="0"/>
        <w:spacing w:line="360" w:lineRule="auto"/>
        <w:ind w:firstLineChars="200" w:firstLine="480"/>
        <w:jc w:val="right"/>
        <w:rPr>
          <w:rFonts w:ascii="Times New Roman"/>
          <w:color w:val="000000" w:themeColor="text1"/>
          <w:sz w:val="24"/>
          <w:szCs w:val="24"/>
        </w:rPr>
      </w:pPr>
    </w:p>
    <w:p w:rsidR="006664B9" w:rsidRPr="00014C81" w:rsidRDefault="00FE0AD7">
      <w:pPr>
        <w:pStyle w:val="a8"/>
        <w:adjustRightInd w:val="0"/>
        <w:snapToGrid w:val="0"/>
        <w:spacing w:line="360" w:lineRule="auto"/>
        <w:ind w:firstLineChars="200" w:firstLine="480"/>
        <w:jc w:val="right"/>
        <w:rPr>
          <w:rFonts w:ascii="Times New Roman"/>
          <w:color w:val="000000" w:themeColor="text1"/>
          <w:sz w:val="24"/>
          <w:szCs w:val="24"/>
        </w:rPr>
      </w:pPr>
      <w:r w:rsidRPr="00014C81">
        <w:rPr>
          <w:rFonts w:ascii="Times New Roman" w:hint="eastAsia"/>
          <w:color w:val="000000" w:themeColor="text1"/>
          <w:sz w:val="24"/>
          <w:szCs w:val="24"/>
        </w:rPr>
        <w:t>日期：年</w:t>
      </w:r>
      <w:r w:rsidRPr="00014C81">
        <w:rPr>
          <w:rFonts w:ascii="Times New Roman"/>
          <w:color w:val="000000" w:themeColor="text1"/>
          <w:sz w:val="24"/>
          <w:szCs w:val="24"/>
        </w:rPr>
        <w:t xml:space="preserve"> </w:t>
      </w:r>
      <w:r w:rsidRPr="00014C81">
        <w:rPr>
          <w:rFonts w:ascii="Times New Roman" w:hint="eastAsia"/>
          <w:color w:val="000000" w:themeColor="text1"/>
          <w:sz w:val="24"/>
          <w:szCs w:val="24"/>
        </w:rPr>
        <w:t>月</w:t>
      </w:r>
      <w:r w:rsidRPr="00014C81">
        <w:rPr>
          <w:rFonts w:ascii="Times New Roman"/>
          <w:color w:val="000000" w:themeColor="text1"/>
          <w:sz w:val="24"/>
          <w:szCs w:val="24"/>
        </w:rPr>
        <w:t xml:space="preserve"> </w:t>
      </w:r>
      <w:r w:rsidRPr="00014C81">
        <w:rPr>
          <w:rFonts w:ascii="Times New Roman" w:hint="eastAsia"/>
          <w:color w:val="000000" w:themeColor="text1"/>
          <w:sz w:val="24"/>
          <w:szCs w:val="24"/>
        </w:rPr>
        <w:t>日</w:t>
      </w:r>
    </w:p>
    <w:p w:rsidR="006664B9" w:rsidRPr="00014C81" w:rsidRDefault="006664B9">
      <w:pPr>
        <w:adjustRightInd w:val="0"/>
        <w:snapToGrid w:val="0"/>
        <w:spacing w:line="360" w:lineRule="auto"/>
        <w:rPr>
          <w:color w:val="000000" w:themeColor="text1"/>
          <w:sz w:val="24"/>
        </w:rPr>
      </w:pPr>
    </w:p>
    <w:p w:rsidR="006664B9" w:rsidRPr="00014C81" w:rsidRDefault="00FE0AD7">
      <w:pPr>
        <w:spacing w:line="360" w:lineRule="auto"/>
        <w:ind w:left="840" w:hangingChars="350" w:hanging="840"/>
        <w:rPr>
          <w:color w:val="000000" w:themeColor="text1"/>
          <w:sz w:val="24"/>
        </w:rPr>
      </w:pPr>
      <w:r w:rsidRPr="00014C81">
        <w:rPr>
          <w:rFonts w:hint="eastAsia"/>
          <w:color w:val="000000" w:themeColor="text1"/>
          <w:sz w:val="24"/>
        </w:rPr>
        <w:t>注：</w:t>
      </w:r>
      <w:r w:rsidRPr="00014C81">
        <w:rPr>
          <w:color w:val="000000" w:themeColor="text1"/>
          <w:sz w:val="24"/>
        </w:rPr>
        <w:t>1</w:t>
      </w:r>
      <w:r w:rsidRPr="00014C81">
        <w:rPr>
          <w:rFonts w:hint="eastAsia"/>
          <w:color w:val="000000" w:themeColor="text1"/>
          <w:sz w:val="24"/>
        </w:rPr>
        <w:t>．此处所述</w:t>
      </w:r>
      <w:r w:rsidRPr="00014C81">
        <w:rPr>
          <w:color w:val="000000" w:themeColor="text1"/>
          <w:sz w:val="24"/>
        </w:rPr>
        <w:t>“</w:t>
      </w:r>
      <w:r w:rsidRPr="00014C81">
        <w:rPr>
          <w:rFonts w:hint="eastAsia"/>
          <w:color w:val="000000" w:themeColor="text1"/>
          <w:sz w:val="24"/>
        </w:rPr>
        <w:t>法定代表人</w:t>
      </w:r>
      <w:r w:rsidRPr="00014C81">
        <w:rPr>
          <w:color w:val="000000" w:themeColor="text1"/>
          <w:sz w:val="24"/>
        </w:rPr>
        <w:t>/</w:t>
      </w:r>
      <w:r w:rsidRPr="00014C81">
        <w:rPr>
          <w:rFonts w:hint="eastAsia"/>
          <w:color w:val="000000" w:themeColor="text1"/>
          <w:sz w:val="24"/>
        </w:rPr>
        <w:t>受委托执行合伙事务的合伙人</w:t>
      </w:r>
      <w:r w:rsidRPr="00014C81">
        <w:rPr>
          <w:color w:val="000000" w:themeColor="text1"/>
          <w:sz w:val="24"/>
        </w:rPr>
        <w:t>”</w:t>
      </w:r>
      <w:r w:rsidRPr="00014C81">
        <w:rPr>
          <w:rFonts w:hint="eastAsia"/>
          <w:color w:val="000000" w:themeColor="text1"/>
          <w:sz w:val="24"/>
        </w:rPr>
        <w:t>须与投标人</w:t>
      </w:r>
      <w:r w:rsidRPr="00014C81">
        <w:rPr>
          <w:color w:val="000000" w:themeColor="text1"/>
          <w:sz w:val="24"/>
        </w:rPr>
        <w:t>“</w:t>
      </w:r>
      <w:r w:rsidRPr="00014C81">
        <w:rPr>
          <w:rFonts w:hint="eastAsia"/>
          <w:color w:val="000000" w:themeColor="text1"/>
          <w:sz w:val="24"/>
        </w:rPr>
        <w:t>营业执照</w:t>
      </w:r>
      <w:r w:rsidRPr="00014C81">
        <w:rPr>
          <w:color w:val="000000" w:themeColor="text1"/>
          <w:sz w:val="24"/>
        </w:rPr>
        <w:t>”</w:t>
      </w:r>
      <w:r w:rsidRPr="00014C81">
        <w:rPr>
          <w:rFonts w:hint="eastAsia"/>
          <w:color w:val="000000" w:themeColor="text1"/>
          <w:sz w:val="24"/>
        </w:rPr>
        <w:t>的内容一致。</w:t>
      </w:r>
    </w:p>
    <w:p w:rsidR="006664B9" w:rsidRPr="00014C81" w:rsidRDefault="00FE0AD7">
      <w:pPr>
        <w:spacing w:line="360" w:lineRule="auto"/>
        <w:ind w:firstLine="420"/>
        <w:rPr>
          <w:color w:val="000000" w:themeColor="text1"/>
          <w:sz w:val="24"/>
        </w:rPr>
      </w:pPr>
      <w:r w:rsidRPr="00014C81">
        <w:rPr>
          <w:color w:val="000000" w:themeColor="text1"/>
          <w:sz w:val="24"/>
        </w:rPr>
        <w:t>2</w:t>
      </w:r>
      <w:r w:rsidRPr="00014C81">
        <w:rPr>
          <w:rFonts w:hint="eastAsia"/>
          <w:color w:val="000000" w:themeColor="text1"/>
          <w:sz w:val="24"/>
        </w:rPr>
        <w:t>．法定代表人</w:t>
      </w:r>
      <w:r w:rsidRPr="00014C81">
        <w:rPr>
          <w:color w:val="000000" w:themeColor="text1"/>
          <w:sz w:val="24"/>
        </w:rPr>
        <w:t>/</w:t>
      </w:r>
      <w:r w:rsidRPr="00014C81">
        <w:rPr>
          <w:rFonts w:hint="eastAsia"/>
          <w:color w:val="000000" w:themeColor="text1"/>
          <w:sz w:val="24"/>
        </w:rPr>
        <w:t>受委托执行合伙事务的合伙人作为本项目的投标代表时，须提供此附件。</w:t>
      </w:r>
    </w:p>
    <w:p w:rsidR="006664B9" w:rsidRPr="00014C81" w:rsidRDefault="006664B9">
      <w:pPr>
        <w:rPr>
          <w:color w:val="000000" w:themeColor="text1"/>
          <w:sz w:val="24"/>
        </w:rPr>
      </w:pPr>
    </w:p>
    <w:p w:rsidR="006664B9" w:rsidRPr="00014C81" w:rsidRDefault="00FE0AD7">
      <w:pPr>
        <w:ind w:firstLineChars="200" w:firstLine="480"/>
        <w:rPr>
          <w:color w:val="000000" w:themeColor="text1"/>
          <w:sz w:val="24"/>
        </w:rPr>
      </w:pPr>
      <w:r w:rsidRPr="00014C81">
        <w:rPr>
          <w:rFonts w:hint="eastAsia"/>
          <w:color w:val="000000" w:themeColor="text1"/>
          <w:sz w:val="24"/>
        </w:rPr>
        <w:t>附：法定代表人</w:t>
      </w:r>
      <w:r w:rsidRPr="00014C81">
        <w:rPr>
          <w:color w:val="000000" w:themeColor="text1"/>
          <w:sz w:val="24"/>
          <w:lang w:val="zh-CN"/>
        </w:rPr>
        <w:t>/</w:t>
      </w:r>
      <w:r w:rsidRPr="00014C81">
        <w:rPr>
          <w:rFonts w:hint="eastAsia"/>
          <w:color w:val="000000" w:themeColor="text1"/>
          <w:sz w:val="24"/>
        </w:rPr>
        <w:t>受委托执行合伙事务的合伙人的身份证复印件：</w:t>
      </w:r>
    </w:p>
    <w:p w:rsidR="006664B9" w:rsidRPr="00014C81" w:rsidRDefault="00FE0AD7">
      <w:pPr>
        <w:widowControl/>
        <w:jc w:val="left"/>
        <w:rPr>
          <w:color w:val="000000" w:themeColor="text1"/>
          <w:sz w:val="24"/>
        </w:rPr>
      </w:pPr>
      <w:r w:rsidRPr="00014C81">
        <w:rPr>
          <w:noProof/>
          <w:color w:val="000000" w:themeColor="text1"/>
          <w:sz w:val="24"/>
        </w:rPr>
        <mc:AlternateContent>
          <mc:Choice Requires="wps">
            <w:drawing>
              <wp:anchor distT="0" distB="0" distL="114300" distR="114300" simplePos="0" relativeHeight="251659264" behindDoc="0" locked="0" layoutInCell="1" allowOverlap="1" wp14:anchorId="2ADB8CEB" wp14:editId="43B9E1E5">
                <wp:simplePos x="0" y="0"/>
                <wp:positionH relativeFrom="column">
                  <wp:posOffset>3061970</wp:posOffset>
                </wp:positionH>
                <wp:positionV relativeFrom="paragraph">
                  <wp:posOffset>530225</wp:posOffset>
                </wp:positionV>
                <wp:extent cx="3086100" cy="1962150"/>
                <wp:effectExtent l="0" t="0" r="0" b="0"/>
                <wp:wrapNone/>
                <wp:docPr id="890546804"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rsidR="001F61BC" w:rsidRDefault="001F61BC">
                            <w:pPr>
                              <w:jc w:val="center"/>
                            </w:pPr>
                          </w:p>
                        </w:txbxContent>
                      </wps:txbx>
                      <wps:bodyPr rot="0" vert="horz" wrap="square" lIns="91440" tIns="45720" rIns="91440" bIns="45720" anchor="t" anchorCtr="0" upright="1">
                        <a:noAutofit/>
                      </wps:bodyPr>
                    </wps:wsp>
                  </a:graphicData>
                </a:graphic>
              </wp:anchor>
            </w:drawing>
          </mc:Choice>
          <mc:Fallback>
            <w:pict>
              <v:roundrect id="矩形: 圆角 3" o:spid="_x0000_s1026" style="position:absolute;margin-left:241.1pt;margin-top:41.75pt;width:243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">
                <v:stroke dashstyle="dashDot"/>
                <v:textbox>
                  <w:txbxContent>
                    <w:p w:rsidR="001F61BC" w:rsidRDefault="001F61BC">
                      <w:pPr>
                        <w:jc w:val="center"/>
                      </w:pPr>
                    </w:p>
                  </w:txbxContent>
                </v:textbox>
              </v:roundrect>
            </w:pict>
          </mc:Fallback>
        </mc:AlternateContent>
      </w:r>
      <w:r w:rsidRPr="00014C81">
        <w:rPr>
          <w:noProof/>
          <w:color w:val="000000" w:themeColor="text1"/>
          <w:sz w:val="24"/>
        </w:rPr>
        <mc:AlternateContent>
          <mc:Choice Requires="wps">
            <w:drawing>
              <wp:anchor distT="0" distB="0" distL="114300" distR="114300" simplePos="0" relativeHeight="251660288" behindDoc="0" locked="0" layoutInCell="1" allowOverlap="1" wp14:anchorId="4D1BF5D1" wp14:editId="44B234C8">
                <wp:simplePos x="0" y="0"/>
                <wp:positionH relativeFrom="column">
                  <wp:posOffset>-99695</wp:posOffset>
                </wp:positionH>
                <wp:positionV relativeFrom="paragraph">
                  <wp:posOffset>530225</wp:posOffset>
                </wp:positionV>
                <wp:extent cx="3086100" cy="1962150"/>
                <wp:effectExtent l="0" t="0" r="0" b="0"/>
                <wp:wrapNone/>
                <wp:docPr id="1707771478"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rsidR="001F61BC" w:rsidRDefault="001F61BC">
                            <w:pPr>
                              <w:jc w:val="center"/>
                            </w:pPr>
                          </w:p>
                        </w:txbxContent>
                      </wps:txbx>
                      <wps:bodyPr rot="0" vert="horz" wrap="square" lIns="91440" tIns="45720" rIns="91440" bIns="45720" anchor="t" anchorCtr="0" upright="1">
                        <a:noAutofit/>
                      </wps:bodyPr>
                    </wps:wsp>
                  </a:graphicData>
                </a:graphic>
              </wp:anchor>
            </w:drawing>
          </mc:Choice>
          <mc:Fallback>
            <w:pict>
              <v:roundrect id="矩形: 圆角 2" o:spid="_x0000_s1027" style="position:absolute;margin-left:-7.85pt;margin-top:41.75pt;width:243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">
                <v:stroke dashstyle="dashDot"/>
                <v:textbox>
                  <w:txbxContent>
                    <w:p w:rsidR="001F61BC" w:rsidRDefault="001F61BC">
                      <w:pPr>
                        <w:jc w:val="center"/>
                      </w:pPr>
                    </w:p>
                  </w:txbxContent>
                </v:textbox>
              </v:roundrect>
            </w:pict>
          </mc:Fallback>
        </mc:AlternateContent>
      </w:r>
      <w:r w:rsidRPr="00014C81">
        <w:rPr>
          <w:color w:val="000000" w:themeColor="text1"/>
          <w:sz w:val="24"/>
        </w:rPr>
        <w:br w:type="page"/>
      </w:r>
    </w:p>
    <w:p w:rsidR="006664B9" w:rsidRPr="00014C81" w:rsidRDefault="00FE0AD7">
      <w:pPr>
        <w:pStyle w:val="2"/>
        <w:rPr>
          <w:rFonts w:ascii="Times New Roman" w:eastAsia="宋体" w:hAnsi="Times New Roman"/>
          <w:color w:val="000000" w:themeColor="text1"/>
          <w:sz w:val="28"/>
          <w:szCs w:val="28"/>
        </w:rPr>
      </w:pPr>
      <w:bookmarkStart w:id="133" w:name="_Toc482697556"/>
      <w:bookmarkStart w:id="134" w:name="_Toc519618643"/>
      <w:bookmarkStart w:id="135" w:name="_Toc453758098"/>
      <w:r w:rsidRPr="00014C81">
        <w:rPr>
          <w:rFonts w:ascii="Times New Roman" w:eastAsia="宋体" w:hAnsi="Times New Roman"/>
          <w:color w:val="000000" w:themeColor="text1"/>
          <w:sz w:val="28"/>
          <w:szCs w:val="28"/>
        </w:rPr>
        <w:lastRenderedPageBreak/>
        <w:t>2.</w:t>
      </w:r>
      <w:r w:rsidRPr="00014C81">
        <w:rPr>
          <w:rFonts w:ascii="Times New Roman" w:eastAsia="宋体" w:hAnsi="Times New Roman" w:hint="eastAsia"/>
          <w:color w:val="000000" w:themeColor="text1"/>
          <w:sz w:val="28"/>
          <w:szCs w:val="28"/>
        </w:rPr>
        <w:t>法定代表人授权委托书（格式）</w:t>
      </w:r>
      <w:bookmarkEnd w:id="133"/>
      <w:bookmarkEnd w:id="134"/>
      <w:bookmarkEnd w:id="135"/>
    </w:p>
    <w:p w:rsidR="006664B9" w:rsidRPr="00014C81" w:rsidRDefault="006664B9">
      <w:pPr>
        <w:adjustRightInd w:val="0"/>
        <w:snapToGrid w:val="0"/>
        <w:spacing w:line="360" w:lineRule="auto"/>
        <w:jc w:val="center"/>
        <w:rPr>
          <w:b/>
          <w:bCs/>
          <w:color w:val="000000" w:themeColor="text1"/>
        </w:rPr>
      </w:pPr>
    </w:p>
    <w:p w:rsidR="006664B9" w:rsidRPr="00014C81" w:rsidRDefault="00FE0AD7">
      <w:pPr>
        <w:spacing w:line="360" w:lineRule="auto"/>
        <w:rPr>
          <w:color w:val="000000" w:themeColor="text1"/>
          <w:sz w:val="24"/>
        </w:rPr>
      </w:pPr>
      <w:r w:rsidRPr="00014C81">
        <w:rPr>
          <w:rFonts w:hint="eastAsia"/>
          <w:color w:val="000000" w:themeColor="text1"/>
          <w:sz w:val="24"/>
        </w:rPr>
        <w:t>致：重庆海关技术中心</w:t>
      </w:r>
    </w:p>
    <w:p w:rsidR="006664B9" w:rsidRPr="00014C81" w:rsidRDefault="00FE0AD7">
      <w:pPr>
        <w:spacing w:line="360" w:lineRule="auto"/>
        <w:ind w:firstLineChars="200" w:firstLine="480"/>
        <w:rPr>
          <w:color w:val="000000" w:themeColor="text1"/>
          <w:sz w:val="24"/>
        </w:rPr>
      </w:pPr>
      <w:r w:rsidRPr="00014C81">
        <w:rPr>
          <w:rFonts w:hint="eastAsia"/>
          <w:color w:val="000000" w:themeColor="text1"/>
          <w:sz w:val="24"/>
        </w:rPr>
        <w:t>本授权书声明：</w:t>
      </w:r>
      <w:r w:rsidRPr="00014C81">
        <w:rPr>
          <w:rFonts w:hint="eastAsia"/>
          <w:color w:val="000000" w:themeColor="text1"/>
          <w:sz w:val="24"/>
          <w:u w:val="single"/>
        </w:rPr>
        <w:t>（姓名）</w:t>
      </w:r>
      <w:r w:rsidRPr="00014C81">
        <w:rPr>
          <w:rFonts w:hint="eastAsia"/>
          <w:color w:val="000000" w:themeColor="text1"/>
          <w:sz w:val="24"/>
        </w:rPr>
        <w:t>系</w:t>
      </w:r>
      <w:r w:rsidRPr="00014C81">
        <w:rPr>
          <w:rFonts w:hint="eastAsia"/>
          <w:color w:val="000000" w:themeColor="text1"/>
          <w:sz w:val="24"/>
          <w:u w:val="single"/>
        </w:rPr>
        <w:t>（投标人名称）</w:t>
      </w:r>
      <w:r w:rsidRPr="00014C81">
        <w:rPr>
          <w:rFonts w:hint="eastAsia"/>
          <w:color w:val="000000" w:themeColor="text1"/>
          <w:sz w:val="24"/>
        </w:rPr>
        <w:t>的法定代表人，现授权本单位</w:t>
      </w:r>
      <w:r w:rsidRPr="00014C81">
        <w:rPr>
          <w:rFonts w:hint="eastAsia"/>
          <w:color w:val="000000" w:themeColor="text1"/>
          <w:sz w:val="24"/>
          <w:u w:val="single"/>
        </w:rPr>
        <w:t>（代理人的姓名、职务）</w:t>
      </w:r>
      <w:r w:rsidRPr="00014C81">
        <w:rPr>
          <w:rFonts w:hint="eastAsia"/>
          <w:color w:val="000000" w:themeColor="text1"/>
          <w:sz w:val="24"/>
        </w:rPr>
        <w:t>为本单位的合法代理人，以本单位的名义参加进口纺织服装潜在化学危害物质或潜在未知化学危害物质筛查项目的投标活动。</w:t>
      </w:r>
    </w:p>
    <w:p w:rsidR="006664B9" w:rsidRPr="00014C81" w:rsidRDefault="006664B9">
      <w:pPr>
        <w:spacing w:line="360" w:lineRule="auto"/>
        <w:ind w:firstLineChars="200" w:firstLine="480"/>
        <w:rPr>
          <w:color w:val="000000" w:themeColor="text1"/>
          <w:sz w:val="24"/>
        </w:rPr>
      </w:pPr>
    </w:p>
    <w:p w:rsidR="006664B9" w:rsidRPr="00014C81" w:rsidRDefault="00FE0AD7">
      <w:pPr>
        <w:spacing w:line="360" w:lineRule="auto"/>
        <w:ind w:firstLineChars="200" w:firstLine="480"/>
        <w:rPr>
          <w:color w:val="000000" w:themeColor="text1"/>
          <w:sz w:val="24"/>
        </w:rPr>
      </w:pPr>
      <w:r w:rsidRPr="00014C81">
        <w:rPr>
          <w:rFonts w:hint="eastAsia"/>
          <w:color w:val="000000" w:themeColor="text1"/>
          <w:sz w:val="24"/>
        </w:rPr>
        <w:t>投标人名称：（公章）</w:t>
      </w:r>
    </w:p>
    <w:p w:rsidR="006664B9" w:rsidRPr="00014C81" w:rsidRDefault="006664B9">
      <w:pPr>
        <w:spacing w:line="360" w:lineRule="auto"/>
        <w:rPr>
          <w:color w:val="000000" w:themeColor="text1"/>
          <w:sz w:val="24"/>
        </w:rPr>
      </w:pPr>
    </w:p>
    <w:p w:rsidR="006664B9" w:rsidRPr="00014C81" w:rsidRDefault="00FE0AD7">
      <w:pPr>
        <w:pStyle w:val="a8"/>
        <w:adjustRightInd w:val="0"/>
        <w:snapToGrid w:val="0"/>
        <w:spacing w:line="360" w:lineRule="auto"/>
        <w:ind w:firstLineChars="200" w:firstLine="480"/>
        <w:jc w:val="right"/>
        <w:rPr>
          <w:rFonts w:ascii="Times New Roman"/>
          <w:color w:val="000000" w:themeColor="text1"/>
          <w:sz w:val="24"/>
          <w:szCs w:val="24"/>
        </w:rPr>
      </w:pPr>
      <w:r w:rsidRPr="00014C81">
        <w:rPr>
          <w:rFonts w:ascii="Times New Roman" w:hint="eastAsia"/>
          <w:color w:val="000000" w:themeColor="text1"/>
          <w:sz w:val="24"/>
          <w:szCs w:val="24"/>
        </w:rPr>
        <w:t>日期：年</w:t>
      </w:r>
      <w:r w:rsidRPr="00014C81">
        <w:rPr>
          <w:rFonts w:ascii="Times New Roman"/>
          <w:color w:val="000000" w:themeColor="text1"/>
          <w:sz w:val="24"/>
          <w:szCs w:val="24"/>
        </w:rPr>
        <w:t xml:space="preserve"> </w:t>
      </w:r>
      <w:r w:rsidRPr="00014C81">
        <w:rPr>
          <w:rFonts w:ascii="Times New Roman" w:hint="eastAsia"/>
          <w:color w:val="000000" w:themeColor="text1"/>
          <w:sz w:val="24"/>
          <w:szCs w:val="24"/>
        </w:rPr>
        <w:t>月</w:t>
      </w:r>
      <w:r w:rsidRPr="00014C81">
        <w:rPr>
          <w:rFonts w:ascii="Times New Roman"/>
          <w:color w:val="000000" w:themeColor="text1"/>
          <w:sz w:val="24"/>
          <w:szCs w:val="24"/>
        </w:rPr>
        <w:t xml:space="preserve"> </w:t>
      </w:r>
      <w:r w:rsidRPr="00014C81">
        <w:rPr>
          <w:rFonts w:ascii="Times New Roman" w:hint="eastAsia"/>
          <w:color w:val="000000" w:themeColor="text1"/>
          <w:sz w:val="24"/>
          <w:szCs w:val="24"/>
        </w:rPr>
        <w:t>日</w:t>
      </w:r>
    </w:p>
    <w:p w:rsidR="006664B9" w:rsidRPr="00014C81" w:rsidRDefault="006664B9">
      <w:pPr>
        <w:spacing w:line="360" w:lineRule="auto"/>
        <w:rPr>
          <w:color w:val="000000" w:themeColor="text1"/>
          <w:sz w:val="24"/>
        </w:rPr>
      </w:pPr>
    </w:p>
    <w:p w:rsidR="006664B9" w:rsidRPr="00014C81" w:rsidRDefault="006664B9">
      <w:pPr>
        <w:spacing w:line="360" w:lineRule="auto"/>
        <w:rPr>
          <w:color w:val="000000" w:themeColor="text1"/>
          <w:sz w:val="24"/>
        </w:rPr>
      </w:pPr>
    </w:p>
    <w:p w:rsidR="006664B9" w:rsidRPr="00014C81" w:rsidRDefault="00FE0AD7">
      <w:pPr>
        <w:spacing w:line="360" w:lineRule="auto"/>
        <w:rPr>
          <w:color w:val="000000" w:themeColor="text1"/>
          <w:sz w:val="24"/>
        </w:rPr>
      </w:pPr>
      <w:r w:rsidRPr="00014C81">
        <w:rPr>
          <w:rFonts w:hint="eastAsia"/>
          <w:color w:val="000000" w:themeColor="text1"/>
          <w:sz w:val="24"/>
        </w:rPr>
        <w:t>注：</w:t>
      </w:r>
      <w:r w:rsidRPr="00014C81">
        <w:rPr>
          <w:color w:val="000000" w:themeColor="text1"/>
          <w:sz w:val="24"/>
        </w:rPr>
        <w:t>1</w:t>
      </w:r>
      <w:r w:rsidRPr="00014C81">
        <w:rPr>
          <w:rFonts w:hint="eastAsia"/>
          <w:color w:val="000000" w:themeColor="text1"/>
          <w:sz w:val="24"/>
        </w:rPr>
        <w:t>．投标人法定代表人参加投标的无须提供该委托书。</w:t>
      </w:r>
    </w:p>
    <w:p w:rsidR="006664B9" w:rsidRPr="00014C81" w:rsidRDefault="00FE0AD7">
      <w:pPr>
        <w:spacing w:line="360" w:lineRule="auto"/>
        <w:ind w:leftChars="200" w:left="780" w:hangingChars="150" w:hanging="360"/>
        <w:rPr>
          <w:color w:val="000000" w:themeColor="text1"/>
          <w:sz w:val="24"/>
        </w:rPr>
      </w:pPr>
      <w:r w:rsidRPr="00014C81">
        <w:rPr>
          <w:color w:val="000000" w:themeColor="text1"/>
          <w:sz w:val="24"/>
        </w:rPr>
        <w:t>2</w:t>
      </w:r>
      <w:r w:rsidRPr="00014C81">
        <w:rPr>
          <w:rFonts w:hint="eastAsia"/>
          <w:color w:val="000000" w:themeColor="text1"/>
          <w:sz w:val="24"/>
        </w:rPr>
        <w:t>．此处所述</w:t>
      </w:r>
      <w:r w:rsidRPr="00014C81">
        <w:rPr>
          <w:color w:val="000000" w:themeColor="text1"/>
          <w:sz w:val="24"/>
        </w:rPr>
        <w:t>“</w:t>
      </w:r>
      <w:r w:rsidRPr="00014C81">
        <w:rPr>
          <w:rFonts w:hint="eastAsia"/>
          <w:color w:val="000000" w:themeColor="text1"/>
          <w:sz w:val="24"/>
        </w:rPr>
        <w:t>法定代表人</w:t>
      </w:r>
      <w:r w:rsidRPr="00014C81">
        <w:rPr>
          <w:color w:val="000000" w:themeColor="text1"/>
          <w:sz w:val="24"/>
        </w:rPr>
        <w:t>”</w:t>
      </w:r>
      <w:r w:rsidRPr="00014C81">
        <w:rPr>
          <w:rFonts w:hint="eastAsia"/>
          <w:color w:val="000000" w:themeColor="text1"/>
          <w:sz w:val="24"/>
        </w:rPr>
        <w:t>须与投标人</w:t>
      </w:r>
      <w:r w:rsidRPr="00014C81">
        <w:rPr>
          <w:color w:val="000000" w:themeColor="text1"/>
          <w:sz w:val="24"/>
        </w:rPr>
        <w:t>“</w:t>
      </w:r>
      <w:r w:rsidRPr="00014C81">
        <w:rPr>
          <w:rFonts w:hint="eastAsia"/>
          <w:color w:val="000000" w:themeColor="text1"/>
          <w:sz w:val="24"/>
        </w:rPr>
        <w:t>营业执照</w:t>
      </w:r>
      <w:r w:rsidRPr="00014C81">
        <w:rPr>
          <w:color w:val="000000" w:themeColor="text1"/>
          <w:sz w:val="24"/>
        </w:rPr>
        <w:t>”</w:t>
      </w:r>
      <w:r w:rsidRPr="00014C81">
        <w:rPr>
          <w:rFonts w:hint="eastAsia"/>
          <w:color w:val="000000" w:themeColor="text1"/>
          <w:sz w:val="24"/>
        </w:rPr>
        <w:t>上的内容一致。</w:t>
      </w:r>
    </w:p>
    <w:p w:rsidR="006664B9" w:rsidRPr="00014C81" w:rsidRDefault="006664B9">
      <w:pPr>
        <w:spacing w:line="360" w:lineRule="auto"/>
        <w:rPr>
          <w:color w:val="000000" w:themeColor="text1"/>
          <w:sz w:val="24"/>
        </w:rPr>
      </w:pPr>
    </w:p>
    <w:p w:rsidR="006664B9" w:rsidRPr="00014C81" w:rsidRDefault="00FE0AD7">
      <w:pPr>
        <w:spacing w:line="360" w:lineRule="auto"/>
        <w:rPr>
          <w:color w:val="000000" w:themeColor="text1"/>
          <w:sz w:val="24"/>
        </w:rPr>
      </w:pPr>
      <w:r w:rsidRPr="00014C81">
        <w:rPr>
          <w:rFonts w:hint="eastAsia"/>
          <w:color w:val="000000" w:themeColor="text1"/>
          <w:sz w:val="24"/>
        </w:rPr>
        <w:t>附：代理人的身份证复印件：</w:t>
      </w:r>
    </w:p>
    <w:p w:rsidR="006664B9" w:rsidRPr="00014C81" w:rsidRDefault="006664B9">
      <w:pPr>
        <w:spacing w:line="360" w:lineRule="auto"/>
        <w:rPr>
          <w:color w:val="000000" w:themeColor="text1"/>
        </w:rPr>
      </w:pPr>
    </w:p>
    <w:p w:rsidR="006664B9" w:rsidRPr="00014C81" w:rsidRDefault="00FE0AD7">
      <w:pPr>
        <w:spacing w:line="360" w:lineRule="auto"/>
        <w:rPr>
          <w:color w:val="000000" w:themeColor="text1"/>
        </w:rPr>
      </w:pPr>
      <w:r w:rsidRPr="00014C81">
        <w:rPr>
          <w:noProof/>
          <w:color w:val="000000" w:themeColor="text1"/>
          <w:sz w:val="24"/>
        </w:rPr>
        <mc:AlternateContent>
          <mc:Choice Requires="wpg">
            <w:drawing>
              <wp:anchor distT="0" distB="0" distL="114300" distR="114300" simplePos="0" relativeHeight="251661312" behindDoc="0" locked="0" layoutInCell="1" allowOverlap="1" wp14:anchorId="65E26A03" wp14:editId="3A09EBA1">
                <wp:simplePos x="0" y="0"/>
                <wp:positionH relativeFrom="column">
                  <wp:posOffset>-203835</wp:posOffset>
                </wp:positionH>
                <wp:positionV relativeFrom="paragraph">
                  <wp:posOffset>221615</wp:posOffset>
                </wp:positionV>
                <wp:extent cx="6248400" cy="1962150"/>
                <wp:effectExtent l="0" t="0" r="0" b="0"/>
                <wp:wrapNone/>
                <wp:docPr id="1010031185" name="组合 1"/>
                <wp:cNvGraphicFramePr/>
                <a:graphic xmlns:a="http://schemas.openxmlformats.org/drawingml/2006/main">
                  <a:graphicData uri="http://schemas.microsoft.com/office/word/2010/wordprocessingGroup">
                    <wpg:wgp>
                      <wpg:cNvGrpSpPr/>
                      <wpg:grpSpPr>
                        <a:xfrm>
                          <a:off x="0" y="0"/>
                          <a:ext cx="6248400" cy="1962150"/>
                          <a:chOff x="925" y="10365"/>
                          <a:chExt cx="9840" cy="3090"/>
                        </a:xfrm>
                        <a:effectLst/>
                      </wpg:grpSpPr>
                      <wps:wsp>
                        <wps:cNvPr id="2" name="1029"/>
                        <wps:cNvSpPr>
                          <a:spLocks noChangeArrowheads="1"/>
                        </wps:cNvSpPr>
                        <wps:spPr bwMode="auto">
                          <a:xfrm>
                            <a:off x="925"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s:wsp>
                        <wps:cNvPr id="3" name="1030"/>
                        <wps:cNvSpPr>
                          <a:spLocks noChangeArrowheads="1"/>
                        </wps:cNvSpPr>
                        <wps:spPr bwMode="auto">
                          <a:xfrm>
                            <a:off x="5906"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组合 1" o:spid="_x0000_s1026" o:spt="203" style="position:absolute;left:0pt;margin-left:-16.05pt;margin-top:17.45pt;height:154.5pt;width:492pt;z-index:251661312;mso-width-relative:page;mso-height-relative:page;" coordorigin="925,10365" coordsize="9840,3090" o:gfxdata="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DOuQzZAAAACgEAAA8AAAAAAAAAAQAgAAAAIgAAAGRycy9kb3du&#10;cmV2LnhtbFBLAQIUABQAAAAIAIdO4kDP7Rbt4gIAAN0IAAAOAAAAAAAAAAEAIAAAACgBAABkcnMv&#10;ZTJvRG9jLnhtbFBLBQYAAAAABgAGAFkBAAB8BgAAAAA=&#10;">
                <o:lock v:ext="edit" aspectratio="f"/>
                <v:roundrect id="1029" o:spid="_x0000_s1026" o:spt="2" style="position:absolute;left:925;top:10365;height:3090;width:4859;" fillcolor="#FFFFFF" filled="t" stroked="t" coordsize="21600,21600" arcsize="0.166666666666667" o:gfxdata="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fmx7sAAADa&#10;AAAADwAAAAAAAAABACAAAAAiAAAAZHJzL2Rvd25yZXYueG1sUEsBAhQAFAAAAAgAh07iQDMvBZ47&#10;AAAAOQAAABAAAAAAAAAAAQAgAAAACgEAAGRycy9zaGFwZXhtbC54bWxQSwUGAAAAAAYABgBbAQAA&#10;tAMAAAAA&#10;">
                  <v:fill on="t" focussize="0,0"/>
                  <v:stroke color="#000000" joinstyle="round" dashstyle="dashDot"/>
                  <v:imagedata o:title=""/>
                  <o:lock v:ext="edit" aspectratio="f"/>
                </v:roundrect>
                <v:roundrect id="1030" o:spid="_x0000_s1026" o:spt="2" style="position:absolute;left:5906;top:10365;height:3090;width:4859;" fillcolor="#FFFFFF" filled="t" stroked="t" coordsize="21600,21600" arcsize="0.166666666666667" o:gfxdata="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tDXLsAAADa&#10;AAAADwAAAAAAAAABACAAAAAiAAAAZHJzL2Rvd25yZXYueG1sUEsBAhQAFAAAAAgAh07iQDMvBZ47&#10;AAAAOQAAABAAAAAAAAAAAQAgAAAACgEAAGRycy9zaGFwZXhtbC54bWxQSwUGAAAAAAYABgBbAQAA&#10;tAMAAAAA&#10;">
                  <v:fill on="t" focussize="0,0"/>
                  <v:stroke color="#000000" joinstyle="round" dashstyle="dashDot"/>
                  <v:imagedata o:title=""/>
                  <o:lock v:ext="edit" aspectratio="f"/>
                </v:roundrect>
              </v:group>
            </w:pict>
          </mc:Fallback>
        </mc:AlternateContent>
      </w:r>
    </w:p>
    <w:p w:rsidR="006664B9" w:rsidRPr="00014C81" w:rsidRDefault="006664B9">
      <w:pPr>
        <w:rPr>
          <w:color w:val="000000" w:themeColor="text1"/>
          <w:sz w:val="24"/>
        </w:rPr>
      </w:pPr>
    </w:p>
    <w:p w:rsidR="006664B9" w:rsidRPr="00014C81" w:rsidRDefault="006664B9" w:rsidP="00A826E3">
      <w:pPr>
        <w:ind w:left="-100" w:firstLineChars="31" w:firstLine="100"/>
        <w:jc w:val="center"/>
        <w:rPr>
          <w:b/>
          <w:color w:val="000000" w:themeColor="text1"/>
          <w:sz w:val="32"/>
          <w:szCs w:val="32"/>
        </w:rPr>
      </w:pPr>
    </w:p>
    <w:p w:rsidR="006664B9" w:rsidRPr="00014C81" w:rsidRDefault="006664B9" w:rsidP="00540AEA">
      <w:pPr>
        <w:ind w:left="-100" w:firstLineChars="31" w:firstLine="100"/>
        <w:jc w:val="center"/>
        <w:rPr>
          <w:b/>
          <w:color w:val="000000" w:themeColor="text1"/>
          <w:sz w:val="32"/>
          <w:szCs w:val="32"/>
        </w:rPr>
      </w:pPr>
    </w:p>
    <w:p w:rsidR="006664B9" w:rsidRPr="00014C81" w:rsidRDefault="00FE0AD7">
      <w:pPr>
        <w:widowControl/>
        <w:jc w:val="left"/>
        <w:rPr>
          <w:b/>
          <w:bCs/>
          <w:color w:val="000000" w:themeColor="text1"/>
          <w:sz w:val="32"/>
          <w:szCs w:val="32"/>
        </w:rPr>
      </w:pPr>
      <w:r w:rsidRPr="00014C81">
        <w:rPr>
          <w:color w:val="000000" w:themeColor="text1"/>
        </w:rPr>
        <w:br w:type="page"/>
      </w:r>
    </w:p>
    <w:p w:rsidR="006664B9" w:rsidRPr="00014C81" w:rsidRDefault="00FE0AD7">
      <w:pPr>
        <w:pStyle w:val="2"/>
        <w:rPr>
          <w:rFonts w:ascii="Times New Roman" w:eastAsia="宋体" w:hAnsi="Times New Roman"/>
          <w:color w:val="000000" w:themeColor="text1"/>
          <w:sz w:val="28"/>
          <w:szCs w:val="28"/>
        </w:rPr>
      </w:pPr>
      <w:bookmarkStart w:id="136" w:name="_Toc505867283"/>
      <w:r w:rsidRPr="00014C81">
        <w:rPr>
          <w:rFonts w:ascii="Times New Roman" w:eastAsia="宋体" w:hAnsi="Times New Roman"/>
          <w:color w:val="000000" w:themeColor="text1"/>
          <w:sz w:val="28"/>
          <w:szCs w:val="28"/>
        </w:rPr>
        <w:lastRenderedPageBreak/>
        <w:t>3.</w:t>
      </w:r>
      <w:r w:rsidRPr="00014C81">
        <w:rPr>
          <w:rFonts w:ascii="Times New Roman" w:eastAsia="宋体" w:hAnsi="Times New Roman" w:hint="eastAsia"/>
          <w:color w:val="000000" w:themeColor="text1"/>
          <w:sz w:val="28"/>
          <w:szCs w:val="28"/>
        </w:rPr>
        <w:t>供应商资格审查一览表</w:t>
      </w:r>
    </w:p>
    <w:p w:rsidR="006664B9" w:rsidRPr="00014C81" w:rsidRDefault="00FE0AD7">
      <w:pPr>
        <w:spacing w:line="560" w:lineRule="exact"/>
        <w:ind w:firstLineChars="200" w:firstLine="480"/>
        <w:rPr>
          <w:color w:val="000000" w:themeColor="text1"/>
          <w:sz w:val="24"/>
        </w:rPr>
      </w:pPr>
      <w:r w:rsidRPr="00014C81">
        <w:rPr>
          <w:rFonts w:hint="eastAsia"/>
          <w:color w:val="000000" w:themeColor="text1"/>
          <w:sz w:val="24"/>
        </w:rPr>
        <w:t>投标人承诺：本投标人具备《政府采购法》第二十二条规定的资格条件，具有《政府采购法实施条例》第十七条规定的证明材料，不存在政府采购法第七十七条规定的情况。如有违反，愿依法接受相应处罚。</w:t>
      </w:r>
    </w:p>
    <w:p w:rsidR="006664B9" w:rsidRPr="00014C81" w:rsidRDefault="006664B9">
      <w:pPr>
        <w:pStyle w:val="22"/>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550"/>
        <w:gridCol w:w="2114"/>
      </w:tblGrid>
      <w:tr w:rsidR="00014C81" w:rsidRPr="00014C81">
        <w:tc>
          <w:tcPr>
            <w:tcW w:w="1077" w:type="dxa"/>
          </w:tcPr>
          <w:p w:rsidR="006664B9" w:rsidRPr="00014C81" w:rsidRDefault="00FE0AD7">
            <w:pPr>
              <w:spacing w:line="560" w:lineRule="exact"/>
              <w:jc w:val="center"/>
              <w:rPr>
                <w:color w:val="000000" w:themeColor="text1"/>
                <w:sz w:val="24"/>
              </w:rPr>
            </w:pPr>
            <w:r w:rsidRPr="00014C81">
              <w:rPr>
                <w:rFonts w:hint="eastAsia"/>
                <w:color w:val="000000" w:themeColor="text1"/>
                <w:sz w:val="24"/>
              </w:rPr>
              <w:t>序号</w:t>
            </w:r>
          </w:p>
        </w:tc>
        <w:tc>
          <w:tcPr>
            <w:tcW w:w="6550" w:type="dxa"/>
          </w:tcPr>
          <w:p w:rsidR="006664B9" w:rsidRPr="00014C81" w:rsidRDefault="00FE0AD7">
            <w:pPr>
              <w:spacing w:line="560" w:lineRule="exact"/>
              <w:jc w:val="center"/>
              <w:rPr>
                <w:color w:val="000000" w:themeColor="text1"/>
                <w:sz w:val="24"/>
              </w:rPr>
            </w:pPr>
            <w:r w:rsidRPr="00014C81">
              <w:rPr>
                <w:rFonts w:hint="eastAsia"/>
                <w:color w:val="000000" w:themeColor="text1"/>
                <w:sz w:val="24"/>
              </w:rPr>
              <w:t>评审内容</w:t>
            </w:r>
          </w:p>
        </w:tc>
        <w:tc>
          <w:tcPr>
            <w:tcW w:w="2114" w:type="dxa"/>
          </w:tcPr>
          <w:p w:rsidR="006664B9" w:rsidRPr="00014C81" w:rsidRDefault="00FE0AD7">
            <w:pPr>
              <w:spacing w:line="560" w:lineRule="exact"/>
              <w:jc w:val="center"/>
              <w:rPr>
                <w:color w:val="000000" w:themeColor="text1"/>
                <w:sz w:val="24"/>
              </w:rPr>
            </w:pPr>
            <w:r w:rsidRPr="00014C81">
              <w:rPr>
                <w:rFonts w:hint="eastAsia"/>
                <w:color w:val="000000" w:themeColor="text1"/>
                <w:sz w:val="24"/>
              </w:rPr>
              <w:t>是否满足</w:t>
            </w:r>
          </w:p>
          <w:p w:rsidR="006664B9" w:rsidRPr="00014C81" w:rsidRDefault="00FE0AD7">
            <w:pPr>
              <w:pStyle w:val="1"/>
              <w:jc w:val="center"/>
              <w:rPr>
                <w:color w:val="000000" w:themeColor="text1"/>
              </w:rPr>
            </w:pPr>
            <w:r w:rsidRPr="00014C81">
              <w:rPr>
                <w:rFonts w:hint="eastAsia"/>
                <w:color w:val="000000" w:themeColor="text1"/>
              </w:rPr>
              <w:t>（满足</w:t>
            </w:r>
            <w:r w:rsidRPr="00014C81">
              <w:rPr>
                <w:color w:val="000000" w:themeColor="text1"/>
              </w:rPr>
              <w:t>/</w:t>
            </w:r>
            <w:r w:rsidRPr="00014C81">
              <w:rPr>
                <w:rFonts w:hint="eastAsia"/>
                <w:color w:val="000000" w:themeColor="text1"/>
              </w:rPr>
              <w:t>不满足）</w:t>
            </w:r>
          </w:p>
        </w:tc>
      </w:tr>
      <w:tr w:rsidR="00014C81" w:rsidRPr="00014C81">
        <w:tc>
          <w:tcPr>
            <w:tcW w:w="1077" w:type="dxa"/>
          </w:tcPr>
          <w:p w:rsidR="006664B9" w:rsidRPr="00014C81" w:rsidRDefault="00FE0AD7">
            <w:pPr>
              <w:spacing w:line="560" w:lineRule="exact"/>
              <w:jc w:val="center"/>
              <w:rPr>
                <w:color w:val="000000" w:themeColor="text1"/>
                <w:sz w:val="24"/>
              </w:rPr>
            </w:pPr>
            <w:r w:rsidRPr="00014C81">
              <w:rPr>
                <w:color w:val="000000" w:themeColor="text1"/>
                <w:sz w:val="24"/>
              </w:rPr>
              <w:t>1</w:t>
            </w:r>
          </w:p>
        </w:tc>
        <w:tc>
          <w:tcPr>
            <w:tcW w:w="6550" w:type="dxa"/>
          </w:tcPr>
          <w:p w:rsidR="006664B9" w:rsidRPr="00014C81" w:rsidRDefault="00FE0AD7">
            <w:pPr>
              <w:spacing w:line="560" w:lineRule="exact"/>
              <w:rPr>
                <w:color w:val="000000" w:themeColor="text1"/>
                <w:sz w:val="24"/>
              </w:rPr>
            </w:pPr>
            <w:r w:rsidRPr="00014C81">
              <w:rPr>
                <w:rFonts w:hint="eastAsia"/>
                <w:color w:val="000000" w:themeColor="text1"/>
                <w:sz w:val="24"/>
              </w:rPr>
              <w:t>具有有效的营业执照或事业单位法人或自然人的身份证明</w:t>
            </w:r>
          </w:p>
        </w:tc>
        <w:tc>
          <w:tcPr>
            <w:tcW w:w="2114" w:type="dxa"/>
          </w:tcPr>
          <w:p w:rsidR="006664B9" w:rsidRPr="00014C81" w:rsidRDefault="006664B9">
            <w:pPr>
              <w:spacing w:line="560" w:lineRule="exact"/>
              <w:rPr>
                <w:color w:val="000000" w:themeColor="text1"/>
                <w:sz w:val="24"/>
              </w:rPr>
            </w:pPr>
          </w:p>
        </w:tc>
      </w:tr>
      <w:tr w:rsidR="00014C81" w:rsidRPr="00014C81">
        <w:tc>
          <w:tcPr>
            <w:tcW w:w="1077" w:type="dxa"/>
          </w:tcPr>
          <w:p w:rsidR="006664B9" w:rsidRPr="00014C81" w:rsidRDefault="00FE0AD7">
            <w:pPr>
              <w:spacing w:line="560" w:lineRule="exact"/>
              <w:jc w:val="center"/>
              <w:rPr>
                <w:color w:val="000000" w:themeColor="text1"/>
                <w:sz w:val="24"/>
              </w:rPr>
            </w:pPr>
            <w:r w:rsidRPr="00014C81">
              <w:rPr>
                <w:color w:val="000000" w:themeColor="text1"/>
                <w:sz w:val="24"/>
              </w:rPr>
              <w:t>2</w:t>
            </w:r>
          </w:p>
        </w:tc>
        <w:tc>
          <w:tcPr>
            <w:tcW w:w="6550" w:type="dxa"/>
          </w:tcPr>
          <w:p w:rsidR="006664B9" w:rsidRPr="00014C81" w:rsidRDefault="00FE0AD7">
            <w:pPr>
              <w:spacing w:line="560" w:lineRule="exact"/>
              <w:rPr>
                <w:color w:val="000000" w:themeColor="text1"/>
                <w:sz w:val="24"/>
              </w:rPr>
            </w:pPr>
            <w:r w:rsidRPr="00014C81">
              <w:rPr>
                <w:rFonts w:hint="eastAsia"/>
                <w:color w:val="000000" w:themeColor="text1"/>
                <w:sz w:val="24"/>
              </w:rPr>
              <w:t>具有良好的商业信誉</w:t>
            </w:r>
          </w:p>
        </w:tc>
        <w:tc>
          <w:tcPr>
            <w:tcW w:w="2114" w:type="dxa"/>
          </w:tcPr>
          <w:p w:rsidR="006664B9" w:rsidRPr="00014C81" w:rsidRDefault="006664B9">
            <w:pPr>
              <w:spacing w:line="560" w:lineRule="exact"/>
              <w:rPr>
                <w:color w:val="000000" w:themeColor="text1"/>
                <w:sz w:val="24"/>
              </w:rPr>
            </w:pPr>
          </w:p>
        </w:tc>
      </w:tr>
      <w:tr w:rsidR="00014C81" w:rsidRPr="00014C81">
        <w:tc>
          <w:tcPr>
            <w:tcW w:w="1077" w:type="dxa"/>
          </w:tcPr>
          <w:p w:rsidR="006664B9" w:rsidRPr="00014C81" w:rsidRDefault="00FE0AD7">
            <w:pPr>
              <w:spacing w:line="560" w:lineRule="exact"/>
              <w:jc w:val="center"/>
              <w:rPr>
                <w:color w:val="000000" w:themeColor="text1"/>
                <w:sz w:val="24"/>
              </w:rPr>
            </w:pPr>
            <w:r w:rsidRPr="00014C81">
              <w:rPr>
                <w:color w:val="000000" w:themeColor="text1"/>
                <w:sz w:val="24"/>
              </w:rPr>
              <w:t>3</w:t>
            </w:r>
          </w:p>
        </w:tc>
        <w:tc>
          <w:tcPr>
            <w:tcW w:w="6550" w:type="dxa"/>
          </w:tcPr>
          <w:p w:rsidR="006664B9" w:rsidRPr="00014C81" w:rsidRDefault="00FE0AD7">
            <w:pPr>
              <w:spacing w:line="560" w:lineRule="exact"/>
              <w:rPr>
                <w:color w:val="000000" w:themeColor="text1"/>
                <w:sz w:val="24"/>
              </w:rPr>
            </w:pPr>
            <w:r w:rsidRPr="00014C81">
              <w:rPr>
                <w:rFonts w:hint="eastAsia"/>
                <w:color w:val="000000" w:themeColor="text1"/>
                <w:sz w:val="24"/>
              </w:rPr>
              <w:t>有依法缴纳税收和社会保障金的良好记录</w:t>
            </w:r>
          </w:p>
        </w:tc>
        <w:tc>
          <w:tcPr>
            <w:tcW w:w="2114" w:type="dxa"/>
          </w:tcPr>
          <w:p w:rsidR="006664B9" w:rsidRPr="00014C81" w:rsidRDefault="006664B9">
            <w:pPr>
              <w:spacing w:line="560" w:lineRule="exact"/>
              <w:rPr>
                <w:color w:val="000000" w:themeColor="text1"/>
                <w:sz w:val="24"/>
              </w:rPr>
            </w:pPr>
          </w:p>
        </w:tc>
      </w:tr>
      <w:tr w:rsidR="00014C81" w:rsidRPr="00014C81">
        <w:tc>
          <w:tcPr>
            <w:tcW w:w="1077" w:type="dxa"/>
          </w:tcPr>
          <w:p w:rsidR="006664B9" w:rsidRPr="00014C81" w:rsidRDefault="00FE0AD7">
            <w:pPr>
              <w:spacing w:line="560" w:lineRule="exact"/>
              <w:jc w:val="center"/>
              <w:rPr>
                <w:color w:val="000000" w:themeColor="text1"/>
                <w:sz w:val="24"/>
              </w:rPr>
            </w:pPr>
            <w:r w:rsidRPr="00014C81">
              <w:rPr>
                <w:color w:val="000000" w:themeColor="text1"/>
                <w:sz w:val="24"/>
              </w:rPr>
              <w:t>4</w:t>
            </w:r>
          </w:p>
        </w:tc>
        <w:tc>
          <w:tcPr>
            <w:tcW w:w="6550" w:type="dxa"/>
          </w:tcPr>
          <w:p w:rsidR="006664B9" w:rsidRPr="00014C81" w:rsidRDefault="00FE0AD7">
            <w:pPr>
              <w:spacing w:line="560" w:lineRule="exact"/>
              <w:rPr>
                <w:color w:val="000000" w:themeColor="text1"/>
                <w:sz w:val="24"/>
              </w:rPr>
            </w:pPr>
            <w:r w:rsidRPr="00014C81">
              <w:rPr>
                <w:rFonts w:hint="eastAsia"/>
                <w:color w:val="000000" w:themeColor="text1"/>
                <w:sz w:val="24"/>
              </w:rPr>
              <w:t>具有健全的财务会计制度</w:t>
            </w:r>
          </w:p>
        </w:tc>
        <w:tc>
          <w:tcPr>
            <w:tcW w:w="2114" w:type="dxa"/>
          </w:tcPr>
          <w:p w:rsidR="006664B9" w:rsidRPr="00014C81" w:rsidRDefault="006664B9">
            <w:pPr>
              <w:spacing w:line="560" w:lineRule="exact"/>
              <w:rPr>
                <w:color w:val="000000" w:themeColor="text1"/>
                <w:sz w:val="24"/>
              </w:rPr>
            </w:pPr>
          </w:p>
        </w:tc>
      </w:tr>
      <w:tr w:rsidR="00014C81" w:rsidRPr="00014C81">
        <w:tc>
          <w:tcPr>
            <w:tcW w:w="1077" w:type="dxa"/>
          </w:tcPr>
          <w:p w:rsidR="006664B9" w:rsidRPr="00014C81" w:rsidRDefault="00FE0AD7">
            <w:pPr>
              <w:spacing w:line="560" w:lineRule="exact"/>
              <w:jc w:val="center"/>
              <w:rPr>
                <w:color w:val="000000" w:themeColor="text1"/>
                <w:sz w:val="24"/>
              </w:rPr>
            </w:pPr>
            <w:r w:rsidRPr="00014C81">
              <w:rPr>
                <w:color w:val="000000" w:themeColor="text1"/>
                <w:sz w:val="24"/>
              </w:rPr>
              <w:t>5</w:t>
            </w:r>
          </w:p>
        </w:tc>
        <w:tc>
          <w:tcPr>
            <w:tcW w:w="6550" w:type="dxa"/>
          </w:tcPr>
          <w:p w:rsidR="006664B9" w:rsidRPr="00014C81" w:rsidRDefault="00FE0AD7">
            <w:pPr>
              <w:spacing w:line="560" w:lineRule="exact"/>
              <w:rPr>
                <w:color w:val="000000" w:themeColor="text1"/>
                <w:sz w:val="24"/>
              </w:rPr>
            </w:pPr>
            <w:r w:rsidRPr="00014C81">
              <w:rPr>
                <w:rFonts w:hint="eastAsia"/>
                <w:color w:val="000000" w:themeColor="text1"/>
                <w:sz w:val="24"/>
              </w:rPr>
              <w:t>在参加政府采购活动近三年内，在经营活动中没有重大违法记录</w:t>
            </w:r>
          </w:p>
        </w:tc>
        <w:tc>
          <w:tcPr>
            <w:tcW w:w="2114" w:type="dxa"/>
          </w:tcPr>
          <w:p w:rsidR="006664B9" w:rsidRPr="00014C81" w:rsidRDefault="006664B9">
            <w:pPr>
              <w:spacing w:line="560" w:lineRule="exact"/>
              <w:rPr>
                <w:color w:val="000000" w:themeColor="text1"/>
                <w:sz w:val="24"/>
              </w:rPr>
            </w:pPr>
          </w:p>
        </w:tc>
      </w:tr>
      <w:tr w:rsidR="00014C81" w:rsidRPr="00014C81">
        <w:tc>
          <w:tcPr>
            <w:tcW w:w="1077" w:type="dxa"/>
          </w:tcPr>
          <w:p w:rsidR="006664B9" w:rsidRPr="00014C81" w:rsidRDefault="00FE0AD7">
            <w:pPr>
              <w:spacing w:line="560" w:lineRule="exact"/>
              <w:jc w:val="center"/>
              <w:rPr>
                <w:color w:val="000000" w:themeColor="text1"/>
                <w:sz w:val="24"/>
              </w:rPr>
            </w:pPr>
            <w:r w:rsidRPr="00014C81">
              <w:rPr>
                <w:color w:val="000000" w:themeColor="text1"/>
                <w:sz w:val="24"/>
              </w:rPr>
              <w:t>6</w:t>
            </w:r>
          </w:p>
        </w:tc>
        <w:tc>
          <w:tcPr>
            <w:tcW w:w="6550" w:type="dxa"/>
          </w:tcPr>
          <w:p w:rsidR="006664B9" w:rsidRPr="00014C81" w:rsidRDefault="00FE0AD7">
            <w:pPr>
              <w:spacing w:line="560" w:lineRule="exact"/>
              <w:rPr>
                <w:color w:val="000000" w:themeColor="text1"/>
                <w:sz w:val="24"/>
              </w:rPr>
            </w:pPr>
            <w:r w:rsidRPr="00014C81">
              <w:rPr>
                <w:rFonts w:hint="eastAsia"/>
                <w:color w:val="000000" w:themeColor="text1"/>
                <w:sz w:val="24"/>
              </w:rPr>
              <w:t>具备法律、行政法规规定的其他条件</w:t>
            </w:r>
          </w:p>
        </w:tc>
        <w:tc>
          <w:tcPr>
            <w:tcW w:w="2114" w:type="dxa"/>
          </w:tcPr>
          <w:p w:rsidR="006664B9" w:rsidRPr="00014C81" w:rsidRDefault="006664B9">
            <w:pPr>
              <w:spacing w:line="560" w:lineRule="exact"/>
              <w:rPr>
                <w:color w:val="000000" w:themeColor="text1"/>
                <w:sz w:val="24"/>
              </w:rPr>
            </w:pPr>
          </w:p>
        </w:tc>
      </w:tr>
    </w:tbl>
    <w:p w:rsidR="006664B9" w:rsidRPr="00014C81" w:rsidRDefault="00FE0AD7">
      <w:pPr>
        <w:spacing w:line="560" w:lineRule="exact"/>
        <w:ind w:right="1000" w:firstLineChars="650" w:firstLine="1560"/>
        <w:jc w:val="right"/>
        <w:rPr>
          <w:rFonts w:ascii="宋体" w:hAnsi="宋体" w:cs="宋体"/>
          <w:color w:val="000000" w:themeColor="text1"/>
          <w:sz w:val="24"/>
          <w:szCs w:val="32"/>
        </w:rPr>
      </w:pPr>
      <w:r w:rsidRPr="00014C81">
        <w:rPr>
          <w:rFonts w:ascii="宋体" w:hAnsi="宋体" w:cs="宋体" w:hint="eastAsia"/>
          <w:color w:val="000000" w:themeColor="text1"/>
          <w:sz w:val="24"/>
          <w:szCs w:val="32"/>
        </w:rPr>
        <w:t>供应商名称（盖章）：</w:t>
      </w:r>
    </w:p>
    <w:p w:rsidR="006664B9" w:rsidRPr="00014C81" w:rsidRDefault="00FE0AD7">
      <w:pPr>
        <w:spacing w:line="560" w:lineRule="exact"/>
        <w:ind w:right="1120" w:firstLineChars="3050" w:firstLine="7320"/>
        <w:rPr>
          <w:rFonts w:ascii="宋体" w:hAnsi="宋体" w:cs="宋体"/>
          <w:color w:val="000000" w:themeColor="text1"/>
          <w:sz w:val="24"/>
          <w:szCs w:val="32"/>
        </w:rPr>
      </w:pPr>
      <w:r w:rsidRPr="00014C81">
        <w:rPr>
          <w:rFonts w:ascii="宋体" w:hAnsi="宋体" w:cs="宋体" w:hint="eastAsia"/>
          <w:color w:val="000000" w:themeColor="text1"/>
          <w:sz w:val="24"/>
          <w:szCs w:val="32"/>
        </w:rPr>
        <w:t>日期：</w:t>
      </w:r>
    </w:p>
    <w:p w:rsidR="006664B9" w:rsidRPr="00014C81" w:rsidRDefault="00FE0AD7">
      <w:pPr>
        <w:spacing w:line="560" w:lineRule="exact"/>
        <w:rPr>
          <w:rFonts w:ascii="宋体" w:hAnsi="宋体" w:cs="宋体"/>
          <w:color w:val="000000" w:themeColor="text1"/>
          <w:sz w:val="24"/>
          <w:szCs w:val="32"/>
        </w:rPr>
      </w:pPr>
      <w:r w:rsidRPr="00014C81">
        <w:rPr>
          <w:rFonts w:ascii="宋体" w:hAnsi="宋体" w:cs="宋体" w:hint="eastAsia"/>
          <w:color w:val="000000" w:themeColor="text1"/>
          <w:sz w:val="24"/>
          <w:szCs w:val="32"/>
        </w:rPr>
        <w:t>注：供应商在提交响应文件时，应按要求提交此表，无此表或对此表作实质性修改，响应无效。</w:t>
      </w: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FE0AD7">
      <w:pPr>
        <w:pStyle w:val="2"/>
        <w:rPr>
          <w:rFonts w:ascii="Times New Roman" w:eastAsia="宋体" w:hAnsi="Times New Roman"/>
          <w:color w:val="000000" w:themeColor="text1"/>
          <w:sz w:val="28"/>
          <w:szCs w:val="28"/>
        </w:rPr>
      </w:pPr>
      <w:r w:rsidRPr="00014C81">
        <w:rPr>
          <w:rFonts w:ascii="Times New Roman" w:eastAsia="宋体" w:hAnsi="Times New Roman"/>
          <w:color w:val="000000" w:themeColor="text1"/>
          <w:sz w:val="28"/>
          <w:szCs w:val="28"/>
        </w:rPr>
        <w:lastRenderedPageBreak/>
        <w:t xml:space="preserve">4. </w:t>
      </w:r>
      <w:r w:rsidRPr="00014C81">
        <w:rPr>
          <w:rFonts w:ascii="Times New Roman" w:eastAsia="宋体" w:hAnsi="Times New Roman" w:hint="eastAsia"/>
          <w:color w:val="000000" w:themeColor="text1"/>
          <w:sz w:val="28"/>
          <w:szCs w:val="28"/>
        </w:rPr>
        <w:t>特定资格条件证明文件</w:t>
      </w:r>
    </w:p>
    <w:p w:rsidR="006664B9" w:rsidRPr="00014C81" w:rsidRDefault="00FE0AD7">
      <w:pPr>
        <w:rPr>
          <w:color w:val="000000" w:themeColor="text1"/>
        </w:rPr>
      </w:pPr>
      <w:r w:rsidRPr="00014C81">
        <w:rPr>
          <w:bCs/>
          <w:color w:val="000000" w:themeColor="text1"/>
          <w:kern w:val="0"/>
          <w:sz w:val="24"/>
        </w:rPr>
        <w:t>/</w:t>
      </w: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6664B9">
      <w:pPr>
        <w:pStyle w:val="1"/>
        <w:rPr>
          <w:color w:val="000000" w:themeColor="text1"/>
        </w:rPr>
      </w:pPr>
    </w:p>
    <w:p w:rsidR="006664B9" w:rsidRPr="00014C81" w:rsidRDefault="006664B9">
      <w:pPr>
        <w:pStyle w:val="1"/>
        <w:rPr>
          <w:color w:val="000000" w:themeColor="text1"/>
        </w:rPr>
      </w:pPr>
    </w:p>
    <w:p w:rsidR="006664B9" w:rsidRPr="00014C81" w:rsidRDefault="006664B9">
      <w:pPr>
        <w:rPr>
          <w:color w:val="000000" w:themeColor="text1"/>
        </w:rPr>
      </w:pPr>
    </w:p>
    <w:p w:rsidR="006664B9" w:rsidRPr="00014C81" w:rsidRDefault="00FE0AD7">
      <w:pPr>
        <w:spacing w:line="360" w:lineRule="auto"/>
        <w:outlineLvl w:val="1"/>
        <w:rPr>
          <w:rFonts w:ascii="宋体"/>
          <w:b/>
          <w:color w:val="000000" w:themeColor="text1"/>
          <w:kern w:val="0"/>
          <w:sz w:val="28"/>
          <w:szCs w:val="22"/>
        </w:rPr>
      </w:pPr>
      <w:r w:rsidRPr="00014C81">
        <w:rPr>
          <w:rFonts w:hint="eastAsia"/>
          <w:color w:val="000000" w:themeColor="text1"/>
        </w:rPr>
        <w:lastRenderedPageBreak/>
        <w:t>二、</w:t>
      </w:r>
      <w:r w:rsidRPr="00014C81">
        <w:rPr>
          <w:rFonts w:ascii="宋体" w:hint="eastAsia"/>
          <w:b/>
          <w:color w:val="000000" w:themeColor="text1"/>
          <w:kern w:val="0"/>
          <w:sz w:val="28"/>
          <w:szCs w:val="22"/>
        </w:rPr>
        <w:t>评审证明材料</w:t>
      </w:r>
    </w:p>
    <w:p w:rsidR="006664B9" w:rsidRPr="00014C81" w:rsidRDefault="00FE0AD7">
      <w:pPr>
        <w:pStyle w:val="3"/>
        <w:jc w:val="center"/>
        <w:rPr>
          <w:color w:val="000000" w:themeColor="text1"/>
          <w:sz w:val="28"/>
        </w:rPr>
      </w:pPr>
      <w:r w:rsidRPr="00014C81">
        <w:rPr>
          <w:color w:val="000000" w:themeColor="text1"/>
          <w:sz w:val="28"/>
        </w:rPr>
        <w:t>5.</w:t>
      </w:r>
      <w:r w:rsidRPr="00014C81">
        <w:rPr>
          <w:rFonts w:hint="eastAsia"/>
          <w:color w:val="000000" w:themeColor="text1"/>
          <w:sz w:val="28"/>
        </w:rPr>
        <w:t>比选申请函</w:t>
      </w:r>
      <w:bookmarkEnd w:id="136"/>
    </w:p>
    <w:p w:rsidR="006664B9" w:rsidRPr="00014C81" w:rsidRDefault="00FE0AD7">
      <w:pPr>
        <w:tabs>
          <w:tab w:val="left" w:pos="6300"/>
        </w:tabs>
        <w:snapToGrid w:val="0"/>
        <w:spacing w:line="360" w:lineRule="auto"/>
        <w:rPr>
          <w:rFonts w:ascii="宋体"/>
          <w:color w:val="000000" w:themeColor="text1"/>
          <w:sz w:val="24"/>
        </w:rPr>
      </w:pPr>
      <w:r w:rsidRPr="00014C81">
        <w:rPr>
          <w:rFonts w:ascii="宋体" w:hint="eastAsia"/>
          <w:color w:val="000000" w:themeColor="text1"/>
          <w:sz w:val="24"/>
        </w:rPr>
        <w:t>致：重庆海关技术中心</w:t>
      </w:r>
      <w:r w:rsidRPr="00014C81">
        <w:rPr>
          <w:rFonts w:ascii="宋体"/>
          <w:color w:val="000000" w:themeColor="text1"/>
          <w:sz w:val="24"/>
        </w:rPr>
        <w:t xml:space="preserve"> </w:t>
      </w:r>
      <w:r w:rsidRPr="00014C81">
        <w:rPr>
          <w:rFonts w:ascii="宋体" w:hint="eastAsia"/>
          <w:color w:val="000000" w:themeColor="text1"/>
          <w:sz w:val="24"/>
        </w:rPr>
        <w:t>：</w:t>
      </w:r>
    </w:p>
    <w:p w:rsidR="006664B9" w:rsidRPr="00014C81" w:rsidRDefault="00FE0AD7">
      <w:pPr>
        <w:tabs>
          <w:tab w:val="left" w:pos="6300"/>
        </w:tabs>
        <w:snapToGrid w:val="0"/>
        <w:spacing w:line="360" w:lineRule="auto"/>
        <w:ind w:firstLine="480"/>
        <w:rPr>
          <w:rFonts w:ascii="宋体"/>
          <w:color w:val="000000" w:themeColor="text1"/>
          <w:sz w:val="24"/>
        </w:rPr>
      </w:pPr>
      <w:r w:rsidRPr="00014C81">
        <w:rPr>
          <w:rFonts w:ascii="宋体" w:hint="eastAsia"/>
          <w:color w:val="000000" w:themeColor="text1"/>
          <w:sz w:val="24"/>
        </w:rPr>
        <w:t>我方经详细研究</w:t>
      </w:r>
      <w:r w:rsidRPr="00014C81">
        <w:rPr>
          <w:rFonts w:hint="eastAsia"/>
          <w:color w:val="000000" w:themeColor="text1"/>
          <w:sz w:val="24"/>
        </w:rPr>
        <w:t>进口纺织服装潜在化学危害物质或潜在未知化学危害物质筛查项目</w:t>
      </w:r>
      <w:r w:rsidRPr="00014C81">
        <w:rPr>
          <w:rFonts w:ascii="宋体" w:hint="eastAsia"/>
          <w:color w:val="000000" w:themeColor="text1"/>
          <w:sz w:val="24"/>
        </w:rPr>
        <w:t>比选文件，决定参加该项目比选，就参加本次报价有关事项郑重声明如下：</w:t>
      </w:r>
    </w:p>
    <w:p w:rsidR="006664B9" w:rsidRPr="00014C81" w:rsidRDefault="00FE0AD7">
      <w:pPr>
        <w:adjustRightInd w:val="0"/>
        <w:snapToGrid w:val="0"/>
        <w:spacing w:line="360" w:lineRule="auto"/>
        <w:ind w:firstLineChars="200" w:firstLine="480"/>
        <w:rPr>
          <w:color w:val="000000" w:themeColor="text1"/>
          <w:sz w:val="24"/>
        </w:rPr>
      </w:pPr>
      <w:r w:rsidRPr="00014C81">
        <w:rPr>
          <w:rFonts w:hint="eastAsia"/>
          <w:color w:val="000000" w:themeColor="text1"/>
          <w:sz w:val="24"/>
        </w:rPr>
        <w:t>一、</w:t>
      </w:r>
      <w:r w:rsidRPr="00014C81">
        <w:rPr>
          <w:rFonts w:ascii="宋体" w:hint="eastAsia"/>
          <w:color w:val="000000" w:themeColor="text1"/>
          <w:sz w:val="24"/>
        </w:rPr>
        <w:t>根据所附“报价一览表”总报价为：人民币（小写：</w:t>
      </w:r>
      <w:r w:rsidRPr="00014C81">
        <w:rPr>
          <w:rFonts w:ascii="宋体"/>
          <w:color w:val="000000" w:themeColor="text1"/>
          <w:sz w:val="24"/>
        </w:rPr>
        <w:t xml:space="preserve">   </w:t>
      </w:r>
      <w:r w:rsidRPr="00014C81">
        <w:rPr>
          <w:rFonts w:ascii="宋体" w:hint="eastAsia"/>
          <w:color w:val="000000" w:themeColor="text1"/>
          <w:sz w:val="24"/>
        </w:rPr>
        <w:t>元）（大写：</w:t>
      </w:r>
      <w:r w:rsidRPr="00014C81">
        <w:rPr>
          <w:rFonts w:ascii="宋体"/>
          <w:color w:val="000000" w:themeColor="text1"/>
          <w:sz w:val="24"/>
        </w:rPr>
        <w:t xml:space="preserve">     </w:t>
      </w:r>
      <w:r w:rsidRPr="00014C81">
        <w:rPr>
          <w:rFonts w:ascii="宋体" w:hint="eastAsia"/>
          <w:color w:val="000000" w:themeColor="text1"/>
          <w:sz w:val="24"/>
        </w:rPr>
        <w:t>）</w:t>
      </w:r>
      <w:r w:rsidRPr="00014C81">
        <w:rPr>
          <w:rFonts w:hint="eastAsia"/>
          <w:color w:val="000000" w:themeColor="text1"/>
          <w:sz w:val="24"/>
        </w:rPr>
        <w:t>，提供本项目采购文件第三章“项目需求”中相应的采购内容。</w:t>
      </w:r>
    </w:p>
    <w:p w:rsidR="006664B9" w:rsidRPr="00014C81" w:rsidRDefault="00FE0AD7">
      <w:pPr>
        <w:tabs>
          <w:tab w:val="left" w:pos="6300"/>
        </w:tabs>
        <w:snapToGrid w:val="0"/>
        <w:spacing w:line="360" w:lineRule="auto"/>
        <w:ind w:firstLine="480"/>
        <w:rPr>
          <w:rFonts w:ascii="宋体"/>
          <w:color w:val="000000" w:themeColor="text1"/>
          <w:sz w:val="24"/>
        </w:rPr>
      </w:pPr>
      <w:r w:rsidRPr="00014C81">
        <w:rPr>
          <w:rFonts w:ascii="宋体" w:hint="eastAsia"/>
          <w:color w:val="000000" w:themeColor="text1"/>
          <w:sz w:val="24"/>
        </w:rPr>
        <w:t>二、我方完全理解并接受该项目采购文件所有要求，完全答应采购文件中规定的所有条件和评审办法。</w:t>
      </w:r>
    </w:p>
    <w:p w:rsidR="006664B9" w:rsidRPr="00014C81" w:rsidRDefault="00FE0AD7">
      <w:pPr>
        <w:tabs>
          <w:tab w:val="left" w:pos="6300"/>
        </w:tabs>
        <w:snapToGrid w:val="0"/>
        <w:spacing w:line="360" w:lineRule="auto"/>
        <w:ind w:firstLine="480"/>
        <w:rPr>
          <w:rFonts w:ascii="宋体"/>
          <w:color w:val="000000" w:themeColor="text1"/>
          <w:sz w:val="24"/>
        </w:rPr>
      </w:pPr>
      <w:r w:rsidRPr="00014C81">
        <w:rPr>
          <w:rFonts w:ascii="宋体" w:hint="eastAsia"/>
          <w:color w:val="000000" w:themeColor="text1"/>
          <w:sz w:val="24"/>
        </w:rPr>
        <w:t>三、我方提交的所有响应文件、资料都是准确和真实的，如有虚假隐瞒或违规行为，我方愿意承担一切法律责任相关惩罚。</w:t>
      </w:r>
    </w:p>
    <w:p w:rsidR="006664B9" w:rsidRPr="00014C81" w:rsidRDefault="00FE0AD7">
      <w:pPr>
        <w:tabs>
          <w:tab w:val="left" w:pos="6300"/>
        </w:tabs>
        <w:autoSpaceDE w:val="0"/>
        <w:snapToGrid w:val="0"/>
        <w:spacing w:line="360" w:lineRule="auto"/>
        <w:ind w:firstLine="573"/>
        <w:rPr>
          <w:rFonts w:ascii="宋体"/>
          <w:color w:val="000000" w:themeColor="text1"/>
          <w:sz w:val="24"/>
        </w:rPr>
      </w:pPr>
      <w:r w:rsidRPr="00014C81">
        <w:rPr>
          <w:rFonts w:ascii="宋体" w:hint="eastAsia"/>
          <w:color w:val="000000" w:themeColor="text1"/>
          <w:sz w:val="24"/>
        </w:rPr>
        <w:t>四、我方承诺按照采购文件要求，提供采购的技术服务。</w:t>
      </w:r>
    </w:p>
    <w:p w:rsidR="006664B9" w:rsidRPr="00014C81" w:rsidRDefault="00FE0AD7">
      <w:pPr>
        <w:tabs>
          <w:tab w:val="left" w:pos="6300"/>
        </w:tabs>
        <w:snapToGrid w:val="0"/>
        <w:spacing w:line="360" w:lineRule="auto"/>
        <w:ind w:firstLine="570"/>
        <w:rPr>
          <w:rFonts w:ascii="宋体"/>
          <w:color w:val="000000" w:themeColor="text1"/>
          <w:sz w:val="24"/>
        </w:rPr>
      </w:pPr>
      <w:r w:rsidRPr="00014C81">
        <w:rPr>
          <w:rFonts w:ascii="宋体" w:hint="eastAsia"/>
          <w:color w:val="000000" w:themeColor="text1"/>
          <w:sz w:val="24"/>
        </w:rPr>
        <w:t>五、我方按采购文件要求提交的报价文件正副本各1份。</w:t>
      </w:r>
    </w:p>
    <w:p w:rsidR="006664B9" w:rsidRPr="00014C81" w:rsidRDefault="00FE0AD7">
      <w:pPr>
        <w:tabs>
          <w:tab w:val="left" w:pos="6300"/>
        </w:tabs>
        <w:snapToGrid w:val="0"/>
        <w:spacing w:line="360" w:lineRule="auto"/>
        <w:ind w:firstLine="570"/>
        <w:rPr>
          <w:rFonts w:ascii="宋体"/>
          <w:color w:val="000000" w:themeColor="text1"/>
          <w:sz w:val="24"/>
        </w:rPr>
      </w:pPr>
      <w:r w:rsidRPr="00014C81">
        <w:rPr>
          <w:rFonts w:ascii="宋体" w:hint="eastAsia"/>
          <w:color w:val="000000" w:themeColor="text1"/>
          <w:sz w:val="24"/>
        </w:rPr>
        <w:t>六、我方承诺：本次报价的有效期为90天，即在报价有效期和合同有效期内，该报价固定不变。</w:t>
      </w:r>
    </w:p>
    <w:p w:rsidR="006664B9" w:rsidRPr="00014C81" w:rsidRDefault="00FE0AD7">
      <w:pPr>
        <w:tabs>
          <w:tab w:val="left" w:pos="6300"/>
        </w:tabs>
        <w:snapToGrid w:val="0"/>
        <w:spacing w:line="360" w:lineRule="auto"/>
        <w:ind w:firstLine="570"/>
        <w:rPr>
          <w:rFonts w:ascii="宋体"/>
          <w:color w:val="000000" w:themeColor="text1"/>
          <w:sz w:val="24"/>
        </w:rPr>
      </w:pPr>
      <w:r w:rsidRPr="00014C81">
        <w:rPr>
          <w:rFonts w:ascii="宋体" w:hint="eastAsia"/>
          <w:color w:val="000000" w:themeColor="text1"/>
          <w:sz w:val="24"/>
        </w:rPr>
        <w:t>七、如果我方成为成交单位，我方将履行采购文件中规定的各项要求以及我方报价文件的各项承诺，按</w:t>
      </w:r>
      <w:r w:rsidRPr="00014C81">
        <w:rPr>
          <w:rFonts w:ascii="宋体" w:hAnsi="宋体" w:cs="仿宋" w:hint="eastAsia"/>
          <w:color w:val="000000" w:themeColor="text1"/>
          <w:sz w:val="24"/>
        </w:rPr>
        <w:t>《中华人民共和国民法典》</w:t>
      </w:r>
      <w:r w:rsidRPr="00014C81">
        <w:rPr>
          <w:rFonts w:ascii="宋体" w:hint="eastAsia"/>
          <w:color w:val="000000" w:themeColor="text1"/>
          <w:sz w:val="24"/>
        </w:rPr>
        <w:t>及合同约定条款承担我方责任。</w:t>
      </w:r>
      <w:proofErr w:type="gramStart"/>
      <w:r w:rsidRPr="00014C81">
        <w:rPr>
          <w:rFonts w:ascii="宋体" w:hint="eastAsia"/>
          <w:color w:val="000000" w:themeColor="text1"/>
          <w:sz w:val="24"/>
        </w:rPr>
        <w:t>本承诺</w:t>
      </w:r>
      <w:proofErr w:type="gramEnd"/>
      <w:r w:rsidRPr="00014C81">
        <w:rPr>
          <w:rFonts w:ascii="宋体" w:hint="eastAsia"/>
          <w:color w:val="000000" w:themeColor="text1"/>
          <w:sz w:val="24"/>
        </w:rPr>
        <w:t>函连同报价文件将成为合同不可分割的一部分，与合同具有同等的法律效力。</w:t>
      </w:r>
    </w:p>
    <w:p w:rsidR="006664B9" w:rsidRPr="00014C81" w:rsidRDefault="006664B9">
      <w:pPr>
        <w:tabs>
          <w:tab w:val="left" w:pos="6300"/>
        </w:tabs>
        <w:snapToGrid w:val="0"/>
        <w:spacing w:line="560" w:lineRule="exact"/>
        <w:ind w:firstLine="570"/>
        <w:rPr>
          <w:rFonts w:ascii="宋体"/>
          <w:color w:val="000000" w:themeColor="text1"/>
          <w:sz w:val="24"/>
        </w:rPr>
      </w:pPr>
    </w:p>
    <w:p w:rsidR="006664B9" w:rsidRPr="00014C81" w:rsidRDefault="006664B9">
      <w:pPr>
        <w:tabs>
          <w:tab w:val="left" w:pos="6300"/>
        </w:tabs>
        <w:snapToGrid w:val="0"/>
        <w:spacing w:line="560" w:lineRule="exact"/>
        <w:ind w:firstLine="570"/>
        <w:rPr>
          <w:rFonts w:ascii="宋体"/>
          <w:color w:val="000000" w:themeColor="text1"/>
          <w:sz w:val="24"/>
        </w:rPr>
      </w:pPr>
    </w:p>
    <w:p w:rsidR="006664B9" w:rsidRPr="00014C81" w:rsidRDefault="00FE0AD7">
      <w:pPr>
        <w:tabs>
          <w:tab w:val="left" w:pos="6300"/>
        </w:tabs>
        <w:adjustRightInd w:val="0"/>
        <w:snapToGrid w:val="0"/>
        <w:spacing w:line="560" w:lineRule="exact"/>
        <w:ind w:firstLineChars="1850" w:firstLine="4440"/>
        <w:rPr>
          <w:rFonts w:ascii="宋体"/>
          <w:color w:val="000000" w:themeColor="text1"/>
          <w:sz w:val="24"/>
        </w:rPr>
      </w:pPr>
      <w:r w:rsidRPr="00014C81">
        <w:rPr>
          <w:rFonts w:ascii="宋体" w:hint="eastAsia"/>
          <w:color w:val="000000" w:themeColor="text1"/>
          <w:sz w:val="24"/>
        </w:rPr>
        <w:t>供应商（公章）：</w:t>
      </w:r>
    </w:p>
    <w:p w:rsidR="006664B9" w:rsidRPr="00014C81" w:rsidRDefault="00FE0AD7">
      <w:pPr>
        <w:tabs>
          <w:tab w:val="left" w:pos="6300"/>
        </w:tabs>
        <w:adjustRightInd w:val="0"/>
        <w:snapToGrid w:val="0"/>
        <w:spacing w:line="560" w:lineRule="exact"/>
        <w:ind w:firstLineChars="1850" w:firstLine="4440"/>
        <w:rPr>
          <w:rFonts w:ascii="宋体"/>
          <w:color w:val="000000" w:themeColor="text1"/>
          <w:sz w:val="24"/>
        </w:rPr>
      </w:pPr>
      <w:r w:rsidRPr="00014C81">
        <w:rPr>
          <w:rFonts w:ascii="宋体" w:hint="eastAsia"/>
          <w:color w:val="000000" w:themeColor="text1"/>
          <w:sz w:val="24"/>
        </w:rPr>
        <w:t>法人或其授权委托人（签字）：</w:t>
      </w:r>
    </w:p>
    <w:p w:rsidR="006664B9" w:rsidRPr="00014C81" w:rsidRDefault="00FE0AD7">
      <w:pPr>
        <w:tabs>
          <w:tab w:val="left" w:pos="6300"/>
        </w:tabs>
        <w:adjustRightInd w:val="0"/>
        <w:snapToGrid w:val="0"/>
        <w:spacing w:line="560" w:lineRule="exact"/>
        <w:ind w:firstLine="4920"/>
        <w:rPr>
          <w:rFonts w:ascii="宋体"/>
          <w:color w:val="000000" w:themeColor="text1"/>
          <w:sz w:val="24"/>
        </w:rPr>
      </w:pPr>
      <w:r w:rsidRPr="00014C81">
        <w:rPr>
          <w:rFonts w:ascii="宋体" w:hint="eastAsia"/>
          <w:color w:val="000000" w:themeColor="text1"/>
          <w:sz w:val="24"/>
        </w:rPr>
        <w:t>年</w:t>
      </w:r>
      <w:r w:rsidRPr="00014C81">
        <w:rPr>
          <w:rFonts w:ascii="宋体"/>
          <w:color w:val="000000" w:themeColor="text1"/>
          <w:sz w:val="24"/>
        </w:rPr>
        <w:t xml:space="preserve">   </w:t>
      </w:r>
      <w:r w:rsidRPr="00014C81">
        <w:rPr>
          <w:rFonts w:ascii="宋体" w:hint="eastAsia"/>
          <w:color w:val="000000" w:themeColor="text1"/>
          <w:sz w:val="24"/>
        </w:rPr>
        <w:t>月</w:t>
      </w:r>
      <w:r w:rsidRPr="00014C81">
        <w:rPr>
          <w:rFonts w:ascii="宋体"/>
          <w:color w:val="000000" w:themeColor="text1"/>
          <w:sz w:val="24"/>
        </w:rPr>
        <w:t xml:space="preserve">   </w:t>
      </w:r>
      <w:r w:rsidRPr="00014C81">
        <w:rPr>
          <w:rFonts w:ascii="宋体" w:hint="eastAsia"/>
          <w:color w:val="000000" w:themeColor="text1"/>
          <w:sz w:val="24"/>
        </w:rPr>
        <w:t>日</w:t>
      </w:r>
    </w:p>
    <w:p w:rsidR="006664B9" w:rsidRPr="00014C81" w:rsidRDefault="006664B9">
      <w:pPr>
        <w:spacing w:line="360" w:lineRule="auto"/>
        <w:rPr>
          <w:color w:val="000000" w:themeColor="text1"/>
          <w:sz w:val="24"/>
        </w:rPr>
      </w:pPr>
    </w:p>
    <w:p w:rsidR="006664B9" w:rsidRPr="00014C81" w:rsidRDefault="006664B9">
      <w:pPr>
        <w:rPr>
          <w:color w:val="000000" w:themeColor="text1"/>
        </w:rPr>
      </w:pPr>
    </w:p>
    <w:p w:rsidR="006664B9" w:rsidRPr="00014C81" w:rsidRDefault="006664B9">
      <w:pPr>
        <w:ind w:firstLineChars="1800" w:firstLine="4320"/>
        <w:rPr>
          <w:color w:val="000000" w:themeColor="text1"/>
          <w:sz w:val="24"/>
        </w:rPr>
      </w:pPr>
    </w:p>
    <w:p w:rsidR="006664B9" w:rsidRPr="00014C81" w:rsidRDefault="006664B9">
      <w:pPr>
        <w:ind w:firstLineChars="1800" w:firstLine="4320"/>
        <w:rPr>
          <w:color w:val="000000" w:themeColor="text1"/>
          <w:sz w:val="24"/>
        </w:rPr>
      </w:pPr>
    </w:p>
    <w:p w:rsidR="006664B9" w:rsidRPr="00014C81" w:rsidRDefault="006664B9">
      <w:pPr>
        <w:ind w:firstLineChars="1800" w:firstLine="4320"/>
        <w:rPr>
          <w:color w:val="000000" w:themeColor="text1"/>
          <w:sz w:val="24"/>
        </w:rPr>
      </w:pPr>
    </w:p>
    <w:p w:rsidR="006664B9" w:rsidRPr="00014C81" w:rsidRDefault="006664B9">
      <w:pPr>
        <w:ind w:firstLineChars="1800" w:firstLine="4320"/>
        <w:rPr>
          <w:color w:val="000000" w:themeColor="text1"/>
          <w:sz w:val="24"/>
        </w:rPr>
      </w:pPr>
    </w:p>
    <w:p w:rsidR="006664B9" w:rsidRPr="00014C81" w:rsidRDefault="00FE0AD7">
      <w:pPr>
        <w:widowControl/>
        <w:jc w:val="left"/>
        <w:rPr>
          <w:color w:val="000000" w:themeColor="text1"/>
          <w:sz w:val="24"/>
        </w:rPr>
      </w:pPr>
      <w:r w:rsidRPr="00014C81">
        <w:rPr>
          <w:color w:val="000000" w:themeColor="text1"/>
          <w:sz w:val="24"/>
        </w:rPr>
        <w:br w:type="page"/>
      </w:r>
    </w:p>
    <w:p w:rsidR="006664B9" w:rsidRPr="00014C81" w:rsidRDefault="00FE0AD7">
      <w:pPr>
        <w:pStyle w:val="3"/>
        <w:jc w:val="center"/>
        <w:rPr>
          <w:color w:val="000000" w:themeColor="text1"/>
          <w:sz w:val="28"/>
          <w:szCs w:val="28"/>
        </w:rPr>
      </w:pPr>
      <w:bookmarkStart w:id="137" w:name="_Toc153868270"/>
      <w:bookmarkStart w:id="138" w:name="_Toc519618645"/>
      <w:r w:rsidRPr="00014C81">
        <w:rPr>
          <w:color w:val="000000" w:themeColor="text1"/>
          <w:sz w:val="28"/>
          <w:szCs w:val="28"/>
        </w:rPr>
        <w:lastRenderedPageBreak/>
        <w:t>6.</w:t>
      </w:r>
      <w:r w:rsidRPr="00014C81">
        <w:rPr>
          <w:rFonts w:hint="eastAsia"/>
          <w:color w:val="000000" w:themeColor="text1"/>
          <w:sz w:val="28"/>
          <w:szCs w:val="28"/>
        </w:rPr>
        <w:t>报价一览表</w:t>
      </w:r>
      <w:bookmarkEnd w:id="137"/>
      <w:bookmarkEnd w:id="138"/>
    </w:p>
    <w:p w:rsidR="006664B9" w:rsidRPr="00014C81" w:rsidRDefault="006664B9">
      <w:pPr>
        <w:rPr>
          <w:color w:val="000000" w:themeColor="text1"/>
        </w:rPr>
      </w:pPr>
    </w:p>
    <w:p w:rsidR="006664B9" w:rsidRPr="00014C81" w:rsidRDefault="00FE0AD7">
      <w:pPr>
        <w:adjustRightInd w:val="0"/>
        <w:snapToGrid w:val="0"/>
        <w:spacing w:line="360" w:lineRule="auto"/>
        <w:rPr>
          <w:color w:val="000000" w:themeColor="text1"/>
          <w:sz w:val="24"/>
        </w:rPr>
      </w:pPr>
      <w:r w:rsidRPr="00014C81">
        <w:rPr>
          <w:rFonts w:hint="eastAsia"/>
          <w:color w:val="000000" w:themeColor="text1"/>
          <w:sz w:val="24"/>
        </w:rPr>
        <w:t>重庆海关技术中心：</w:t>
      </w:r>
    </w:p>
    <w:p w:rsidR="006664B9" w:rsidRPr="00014C81" w:rsidRDefault="00FE0AD7">
      <w:pPr>
        <w:adjustRightInd w:val="0"/>
        <w:snapToGrid w:val="0"/>
        <w:spacing w:line="360" w:lineRule="auto"/>
        <w:ind w:firstLineChars="200" w:firstLine="480"/>
        <w:rPr>
          <w:color w:val="000000" w:themeColor="text1"/>
          <w:sz w:val="24"/>
          <w:u w:val="single"/>
        </w:rPr>
      </w:pPr>
      <w:r w:rsidRPr="00014C81">
        <w:rPr>
          <w:rFonts w:hint="eastAsia"/>
          <w:color w:val="000000" w:themeColor="text1"/>
          <w:sz w:val="24"/>
        </w:rPr>
        <w:t>在研究比选文件要求和合同条件后，我们对进口纺织服装潜在化学危害物质或潜在未知化学危害物质筛查项目投标报价如下：</w:t>
      </w:r>
    </w:p>
    <w:p w:rsidR="006664B9" w:rsidRPr="00014C81" w:rsidRDefault="00FE0AD7">
      <w:pPr>
        <w:adjustRightInd w:val="0"/>
        <w:snapToGrid w:val="0"/>
        <w:spacing w:line="360" w:lineRule="auto"/>
        <w:ind w:firstLineChars="3000" w:firstLine="7200"/>
        <w:rPr>
          <w:color w:val="000000" w:themeColor="text1"/>
          <w:sz w:val="24"/>
        </w:rPr>
      </w:pPr>
      <w:r w:rsidRPr="00014C81">
        <w:rPr>
          <w:rFonts w:hint="eastAsia"/>
          <w:color w:val="000000" w:themeColor="text1"/>
          <w:sz w:val="24"/>
        </w:rPr>
        <w:t>单位：人民币元</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3421"/>
        <w:gridCol w:w="2276"/>
        <w:gridCol w:w="2276"/>
      </w:tblGrid>
      <w:tr w:rsidR="00014C81" w:rsidRPr="00014C81">
        <w:trPr>
          <w:jc w:val="center"/>
        </w:trPr>
        <w:tc>
          <w:tcPr>
            <w:tcW w:w="1356" w:type="dxa"/>
            <w:vAlign w:val="center"/>
          </w:tcPr>
          <w:p w:rsidR="006664B9" w:rsidRPr="00014C81" w:rsidRDefault="00FE0AD7">
            <w:pPr>
              <w:jc w:val="center"/>
              <w:rPr>
                <w:rFonts w:eastAsia="仿宋"/>
                <w:color w:val="000000" w:themeColor="text1"/>
                <w:sz w:val="24"/>
              </w:rPr>
            </w:pPr>
            <w:r w:rsidRPr="00014C81">
              <w:rPr>
                <w:rFonts w:eastAsia="仿宋" w:hint="eastAsia"/>
                <w:color w:val="000000" w:themeColor="text1"/>
                <w:sz w:val="24"/>
              </w:rPr>
              <w:t>采购人</w:t>
            </w:r>
          </w:p>
        </w:tc>
        <w:tc>
          <w:tcPr>
            <w:tcW w:w="3421" w:type="dxa"/>
            <w:vAlign w:val="center"/>
          </w:tcPr>
          <w:p w:rsidR="006664B9" w:rsidRPr="00014C81" w:rsidRDefault="00FE0AD7">
            <w:pPr>
              <w:jc w:val="center"/>
              <w:rPr>
                <w:rFonts w:eastAsia="仿宋"/>
                <w:color w:val="000000" w:themeColor="text1"/>
                <w:sz w:val="24"/>
              </w:rPr>
            </w:pPr>
            <w:r w:rsidRPr="00014C81">
              <w:rPr>
                <w:rFonts w:eastAsia="仿宋" w:hint="eastAsia"/>
                <w:color w:val="000000" w:themeColor="text1"/>
                <w:sz w:val="24"/>
              </w:rPr>
              <w:t>采购内容</w:t>
            </w:r>
          </w:p>
        </w:tc>
        <w:tc>
          <w:tcPr>
            <w:tcW w:w="2276" w:type="dxa"/>
            <w:vAlign w:val="center"/>
          </w:tcPr>
          <w:p w:rsidR="006664B9" w:rsidRPr="00014C81" w:rsidRDefault="00FE0AD7">
            <w:pPr>
              <w:jc w:val="center"/>
              <w:rPr>
                <w:rFonts w:eastAsia="仿宋"/>
                <w:color w:val="000000" w:themeColor="text1"/>
                <w:sz w:val="24"/>
              </w:rPr>
            </w:pPr>
            <w:r w:rsidRPr="00014C81">
              <w:rPr>
                <w:rFonts w:eastAsia="仿宋" w:hint="eastAsia"/>
                <w:color w:val="000000" w:themeColor="text1"/>
                <w:sz w:val="24"/>
              </w:rPr>
              <w:t>合同履行期</w:t>
            </w:r>
          </w:p>
        </w:tc>
        <w:tc>
          <w:tcPr>
            <w:tcW w:w="2276" w:type="dxa"/>
          </w:tcPr>
          <w:p w:rsidR="006664B9" w:rsidRPr="00014C81" w:rsidRDefault="00FE0AD7">
            <w:pPr>
              <w:jc w:val="center"/>
              <w:rPr>
                <w:rFonts w:eastAsia="仿宋"/>
                <w:color w:val="000000" w:themeColor="text1"/>
                <w:sz w:val="24"/>
              </w:rPr>
            </w:pPr>
            <w:r w:rsidRPr="00014C81">
              <w:rPr>
                <w:rFonts w:eastAsia="仿宋" w:hint="eastAsia"/>
                <w:color w:val="000000" w:themeColor="text1"/>
                <w:sz w:val="24"/>
              </w:rPr>
              <w:t>备注</w:t>
            </w:r>
          </w:p>
        </w:tc>
      </w:tr>
      <w:tr w:rsidR="00014C81" w:rsidRPr="00014C81">
        <w:trPr>
          <w:trHeight w:val="737"/>
          <w:jc w:val="center"/>
        </w:trPr>
        <w:tc>
          <w:tcPr>
            <w:tcW w:w="1356" w:type="dxa"/>
            <w:vAlign w:val="center"/>
          </w:tcPr>
          <w:p w:rsidR="006664B9" w:rsidRPr="00014C81" w:rsidRDefault="00FE0AD7">
            <w:pPr>
              <w:jc w:val="center"/>
              <w:rPr>
                <w:color w:val="000000" w:themeColor="text1"/>
                <w:sz w:val="24"/>
              </w:rPr>
            </w:pPr>
            <w:r w:rsidRPr="00014C81">
              <w:rPr>
                <w:rFonts w:hint="eastAsia"/>
                <w:color w:val="000000" w:themeColor="text1"/>
                <w:sz w:val="24"/>
              </w:rPr>
              <w:t>重庆海关技术中心</w:t>
            </w:r>
          </w:p>
        </w:tc>
        <w:tc>
          <w:tcPr>
            <w:tcW w:w="3421" w:type="dxa"/>
            <w:vAlign w:val="center"/>
          </w:tcPr>
          <w:p w:rsidR="006664B9" w:rsidRPr="00014C81" w:rsidRDefault="00FE0AD7">
            <w:pPr>
              <w:jc w:val="left"/>
              <w:rPr>
                <w:rFonts w:eastAsia="仿宋"/>
                <w:b/>
                <w:color w:val="000000" w:themeColor="text1"/>
                <w:kern w:val="0"/>
                <w:sz w:val="24"/>
              </w:rPr>
            </w:pPr>
            <w:r w:rsidRPr="00014C81">
              <w:rPr>
                <w:rFonts w:hint="eastAsia"/>
                <w:color w:val="000000" w:themeColor="text1"/>
                <w:sz w:val="24"/>
              </w:rPr>
              <w:t>进口纺织服装潜在化学危害物质或潜在未知化学危害物质筛查项目</w:t>
            </w:r>
          </w:p>
        </w:tc>
        <w:tc>
          <w:tcPr>
            <w:tcW w:w="2276" w:type="dxa"/>
            <w:vAlign w:val="center"/>
          </w:tcPr>
          <w:p w:rsidR="006664B9" w:rsidRPr="00014C81" w:rsidRDefault="006664B9">
            <w:pPr>
              <w:jc w:val="center"/>
              <w:rPr>
                <w:color w:val="000000" w:themeColor="text1"/>
              </w:rPr>
            </w:pPr>
          </w:p>
        </w:tc>
        <w:tc>
          <w:tcPr>
            <w:tcW w:w="2276" w:type="dxa"/>
          </w:tcPr>
          <w:p w:rsidR="006664B9" w:rsidRPr="00014C81" w:rsidRDefault="006664B9">
            <w:pPr>
              <w:jc w:val="center"/>
              <w:rPr>
                <w:color w:val="000000" w:themeColor="text1"/>
              </w:rPr>
            </w:pPr>
          </w:p>
        </w:tc>
      </w:tr>
      <w:tr w:rsidR="006664B9" w:rsidRPr="00014C81">
        <w:trPr>
          <w:trHeight w:val="737"/>
          <w:jc w:val="center"/>
        </w:trPr>
        <w:tc>
          <w:tcPr>
            <w:tcW w:w="9329" w:type="dxa"/>
            <w:gridSpan w:val="4"/>
            <w:vAlign w:val="center"/>
          </w:tcPr>
          <w:p w:rsidR="006664B9" w:rsidRPr="00014C81" w:rsidRDefault="00FE0AD7">
            <w:pPr>
              <w:spacing w:line="440" w:lineRule="exact"/>
              <w:rPr>
                <w:color w:val="000000" w:themeColor="text1"/>
                <w:sz w:val="24"/>
              </w:rPr>
            </w:pPr>
            <w:r w:rsidRPr="00014C81">
              <w:rPr>
                <w:rFonts w:hint="eastAsia"/>
                <w:color w:val="000000" w:themeColor="text1"/>
                <w:sz w:val="24"/>
              </w:rPr>
              <w:t>投标总金额（大写）：</w:t>
            </w:r>
          </w:p>
          <w:p w:rsidR="006664B9" w:rsidRPr="00014C81" w:rsidRDefault="00FE0AD7">
            <w:pPr>
              <w:spacing w:line="440" w:lineRule="exact"/>
              <w:rPr>
                <w:color w:val="000000" w:themeColor="text1"/>
                <w:sz w:val="24"/>
              </w:rPr>
            </w:pPr>
            <w:r w:rsidRPr="00014C81">
              <w:rPr>
                <w:rFonts w:hint="eastAsia"/>
                <w:color w:val="000000" w:themeColor="text1"/>
                <w:sz w:val="24"/>
              </w:rPr>
              <w:t>（小写）：</w:t>
            </w:r>
          </w:p>
        </w:tc>
      </w:tr>
    </w:tbl>
    <w:p w:rsidR="006664B9" w:rsidRPr="00014C81" w:rsidRDefault="006664B9">
      <w:pPr>
        <w:adjustRightInd w:val="0"/>
        <w:snapToGrid w:val="0"/>
        <w:spacing w:line="360" w:lineRule="auto"/>
        <w:rPr>
          <w:color w:val="000000" w:themeColor="text1"/>
          <w:sz w:val="24"/>
        </w:rPr>
      </w:pPr>
    </w:p>
    <w:p w:rsidR="006664B9" w:rsidRPr="00014C81" w:rsidRDefault="00FE0AD7">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color w:val="000000" w:themeColor="text1"/>
          <w:sz w:val="24"/>
        </w:rPr>
      </w:pPr>
      <w:r w:rsidRPr="00014C81">
        <w:rPr>
          <w:rFonts w:hint="eastAsia"/>
          <w:color w:val="000000" w:themeColor="text1"/>
          <w:sz w:val="24"/>
        </w:rPr>
        <w:t>注：</w:t>
      </w:r>
    </w:p>
    <w:p w:rsidR="006664B9" w:rsidRPr="00014C81" w:rsidRDefault="00FE0AD7">
      <w:pPr>
        <w:autoSpaceDE w:val="0"/>
        <w:autoSpaceDN w:val="0"/>
        <w:adjustRightInd w:val="0"/>
        <w:snapToGrid w:val="0"/>
        <w:spacing w:line="360" w:lineRule="auto"/>
        <w:rPr>
          <w:color w:val="000000" w:themeColor="text1"/>
          <w:sz w:val="24"/>
        </w:rPr>
      </w:pPr>
      <w:r w:rsidRPr="00014C81">
        <w:rPr>
          <w:color w:val="000000" w:themeColor="text1"/>
          <w:sz w:val="24"/>
        </w:rPr>
        <w:t>1</w:t>
      </w:r>
      <w:r w:rsidRPr="00014C81">
        <w:rPr>
          <w:rFonts w:hint="eastAsia"/>
          <w:color w:val="000000" w:themeColor="text1"/>
          <w:sz w:val="24"/>
        </w:rPr>
        <w:t>．投标人如果需要对报价或其它内容加以说明，可在备注栏填写；</w:t>
      </w:r>
    </w:p>
    <w:p w:rsidR="006664B9" w:rsidRPr="00014C81" w:rsidRDefault="00FE0AD7">
      <w:pPr>
        <w:autoSpaceDE w:val="0"/>
        <w:autoSpaceDN w:val="0"/>
        <w:adjustRightInd w:val="0"/>
        <w:snapToGrid w:val="0"/>
        <w:spacing w:line="360" w:lineRule="auto"/>
        <w:ind w:left="360" w:hangingChars="150" w:hanging="360"/>
        <w:rPr>
          <w:color w:val="000000" w:themeColor="text1"/>
          <w:sz w:val="24"/>
        </w:rPr>
      </w:pPr>
      <w:r w:rsidRPr="00014C81">
        <w:rPr>
          <w:color w:val="000000" w:themeColor="text1"/>
          <w:sz w:val="24"/>
        </w:rPr>
        <w:t>2</w:t>
      </w:r>
      <w:r w:rsidRPr="00014C81">
        <w:rPr>
          <w:rFonts w:hint="eastAsia"/>
          <w:color w:val="000000" w:themeColor="text1"/>
          <w:sz w:val="24"/>
        </w:rPr>
        <w:t>．不得填报有选择性报价方案（如有优惠折扣声明，请</w:t>
      </w:r>
      <w:proofErr w:type="gramStart"/>
      <w:r w:rsidRPr="00014C81">
        <w:rPr>
          <w:rFonts w:hint="eastAsia"/>
          <w:color w:val="000000" w:themeColor="text1"/>
          <w:sz w:val="24"/>
        </w:rPr>
        <w:t>在此表</w:t>
      </w:r>
      <w:proofErr w:type="gramEnd"/>
      <w:r w:rsidRPr="00014C81">
        <w:rPr>
          <w:color w:val="000000" w:themeColor="text1"/>
          <w:sz w:val="24"/>
        </w:rPr>
        <w:t>“</w:t>
      </w:r>
      <w:r w:rsidRPr="00014C81">
        <w:rPr>
          <w:rFonts w:hint="eastAsia"/>
          <w:color w:val="000000" w:themeColor="text1"/>
          <w:sz w:val="24"/>
        </w:rPr>
        <w:t>备注</w:t>
      </w:r>
      <w:r w:rsidRPr="00014C81">
        <w:rPr>
          <w:color w:val="000000" w:themeColor="text1"/>
          <w:sz w:val="24"/>
        </w:rPr>
        <w:t>”</w:t>
      </w:r>
      <w:r w:rsidRPr="00014C81">
        <w:rPr>
          <w:rFonts w:hint="eastAsia"/>
          <w:color w:val="000000" w:themeColor="text1"/>
          <w:sz w:val="24"/>
        </w:rPr>
        <w:t>栏中列出，最终以优惠后的</w:t>
      </w:r>
      <w:r w:rsidRPr="00014C81">
        <w:rPr>
          <w:color w:val="000000" w:themeColor="text1"/>
          <w:sz w:val="24"/>
        </w:rPr>
        <w:t>“</w:t>
      </w:r>
      <w:r w:rsidRPr="00014C81">
        <w:rPr>
          <w:rFonts w:hint="eastAsia"/>
          <w:color w:val="000000" w:themeColor="text1"/>
          <w:sz w:val="24"/>
        </w:rPr>
        <w:t>投标总金额</w:t>
      </w:r>
      <w:r w:rsidRPr="00014C81">
        <w:rPr>
          <w:color w:val="000000" w:themeColor="text1"/>
          <w:sz w:val="24"/>
        </w:rPr>
        <w:t>”</w:t>
      </w:r>
      <w:r w:rsidRPr="00014C81">
        <w:rPr>
          <w:rFonts w:hint="eastAsia"/>
          <w:color w:val="000000" w:themeColor="text1"/>
          <w:sz w:val="24"/>
        </w:rPr>
        <w:t>填报，并以此为准。除此以外不再接受降价函或其他形式的优惠声明）。</w:t>
      </w:r>
    </w:p>
    <w:p w:rsidR="006664B9" w:rsidRPr="00014C81" w:rsidRDefault="006664B9">
      <w:pPr>
        <w:adjustRightInd w:val="0"/>
        <w:snapToGrid w:val="0"/>
        <w:spacing w:line="360" w:lineRule="auto"/>
        <w:rPr>
          <w:color w:val="000000" w:themeColor="text1"/>
          <w:sz w:val="24"/>
        </w:rPr>
      </w:pPr>
    </w:p>
    <w:p w:rsidR="006664B9" w:rsidRPr="00014C81" w:rsidRDefault="006664B9">
      <w:pPr>
        <w:adjustRightInd w:val="0"/>
        <w:snapToGrid w:val="0"/>
        <w:spacing w:line="360" w:lineRule="auto"/>
        <w:rPr>
          <w:color w:val="000000" w:themeColor="text1"/>
          <w:sz w:val="24"/>
        </w:rPr>
      </w:pPr>
    </w:p>
    <w:p w:rsidR="006664B9" w:rsidRPr="00014C81" w:rsidRDefault="00FE0AD7">
      <w:pPr>
        <w:adjustRightInd w:val="0"/>
        <w:snapToGrid w:val="0"/>
        <w:spacing w:line="360" w:lineRule="auto"/>
        <w:jc w:val="right"/>
        <w:rPr>
          <w:color w:val="000000" w:themeColor="text1"/>
          <w:sz w:val="24"/>
        </w:rPr>
      </w:pPr>
      <w:r w:rsidRPr="00014C81">
        <w:rPr>
          <w:rFonts w:hint="eastAsia"/>
          <w:color w:val="000000" w:themeColor="text1"/>
          <w:sz w:val="24"/>
        </w:rPr>
        <w:t>投标人名称：（公章）</w:t>
      </w:r>
    </w:p>
    <w:p w:rsidR="006664B9" w:rsidRPr="00014C81" w:rsidRDefault="00FE0AD7">
      <w:pPr>
        <w:adjustRightInd w:val="0"/>
        <w:snapToGrid w:val="0"/>
        <w:spacing w:line="360" w:lineRule="auto"/>
        <w:jc w:val="right"/>
        <w:rPr>
          <w:bCs/>
          <w:color w:val="000000" w:themeColor="text1"/>
          <w:sz w:val="28"/>
          <w:szCs w:val="28"/>
        </w:rPr>
      </w:pPr>
      <w:r w:rsidRPr="00014C81">
        <w:rPr>
          <w:rFonts w:hint="eastAsia"/>
          <w:color w:val="000000" w:themeColor="text1"/>
          <w:sz w:val="24"/>
        </w:rPr>
        <w:t>日期：</w:t>
      </w:r>
      <w:r w:rsidRPr="00014C81">
        <w:rPr>
          <w:color w:val="000000" w:themeColor="text1"/>
          <w:sz w:val="24"/>
        </w:rPr>
        <w:t xml:space="preserve">  </w:t>
      </w:r>
      <w:r w:rsidRPr="00014C81">
        <w:rPr>
          <w:rFonts w:hint="eastAsia"/>
          <w:color w:val="000000" w:themeColor="text1"/>
          <w:sz w:val="24"/>
        </w:rPr>
        <w:t>年</w:t>
      </w:r>
      <w:r w:rsidRPr="00014C81">
        <w:rPr>
          <w:color w:val="000000" w:themeColor="text1"/>
          <w:sz w:val="24"/>
        </w:rPr>
        <w:t xml:space="preserve"> </w:t>
      </w:r>
      <w:r w:rsidRPr="00014C81">
        <w:rPr>
          <w:rFonts w:hint="eastAsia"/>
          <w:color w:val="000000" w:themeColor="text1"/>
          <w:sz w:val="24"/>
        </w:rPr>
        <w:t>月</w:t>
      </w:r>
      <w:r w:rsidRPr="00014C81">
        <w:rPr>
          <w:color w:val="000000" w:themeColor="text1"/>
          <w:sz w:val="24"/>
        </w:rPr>
        <w:t xml:space="preserve"> </w:t>
      </w:r>
      <w:r w:rsidRPr="00014C81">
        <w:rPr>
          <w:rFonts w:hint="eastAsia"/>
          <w:color w:val="000000" w:themeColor="text1"/>
          <w:sz w:val="24"/>
        </w:rPr>
        <w:t>日</w:t>
      </w:r>
      <w:bookmarkStart w:id="139" w:name="_Toc519618648"/>
      <w:r w:rsidRPr="00014C81">
        <w:rPr>
          <w:bCs/>
          <w:color w:val="000000" w:themeColor="text1"/>
          <w:sz w:val="28"/>
          <w:szCs w:val="28"/>
        </w:rPr>
        <w:br w:type="page"/>
      </w:r>
      <w:bookmarkStart w:id="140" w:name="_Toc519618652"/>
      <w:bookmarkStart w:id="141" w:name="_Toc93989445"/>
      <w:bookmarkStart w:id="142" w:name="_Toc296594294"/>
      <w:bookmarkStart w:id="143" w:name="_Toc310967457"/>
      <w:bookmarkStart w:id="144" w:name="_Toc74986442"/>
      <w:bookmarkStart w:id="145" w:name="_Toc105930541"/>
      <w:bookmarkStart w:id="146" w:name="_Toc153868277"/>
      <w:bookmarkEnd w:id="139"/>
    </w:p>
    <w:p w:rsidR="006664B9" w:rsidRPr="00014C81" w:rsidRDefault="00FE0AD7">
      <w:pPr>
        <w:pStyle w:val="3"/>
        <w:adjustRightInd w:val="0"/>
        <w:snapToGrid w:val="0"/>
        <w:spacing w:before="0" w:after="0" w:line="360" w:lineRule="auto"/>
        <w:jc w:val="center"/>
        <w:rPr>
          <w:bCs w:val="0"/>
          <w:color w:val="000000" w:themeColor="text1"/>
          <w:sz w:val="28"/>
          <w:szCs w:val="28"/>
        </w:rPr>
      </w:pPr>
      <w:bookmarkStart w:id="147" w:name="_Toc19691494"/>
      <w:bookmarkStart w:id="148" w:name="_Toc16690"/>
      <w:bookmarkEnd w:id="140"/>
      <w:r w:rsidRPr="00014C81">
        <w:rPr>
          <w:bCs w:val="0"/>
          <w:color w:val="000000" w:themeColor="text1"/>
          <w:sz w:val="28"/>
          <w:szCs w:val="28"/>
        </w:rPr>
        <w:lastRenderedPageBreak/>
        <w:t>7.</w:t>
      </w:r>
      <w:r w:rsidRPr="00014C81">
        <w:rPr>
          <w:rFonts w:hint="eastAsia"/>
          <w:bCs w:val="0"/>
          <w:color w:val="000000" w:themeColor="text1"/>
          <w:sz w:val="28"/>
          <w:szCs w:val="28"/>
        </w:rPr>
        <w:t>技术（服务）偏离表</w:t>
      </w:r>
      <w:bookmarkEnd w:id="147"/>
      <w:bookmarkEnd w:id="148"/>
    </w:p>
    <w:p w:rsidR="006664B9" w:rsidRPr="00014C81" w:rsidRDefault="00FE0AD7">
      <w:pPr>
        <w:pStyle w:val="70"/>
        <w:rPr>
          <w:rFonts w:asciiTheme="minorEastAsia" w:eastAsiaTheme="minorEastAsia" w:hAnsiTheme="minorEastAsia" w:cs="Times New Roman"/>
          <w:color w:val="000000" w:themeColor="text1"/>
          <w:szCs w:val="24"/>
        </w:rPr>
      </w:pPr>
      <w:r w:rsidRPr="00014C81">
        <w:rPr>
          <w:rFonts w:asciiTheme="minorEastAsia" w:eastAsiaTheme="minorEastAsia" w:hAnsiTheme="minorEastAsia" w:cs="Times New Roman"/>
          <w:color w:val="000000" w:themeColor="text1"/>
          <w:szCs w:val="24"/>
        </w:rPr>
        <w:t>项目名称：</w:t>
      </w:r>
      <w:r w:rsidRPr="00014C81">
        <w:rPr>
          <w:rFonts w:hint="eastAsia"/>
          <w:color w:val="000000" w:themeColor="text1"/>
        </w:rPr>
        <w:t>进口纺织服装潜在化学危害物质或潜在未知化学危害物质筛查项目</w:t>
      </w:r>
      <w:r w:rsidRPr="00014C81">
        <w:rPr>
          <w:rFonts w:asciiTheme="minorEastAsia" w:eastAsiaTheme="minorEastAsia" w:hAnsiTheme="minorEastAsia" w:cs="Times New Roman"/>
          <w:color w:val="000000" w:themeColor="text1"/>
          <w:szCs w:val="24"/>
        </w:rPr>
        <w:t xml:space="preserve">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4912"/>
        <w:gridCol w:w="1189"/>
        <w:gridCol w:w="1134"/>
        <w:gridCol w:w="931"/>
      </w:tblGrid>
      <w:tr w:rsidR="00014C81" w:rsidRPr="00014C81">
        <w:trPr>
          <w:trHeight w:val="542"/>
          <w:jc w:val="center"/>
        </w:trPr>
        <w:tc>
          <w:tcPr>
            <w:tcW w:w="2034" w:type="dxa"/>
            <w:vAlign w:val="center"/>
          </w:tcPr>
          <w:p w:rsidR="006664B9" w:rsidRPr="00014C81" w:rsidRDefault="00FE0AD7">
            <w:pPr>
              <w:pStyle w:val="70"/>
              <w:jc w:val="center"/>
              <w:rPr>
                <w:rFonts w:asciiTheme="minorEastAsia" w:eastAsiaTheme="minorEastAsia" w:hAnsiTheme="minorEastAsia" w:cs="Times New Roman"/>
                <w:color w:val="000000" w:themeColor="text1"/>
                <w:szCs w:val="24"/>
              </w:rPr>
            </w:pPr>
            <w:r w:rsidRPr="00014C81">
              <w:rPr>
                <w:rFonts w:asciiTheme="minorEastAsia" w:eastAsiaTheme="minorEastAsia" w:hAnsiTheme="minorEastAsia" w:cs="Times New Roman"/>
                <w:color w:val="000000" w:themeColor="text1"/>
                <w:szCs w:val="24"/>
              </w:rPr>
              <w:t>序号</w:t>
            </w:r>
          </w:p>
        </w:tc>
        <w:tc>
          <w:tcPr>
            <w:tcW w:w="4912" w:type="dxa"/>
            <w:vAlign w:val="center"/>
          </w:tcPr>
          <w:p w:rsidR="006664B9" w:rsidRPr="00014C81" w:rsidRDefault="00FE0AD7">
            <w:pPr>
              <w:pStyle w:val="70"/>
              <w:jc w:val="center"/>
              <w:rPr>
                <w:rFonts w:asciiTheme="minorEastAsia" w:eastAsiaTheme="minorEastAsia" w:hAnsiTheme="minorEastAsia" w:cs="Times New Roman"/>
                <w:color w:val="000000" w:themeColor="text1"/>
                <w:szCs w:val="24"/>
              </w:rPr>
            </w:pPr>
            <w:r w:rsidRPr="00014C81">
              <w:rPr>
                <w:rFonts w:asciiTheme="minorEastAsia" w:eastAsiaTheme="minorEastAsia" w:hAnsiTheme="minorEastAsia" w:cs="Times New Roman" w:hint="eastAsia"/>
                <w:color w:val="000000" w:themeColor="text1"/>
                <w:szCs w:val="24"/>
              </w:rPr>
              <w:t>采购需求</w:t>
            </w:r>
          </w:p>
        </w:tc>
        <w:tc>
          <w:tcPr>
            <w:tcW w:w="1189" w:type="dxa"/>
            <w:vAlign w:val="center"/>
          </w:tcPr>
          <w:p w:rsidR="006664B9" w:rsidRPr="00014C81" w:rsidRDefault="00FE0AD7">
            <w:pPr>
              <w:pStyle w:val="70"/>
              <w:jc w:val="center"/>
              <w:rPr>
                <w:rFonts w:asciiTheme="minorEastAsia" w:eastAsiaTheme="minorEastAsia" w:hAnsiTheme="minorEastAsia" w:cs="Times New Roman"/>
                <w:color w:val="000000" w:themeColor="text1"/>
                <w:szCs w:val="24"/>
              </w:rPr>
            </w:pPr>
            <w:r w:rsidRPr="00014C81">
              <w:rPr>
                <w:rFonts w:asciiTheme="minorEastAsia" w:eastAsiaTheme="minorEastAsia" w:hAnsiTheme="minorEastAsia" w:cs="Times New Roman"/>
                <w:color w:val="000000" w:themeColor="text1"/>
                <w:szCs w:val="24"/>
              </w:rPr>
              <w:t>响应内容</w:t>
            </w:r>
          </w:p>
        </w:tc>
        <w:tc>
          <w:tcPr>
            <w:tcW w:w="1134" w:type="dxa"/>
            <w:vAlign w:val="center"/>
          </w:tcPr>
          <w:p w:rsidR="006664B9" w:rsidRPr="00014C81" w:rsidRDefault="00FE0AD7">
            <w:pPr>
              <w:pStyle w:val="70"/>
              <w:jc w:val="center"/>
              <w:rPr>
                <w:rFonts w:asciiTheme="minorEastAsia" w:eastAsiaTheme="minorEastAsia" w:hAnsiTheme="minorEastAsia" w:cs="Times New Roman"/>
                <w:color w:val="000000" w:themeColor="text1"/>
                <w:szCs w:val="24"/>
              </w:rPr>
            </w:pPr>
            <w:r w:rsidRPr="00014C81">
              <w:rPr>
                <w:rFonts w:asciiTheme="minorEastAsia" w:eastAsiaTheme="minorEastAsia" w:hAnsiTheme="minorEastAsia" w:cs="Times New Roman"/>
                <w:color w:val="000000" w:themeColor="text1"/>
                <w:szCs w:val="24"/>
              </w:rPr>
              <w:t>偏离</w:t>
            </w:r>
          </w:p>
        </w:tc>
        <w:tc>
          <w:tcPr>
            <w:tcW w:w="931" w:type="dxa"/>
            <w:vAlign w:val="center"/>
          </w:tcPr>
          <w:p w:rsidR="006664B9" w:rsidRPr="00014C81" w:rsidRDefault="00FE0AD7">
            <w:pPr>
              <w:pStyle w:val="70"/>
              <w:jc w:val="center"/>
              <w:rPr>
                <w:rFonts w:asciiTheme="minorEastAsia" w:eastAsiaTheme="minorEastAsia" w:hAnsiTheme="minorEastAsia" w:cs="Times New Roman"/>
                <w:color w:val="000000" w:themeColor="text1"/>
                <w:szCs w:val="24"/>
              </w:rPr>
            </w:pPr>
            <w:r w:rsidRPr="00014C81">
              <w:rPr>
                <w:rFonts w:asciiTheme="minorEastAsia" w:eastAsiaTheme="minorEastAsia" w:hAnsiTheme="minorEastAsia" w:cs="Times New Roman"/>
                <w:color w:val="000000" w:themeColor="text1"/>
                <w:szCs w:val="24"/>
              </w:rPr>
              <w:t>说明</w:t>
            </w:r>
          </w:p>
        </w:tc>
      </w:tr>
      <w:tr w:rsidR="00014C81" w:rsidRPr="00014C81">
        <w:trPr>
          <w:trHeight w:val="542"/>
          <w:jc w:val="center"/>
        </w:trPr>
        <w:tc>
          <w:tcPr>
            <w:tcW w:w="2034"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c>
          <w:tcPr>
            <w:tcW w:w="4912" w:type="dxa"/>
            <w:vAlign w:val="center"/>
          </w:tcPr>
          <w:p w:rsidR="006664B9" w:rsidRPr="00014C81" w:rsidRDefault="006664B9">
            <w:pPr>
              <w:pStyle w:val="70"/>
              <w:jc w:val="left"/>
              <w:rPr>
                <w:rFonts w:asciiTheme="minorEastAsia" w:eastAsiaTheme="minorEastAsia" w:hAnsiTheme="minorEastAsia" w:cs="Times New Roman"/>
                <w:color w:val="000000" w:themeColor="text1"/>
                <w:szCs w:val="24"/>
              </w:rPr>
            </w:pPr>
          </w:p>
        </w:tc>
        <w:tc>
          <w:tcPr>
            <w:tcW w:w="1189"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c>
          <w:tcPr>
            <w:tcW w:w="1134"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c>
          <w:tcPr>
            <w:tcW w:w="931"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r>
      <w:tr w:rsidR="00014C81" w:rsidRPr="00014C81">
        <w:trPr>
          <w:trHeight w:val="542"/>
          <w:jc w:val="center"/>
        </w:trPr>
        <w:tc>
          <w:tcPr>
            <w:tcW w:w="2034"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c>
          <w:tcPr>
            <w:tcW w:w="4912" w:type="dxa"/>
            <w:vAlign w:val="center"/>
          </w:tcPr>
          <w:p w:rsidR="006664B9" w:rsidRPr="00014C81" w:rsidRDefault="006664B9">
            <w:pPr>
              <w:pStyle w:val="70"/>
              <w:jc w:val="left"/>
              <w:rPr>
                <w:rFonts w:asciiTheme="minorEastAsia" w:eastAsiaTheme="minorEastAsia" w:hAnsiTheme="minorEastAsia" w:cs="Times New Roman"/>
                <w:color w:val="000000" w:themeColor="text1"/>
                <w:szCs w:val="24"/>
              </w:rPr>
            </w:pPr>
          </w:p>
        </w:tc>
        <w:tc>
          <w:tcPr>
            <w:tcW w:w="1189"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c>
          <w:tcPr>
            <w:tcW w:w="1134"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c>
          <w:tcPr>
            <w:tcW w:w="931" w:type="dxa"/>
            <w:vAlign w:val="center"/>
          </w:tcPr>
          <w:p w:rsidR="006664B9" w:rsidRPr="00014C81" w:rsidRDefault="006664B9">
            <w:pPr>
              <w:pStyle w:val="70"/>
              <w:jc w:val="center"/>
              <w:rPr>
                <w:rFonts w:asciiTheme="minorEastAsia" w:eastAsiaTheme="minorEastAsia" w:hAnsiTheme="minorEastAsia" w:cs="Times New Roman"/>
                <w:color w:val="000000" w:themeColor="text1"/>
                <w:szCs w:val="24"/>
              </w:rPr>
            </w:pPr>
          </w:p>
        </w:tc>
      </w:tr>
      <w:tr w:rsidR="00014C81" w:rsidRPr="00014C81">
        <w:trPr>
          <w:trHeight w:val="522"/>
          <w:jc w:val="center"/>
        </w:trPr>
        <w:tc>
          <w:tcPr>
            <w:tcW w:w="2034" w:type="dxa"/>
            <w:vAlign w:val="center"/>
          </w:tcPr>
          <w:p w:rsidR="006664B9" w:rsidRPr="00014C81" w:rsidRDefault="006664B9">
            <w:pPr>
              <w:pStyle w:val="70"/>
              <w:keepNext/>
              <w:tabs>
                <w:tab w:val="left" w:pos="432"/>
              </w:tabs>
              <w:ind w:left="432" w:hanging="432"/>
              <w:jc w:val="center"/>
              <w:outlineLvl w:val="0"/>
              <w:rPr>
                <w:rFonts w:asciiTheme="minorEastAsia" w:eastAsiaTheme="minorEastAsia" w:hAnsiTheme="minorEastAsia" w:cs="Times New Roman"/>
                <w:color w:val="000000" w:themeColor="text1"/>
                <w:szCs w:val="24"/>
              </w:rPr>
            </w:pPr>
          </w:p>
        </w:tc>
        <w:tc>
          <w:tcPr>
            <w:tcW w:w="4912" w:type="dxa"/>
          </w:tcPr>
          <w:p w:rsidR="006664B9" w:rsidRPr="00014C81" w:rsidRDefault="006664B9">
            <w:pPr>
              <w:spacing w:line="360" w:lineRule="auto"/>
              <w:rPr>
                <w:color w:val="000000" w:themeColor="text1"/>
                <w:sz w:val="24"/>
                <w:szCs w:val="32"/>
              </w:rPr>
            </w:pPr>
          </w:p>
        </w:tc>
        <w:tc>
          <w:tcPr>
            <w:tcW w:w="1189"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r w:rsidR="00014C81" w:rsidRPr="00014C81">
        <w:trPr>
          <w:trHeight w:val="522"/>
          <w:jc w:val="center"/>
        </w:trPr>
        <w:tc>
          <w:tcPr>
            <w:tcW w:w="2034" w:type="dxa"/>
            <w:vAlign w:val="center"/>
          </w:tcPr>
          <w:p w:rsidR="006664B9" w:rsidRPr="00014C81" w:rsidRDefault="006664B9">
            <w:pPr>
              <w:pStyle w:val="70"/>
              <w:keepNext/>
              <w:tabs>
                <w:tab w:val="left" w:pos="432"/>
              </w:tabs>
              <w:ind w:left="432" w:hanging="432"/>
              <w:jc w:val="center"/>
              <w:outlineLvl w:val="0"/>
              <w:rPr>
                <w:rFonts w:asciiTheme="minorEastAsia" w:eastAsiaTheme="minorEastAsia" w:hAnsiTheme="minorEastAsia" w:cs="Times New Roman"/>
                <w:color w:val="000000" w:themeColor="text1"/>
                <w:szCs w:val="24"/>
              </w:rPr>
            </w:pPr>
          </w:p>
        </w:tc>
        <w:tc>
          <w:tcPr>
            <w:tcW w:w="4912" w:type="dxa"/>
            <w:vAlign w:val="center"/>
          </w:tcPr>
          <w:p w:rsidR="006664B9" w:rsidRPr="00014C81" w:rsidRDefault="006664B9">
            <w:pPr>
              <w:adjustRightInd w:val="0"/>
              <w:snapToGrid w:val="0"/>
              <w:rPr>
                <w:rFonts w:asciiTheme="minorEastAsia" w:eastAsiaTheme="minorEastAsia" w:hAnsiTheme="minorEastAsia"/>
                <w:bCs/>
                <w:color w:val="000000" w:themeColor="text1"/>
                <w:sz w:val="24"/>
              </w:rPr>
            </w:pPr>
          </w:p>
        </w:tc>
        <w:tc>
          <w:tcPr>
            <w:tcW w:w="1189"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r w:rsidR="00014C81" w:rsidRPr="00014C81">
        <w:trPr>
          <w:trHeight w:val="522"/>
          <w:jc w:val="center"/>
        </w:trPr>
        <w:tc>
          <w:tcPr>
            <w:tcW w:w="2034" w:type="dxa"/>
            <w:vAlign w:val="center"/>
          </w:tcPr>
          <w:p w:rsidR="006664B9" w:rsidRPr="00014C81" w:rsidRDefault="006664B9">
            <w:pPr>
              <w:pStyle w:val="70"/>
              <w:keepNext/>
              <w:tabs>
                <w:tab w:val="left" w:pos="432"/>
              </w:tabs>
              <w:ind w:left="432" w:hanging="432"/>
              <w:jc w:val="center"/>
              <w:outlineLvl w:val="0"/>
              <w:rPr>
                <w:rFonts w:asciiTheme="minorEastAsia" w:eastAsiaTheme="minorEastAsia" w:hAnsiTheme="minorEastAsia" w:cs="Times New Roman"/>
                <w:color w:val="000000" w:themeColor="text1"/>
                <w:szCs w:val="24"/>
              </w:rPr>
            </w:pPr>
          </w:p>
        </w:tc>
        <w:tc>
          <w:tcPr>
            <w:tcW w:w="4912" w:type="dxa"/>
            <w:vAlign w:val="center"/>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89"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6664B9" w:rsidRPr="00014C81" w:rsidRDefault="006664B9">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bl>
    <w:p w:rsidR="006664B9" w:rsidRPr="00014C81" w:rsidRDefault="00FE0AD7">
      <w:pPr>
        <w:pStyle w:val="70"/>
        <w:rPr>
          <w:rFonts w:ascii="Times New Roman" w:cs="Times New Roman"/>
          <w:color w:val="000000" w:themeColor="text1"/>
        </w:rPr>
      </w:pPr>
      <w:r w:rsidRPr="00014C81">
        <w:rPr>
          <w:rFonts w:ascii="Times New Roman" w:cs="Times New Roman" w:hint="eastAsia"/>
          <w:b/>
          <w:color w:val="000000" w:themeColor="text1"/>
          <w:sz w:val="21"/>
        </w:rPr>
        <w:t>注</w:t>
      </w:r>
      <w:r w:rsidRPr="00014C81">
        <w:rPr>
          <w:rFonts w:ascii="Times New Roman" w:cs="Times New Roman" w:hint="eastAsia"/>
          <w:color w:val="000000" w:themeColor="text1"/>
          <w:sz w:val="21"/>
        </w:rPr>
        <w:t>：</w:t>
      </w:r>
    </w:p>
    <w:p w:rsidR="006664B9" w:rsidRPr="00014C81" w:rsidRDefault="00FE0AD7">
      <w:pPr>
        <w:pStyle w:val="33610"/>
        <w:autoSpaceDN w:val="0"/>
        <w:rPr>
          <w:color w:val="000000" w:themeColor="text1"/>
          <w:sz w:val="24"/>
          <w:szCs w:val="24"/>
        </w:rPr>
      </w:pPr>
      <w:r w:rsidRPr="00014C81">
        <w:rPr>
          <w:color w:val="000000" w:themeColor="text1"/>
          <w:sz w:val="24"/>
          <w:szCs w:val="24"/>
        </w:rPr>
        <w:t>1</w:t>
      </w:r>
      <w:r w:rsidRPr="00014C81">
        <w:rPr>
          <w:rFonts w:hint="eastAsia"/>
          <w:color w:val="000000" w:themeColor="text1"/>
          <w:sz w:val="24"/>
          <w:szCs w:val="24"/>
        </w:rPr>
        <w:t>、此表应对采购文件第三章《</w:t>
      </w:r>
      <w:r w:rsidRPr="00014C81">
        <w:rPr>
          <w:rFonts w:eastAsiaTheme="minorEastAsia" w:hint="eastAsia"/>
          <w:color w:val="000000" w:themeColor="text1"/>
          <w:sz w:val="24"/>
          <w:szCs w:val="24"/>
        </w:rPr>
        <w:t>项目需求</w:t>
      </w:r>
      <w:r w:rsidRPr="00014C81">
        <w:rPr>
          <w:rFonts w:hint="eastAsia"/>
          <w:color w:val="000000" w:themeColor="text1"/>
          <w:sz w:val="24"/>
          <w:szCs w:val="24"/>
        </w:rPr>
        <w:t>》</w:t>
      </w:r>
      <w:r w:rsidRPr="00014C81">
        <w:rPr>
          <w:rFonts w:eastAsiaTheme="minorEastAsia" w:hint="eastAsia"/>
          <w:color w:val="000000" w:themeColor="text1"/>
          <w:sz w:val="24"/>
          <w:szCs w:val="24"/>
        </w:rPr>
        <w:t>的</w:t>
      </w:r>
      <w:r w:rsidRPr="00014C81">
        <w:rPr>
          <w:rFonts w:hint="eastAsia"/>
          <w:color w:val="000000" w:themeColor="text1"/>
          <w:sz w:val="24"/>
          <w:szCs w:val="24"/>
        </w:rPr>
        <w:t>内容进行逐条</w:t>
      </w:r>
      <w:r w:rsidRPr="00014C81">
        <w:rPr>
          <w:rFonts w:hint="eastAsia"/>
          <w:b/>
          <w:color w:val="000000" w:themeColor="text1"/>
          <w:sz w:val="24"/>
          <w:szCs w:val="24"/>
        </w:rPr>
        <w:t>如实</w:t>
      </w:r>
      <w:r w:rsidRPr="00014C81">
        <w:rPr>
          <w:rFonts w:hint="eastAsia"/>
          <w:color w:val="000000" w:themeColor="text1"/>
          <w:sz w:val="24"/>
          <w:szCs w:val="24"/>
        </w:rPr>
        <w:t>应答。如供应商成交，其应答内容将作为签订采购合同及履约验收的依据之一，如有虚假应答，将承担相应的法律责任。</w:t>
      </w:r>
    </w:p>
    <w:p w:rsidR="006664B9" w:rsidRPr="00014C81" w:rsidRDefault="00FE0AD7">
      <w:pPr>
        <w:pStyle w:val="33610"/>
        <w:autoSpaceDN w:val="0"/>
        <w:rPr>
          <w:b/>
          <w:bCs/>
          <w:color w:val="000000" w:themeColor="text1"/>
          <w:sz w:val="24"/>
          <w:szCs w:val="24"/>
        </w:rPr>
      </w:pPr>
      <w:r w:rsidRPr="00014C81">
        <w:rPr>
          <w:color w:val="000000" w:themeColor="text1"/>
          <w:sz w:val="24"/>
          <w:szCs w:val="24"/>
        </w:rPr>
        <w:t>2</w:t>
      </w:r>
      <w:r w:rsidRPr="00014C81">
        <w:rPr>
          <w:rFonts w:hint="eastAsia"/>
          <w:color w:val="000000" w:themeColor="text1"/>
          <w:sz w:val="24"/>
          <w:szCs w:val="24"/>
        </w:rPr>
        <w:t>、本表中所应答的各项技术指标或服务承诺等应当与应答文件其他部分中相同指标的表述一致，如果出现前后不一致情形，将按无效应答处理</w:t>
      </w:r>
      <w:r w:rsidRPr="00014C81">
        <w:rPr>
          <w:rFonts w:hint="eastAsia"/>
          <w:b/>
          <w:bCs/>
          <w:color w:val="000000" w:themeColor="text1"/>
          <w:sz w:val="24"/>
          <w:szCs w:val="24"/>
        </w:rPr>
        <w:t>。</w:t>
      </w:r>
    </w:p>
    <w:p w:rsidR="006664B9" w:rsidRPr="00014C81" w:rsidRDefault="00FE0AD7">
      <w:pPr>
        <w:pStyle w:val="33610"/>
        <w:autoSpaceDN w:val="0"/>
        <w:rPr>
          <w:b/>
          <w:bCs/>
          <w:color w:val="000000" w:themeColor="text1"/>
          <w:sz w:val="24"/>
          <w:szCs w:val="24"/>
        </w:rPr>
      </w:pPr>
      <w:r w:rsidRPr="00014C81">
        <w:rPr>
          <w:b/>
          <w:color w:val="000000" w:themeColor="text1"/>
          <w:sz w:val="24"/>
          <w:szCs w:val="24"/>
        </w:rPr>
        <w:t>3</w:t>
      </w:r>
      <w:r w:rsidRPr="00014C81">
        <w:rPr>
          <w:rFonts w:hint="eastAsia"/>
          <w:b/>
          <w:color w:val="000000" w:themeColor="text1"/>
          <w:sz w:val="24"/>
          <w:szCs w:val="24"/>
        </w:rPr>
        <w:t>、响应无偏离或者正偏离的内容应随附第三章《项目需求》中要求提供的各项证明资料。</w:t>
      </w:r>
    </w:p>
    <w:p w:rsidR="006664B9" w:rsidRPr="00014C81" w:rsidRDefault="006664B9">
      <w:pPr>
        <w:pStyle w:val="33610"/>
        <w:autoSpaceDN w:val="0"/>
        <w:rPr>
          <w:color w:val="000000" w:themeColor="text1"/>
          <w:sz w:val="24"/>
          <w:szCs w:val="24"/>
        </w:rPr>
      </w:pPr>
    </w:p>
    <w:p w:rsidR="006664B9" w:rsidRPr="00014C81" w:rsidRDefault="006664B9">
      <w:pPr>
        <w:pStyle w:val="70"/>
        <w:rPr>
          <w:rFonts w:ascii="Times New Roman" w:cs="Times New Roman"/>
          <w:color w:val="000000" w:themeColor="text1"/>
        </w:rPr>
      </w:pPr>
    </w:p>
    <w:p w:rsidR="006664B9" w:rsidRPr="00014C81" w:rsidRDefault="00FE0AD7">
      <w:pPr>
        <w:adjustRightInd w:val="0"/>
        <w:snapToGrid w:val="0"/>
        <w:spacing w:line="360" w:lineRule="auto"/>
        <w:jc w:val="right"/>
        <w:rPr>
          <w:color w:val="000000" w:themeColor="text1"/>
          <w:sz w:val="24"/>
        </w:rPr>
      </w:pPr>
      <w:r w:rsidRPr="00014C81">
        <w:rPr>
          <w:rFonts w:hint="eastAsia"/>
          <w:color w:val="000000" w:themeColor="text1"/>
          <w:sz w:val="24"/>
        </w:rPr>
        <w:t>投标人名称：（公章）</w:t>
      </w:r>
    </w:p>
    <w:p w:rsidR="006664B9" w:rsidRPr="00014C81" w:rsidRDefault="00FE0AD7">
      <w:pPr>
        <w:adjustRightInd w:val="0"/>
        <w:snapToGrid w:val="0"/>
        <w:spacing w:line="360" w:lineRule="auto"/>
        <w:jc w:val="right"/>
        <w:rPr>
          <w:color w:val="000000" w:themeColor="text1"/>
          <w:sz w:val="24"/>
        </w:rPr>
      </w:pPr>
      <w:r w:rsidRPr="00014C81">
        <w:rPr>
          <w:rFonts w:hint="eastAsia"/>
          <w:color w:val="000000" w:themeColor="text1"/>
          <w:sz w:val="24"/>
        </w:rPr>
        <w:t>日期：年</w:t>
      </w:r>
      <w:r w:rsidRPr="00014C81">
        <w:rPr>
          <w:color w:val="000000" w:themeColor="text1"/>
          <w:sz w:val="24"/>
        </w:rPr>
        <w:t xml:space="preserve"> </w:t>
      </w:r>
      <w:r w:rsidRPr="00014C81">
        <w:rPr>
          <w:rFonts w:hint="eastAsia"/>
          <w:color w:val="000000" w:themeColor="text1"/>
          <w:sz w:val="24"/>
        </w:rPr>
        <w:t>月</w:t>
      </w:r>
      <w:r w:rsidRPr="00014C81">
        <w:rPr>
          <w:color w:val="000000" w:themeColor="text1"/>
          <w:sz w:val="24"/>
        </w:rPr>
        <w:t xml:space="preserve"> </w:t>
      </w:r>
      <w:r w:rsidRPr="00014C81">
        <w:rPr>
          <w:rFonts w:hint="eastAsia"/>
          <w:color w:val="000000" w:themeColor="text1"/>
          <w:sz w:val="24"/>
        </w:rPr>
        <w:t>日</w:t>
      </w:r>
    </w:p>
    <w:p w:rsidR="006664B9" w:rsidRPr="00014C81" w:rsidRDefault="006664B9">
      <w:pPr>
        <w:adjustRightInd w:val="0"/>
        <w:snapToGrid w:val="0"/>
        <w:spacing w:line="360" w:lineRule="auto"/>
        <w:rPr>
          <w:color w:val="000000" w:themeColor="text1"/>
          <w:sz w:val="24"/>
        </w:rPr>
      </w:pPr>
    </w:p>
    <w:p w:rsidR="006664B9" w:rsidRPr="00014C81" w:rsidRDefault="006664B9">
      <w:pPr>
        <w:jc w:val="right"/>
        <w:rPr>
          <w:color w:val="000000" w:themeColor="text1"/>
          <w:sz w:val="24"/>
        </w:rPr>
      </w:pPr>
    </w:p>
    <w:p w:rsidR="006664B9" w:rsidRPr="00014C81" w:rsidRDefault="006664B9">
      <w:pPr>
        <w:widowControl/>
        <w:jc w:val="left"/>
        <w:rPr>
          <w:b/>
          <w:color w:val="000000" w:themeColor="text1"/>
          <w:sz w:val="24"/>
        </w:rPr>
      </w:pPr>
      <w:bookmarkStart w:id="149" w:name="_Toc519618653"/>
      <w:bookmarkEnd w:id="141"/>
      <w:bookmarkEnd w:id="142"/>
      <w:bookmarkEnd w:id="143"/>
      <w:bookmarkEnd w:id="144"/>
    </w:p>
    <w:bookmarkEnd w:id="149"/>
    <w:p w:rsidR="006664B9" w:rsidRPr="00014C81" w:rsidRDefault="00FE0AD7">
      <w:pPr>
        <w:widowControl/>
        <w:jc w:val="center"/>
        <w:rPr>
          <w:b/>
          <w:color w:val="000000" w:themeColor="text1"/>
          <w:sz w:val="28"/>
          <w:szCs w:val="28"/>
        </w:rPr>
      </w:pPr>
      <w:r w:rsidRPr="00014C81">
        <w:rPr>
          <w:b/>
          <w:color w:val="000000" w:themeColor="text1"/>
          <w:sz w:val="28"/>
          <w:szCs w:val="28"/>
        </w:rPr>
        <w:br w:type="page"/>
      </w:r>
    </w:p>
    <w:p w:rsidR="006664B9" w:rsidRPr="00014C81" w:rsidRDefault="00FE0AD7">
      <w:pPr>
        <w:widowControl/>
        <w:jc w:val="center"/>
        <w:rPr>
          <w:rFonts w:eastAsiaTheme="minorEastAsia"/>
          <w:b/>
          <w:color w:val="000000" w:themeColor="text1"/>
          <w:sz w:val="28"/>
          <w:szCs w:val="28"/>
        </w:rPr>
      </w:pPr>
      <w:r w:rsidRPr="00014C81">
        <w:rPr>
          <w:b/>
          <w:color w:val="000000" w:themeColor="text1"/>
          <w:sz w:val="28"/>
          <w:szCs w:val="28"/>
        </w:rPr>
        <w:lastRenderedPageBreak/>
        <w:t>8.</w:t>
      </w:r>
      <w:r w:rsidRPr="00014C81">
        <w:rPr>
          <w:rFonts w:hint="eastAsia"/>
          <w:b/>
          <w:color w:val="000000" w:themeColor="text1"/>
          <w:sz w:val="28"/>
          <w:szCs w:val="28"/>
        </w:rPr>
        <w:t>技术服务方案</w:t>
      </w:r>
      <w:r w:rsidRPr="00014C81">
        <w:rPr>
          <w:rFonts w:eastAsiaTheme="minorEastAsia" w:hint="eastAsia"/>
          <w:b/>
          <w:color w:val="000000" w:themeColor="text1"/>
          <w:sz w:val="28"/>
          <w:szCs w:val="28"/>
        </w:rPr>
        <w:t>（格式自拟）</w:t>
      </w:r>
    </w:p>
    <w:p w:rsidR="006664B9" w:rsidRPr="00014C81" w:rsidRDefault="006664B9">
      <w:pPr>
        <w:spacing w:line="360" w:lineRule="auto"/>
        <w:ind w:firstLineChars="200" w:firstLine="420"/>
        <w:rPr>
          <w:rFonts w:eastAsiaTheme="minorEastAsia"/>
          <w:color w:val="000000" w:themeColor="text1"/>
        </w:rPr>
      </w:pPr>
    </w:p>
    <w:p w:rsidR="006664B9" w:rsidRPr="00014C81" w:rsidRDefault="00FE0AD7">
      <w:pPr>
        <w:spacing w:line="360" w:lineRule="auto"/>
        <w:ind w:firstLineChars="200" w:firstLine="420"/>
        <w:rPr>
          <w:rFonts w:eastAsiaTheme="minorEastAsia"/>
          <w:color w:val="000000" w:themeColor="text1"/>
        </w:rPr>
      </w:pPr>
      <w:r w:rsidRPr="00014C81">
        <w:rPr>
          <w:rFonts w:eastAsiaTheme="minorEastAsia"/>
          <w:color w:val="000000" w:themeColor="text1"/>
        </w:rPr>
        <w:br w:type="page"/>
      </w:r>
    </w:p>
    <w:p w:rsidR="006664B9" w:rsidRPr="00014C81" w:rsidRDefault="00FE0AD7">
      <w:pPr>
        <w:spacing w:line="360" w:lineRule="auto"/>
        <w:jc w:val="center"/>
        <w:rPr>
          <w:b/>
          <w:color w:val="000000" w:themeColor="text1"/>
          <w:sz w:val="28"/>
          <w:szCs w:val="28"/>
        </w:rPr>
      </w:pPr>
      <w:r w:rsidRPr="00014C81">
        <w:rPr>
          <w:b/>
          <w:color w:val="000000" w:themeColor="text1"/>
          <w:sz w:val="28"/>
          <w:szCs w:val="28"/>
        </w:rPr>
        <w:lastRenderedPageBreak/>
        <w:t>9.</w:t>
      </w:r>
      <w:r w:rsidRPr="00014C81">
        <w:rPr>
          <w:rFonts w:hint="eastAsia"/>
          <w:b/>
          <w:color w:val="000000" w:themeColor="text1"/>
          <w:sz w:val="28"/>
          <w:szCs w:val="28"/>
        </w:rPr>
        <w:t>其他应提供的资料</w:t>
      </w:r>
    </w:p>
    <w:p w:rsidR="006664B9" w:rsidRPr="00014C81" w:rsidRDefault="006664B9">
      <w:pPr>
        <w:spacing w:line="360" w:lineRule="auto"/>
        <w:ind w:firstLineChars="200" w:firstLine="480"/>
        <w:rPr>
          <w:color w:val="000000" w:themeColor="text1"/>
          <w:sz w:val="24"/>
        </w:rPr>
      </w:pPr>
    </w:p>
    <w:p w:rsidR="006664B9" w:rsidRPr="00014C81" w:rsidRDefault="00FE0AD7">
      <w:pPr>
        <w:rPr>
          <w:color w:val="000000" w:themeColor="text1"/>
          <w:sz w:val="24"/>
        </w:rPr>
      </w:pPr>
      <w:r w:rsidRPr="00014C81">
        <w:rPr>
          <w:rFonts w:hint="eastAsia"/>
          <w:color w:val="000000" w:themeColor="text1"/>
          <w:sz w:val="24"/>
        </w:rPr>
        <w:t>内容：</w:t>
      </w:r>
      <w:r w:rsidRPr="00014C81">
        <w:rPr>
          <w:color w:val="000000" w:themeColor="text1"/>
          <w:sz w:val="24"/>
        </w:rPr>
        <w:t>1.</w:t>
      </w:r>
      <w:r w:rsidRPr="00014C81">
        <w:rPr>
          <w:rFonts w:hint="eastAsia"/>
          <w:color w:val="000000" w:themeColor="text1"/>
          <w:sz w:val="24"/>
        </w:rPr>
        <w:t>投标人认为需要提供的其他资料；</w:t>
      </w:r>
      <w:r w:rsidRPr="00014C81">
        <w:rPr>
          <w:color w:val="000000" w:themeColor="text1"/>
          <w:sz w:val="24"/>
        </w:rPr>
        <w:t>2.</w:t>
      </w:r>
      <w:r w:rsidRPr="00014C81">
        <w:rPr>
          <w:rFonts w:hint="eastAsia"/>
          <w:color w:val="000000" w:themeColor="text1"/>
          <w:sz w:val="24"/>
        </w:rPr>
        <w:t>评分条款中涉及的资料。</w:t>
      </w:r>
      <w:r w:rsidRPr="00014C81">
        <w:rPr>
          <w:color w:val="000000" w:themeColor="text1"/>
          <w:sz w:val="24"/>
        </w:rPr>
        <w:t>3</w:t>
      </w:r>
      <w:r w:rsidRPr="00014C81">
        <w:rPr>
          <w:rFonts w:hint="eastAsia"/>
          <w:color w:val="000000" w:themeColor="text1"/>
          <w:sz w:val="24"/>
        </w:rPr>
        <w:t>、比选文件中要求提供的资料（未在前面</w:t>
      </w:r>
      <w:r w:rsidRPr="00014C81">
        <w:rPr>
          <w:color w:val="000000" w:themeColor="text1"/>
          <w:sz w:val="24"/>
        </w:rPr>
        <w:t>8</w:t>
      </w:r>
      <w:r w:rsidRPr="00014C81">
        <w:rPr>
          <w:rFonts w:hint="eastAsia"/>
          <w:color w:val="000000" w:themeColor="text1"/>
          <w:sz w:val="24"/>
        </w:rPr>
        <w:t>项中有所体现的）</w:t>
      </w:r>
    </w:p>
    <w:p w:rsidR="006664B9" w:rsidRPr="00014C81" w:rsidRDefault="006664B9">
      <w:pPr>
        <w:pStyle w:val="2"/>
        <w:jc w:val="both"/>
        <w:rPr>
          <w:rFonts w:ascii="Times New Roman" w:hAnsi="Times New Roman"/>
          <w:bCs/>
          <w:color w:val="000000" w:themeColor="text1"/>
          <w:sz w:val="28"/>
          <w:szCs w:val="28"/>
        </w:rPr>
      </w:pPr>
    </w:p>
    <w:p w:rsidR="006664B9" w:rsidRPr="00014C81" w:rsidRDefault="00FE0AD7">
      <w:pPr>
        <w:pStyle w:val="220"/>
        <w:spacing w:afterLines="50" w:after="156"/>
        <w:jc w:val="center"/>
        <w:rPr>
          <w:bCs/>
          <w:color w:val="000000" w:themeColor="text1"/>
          <w:sz w:val="24"/>
          <w:szCs w:val="21"/>
        </w:rPr>
      </w:pPr>
      <w:r w:rsidRPr="00014C81">
        <w:rPr>
          <w:color w:val="000000" w:themeColor="text1"/>
          <w:sz w:val="24"/>
        </w:rPr>
        <w:br w:type="page"/>
      </w:r>
      <w:bookmarkStart w:id="150" w:name="_Toc76661242"/>
      <w:bookmarkStart w:id="151" w:name="_Toc77522976"/>
    </w:p>
    <w:p w:rsidR="006664B9" w:rsidRPr="00014C81" w:rsidRDefault="00FE0AD7" w:rsidP="0087764D">
      <w:pPr>
        <w:pStyle w:val="2"/>
        <w:jc w:val="left"/>
        <w:rPr>
          <w:rFonts w:ascii="Times New Roman" w:eastAsia="宋体" w:hAnsi="Times New Roman"/>
          <w:color w:val="000000" w:themeColor="text1"/>
          <w:kern w:val="2"/>
          <w:sz w:val="28"/>
          <w:szCs w:val="28"/>
        </w:rPr>
      </w:pPr>
      <w:r w:rsidRPr="00014C81">
        <w:rPr>
          <w:rFonts w:ascii="Times New Roman" w:eastAsia="宋体" w:hAnsi="Times New Roman"/>
          <w:color w:val="000000" w:themeColor="text1"/>
          <w:kern w:val="2"/>
          <w:sz w:val="28"/>
          <w:szCs w:val="28"/>
        </w:rPr>
        <w:lastRenderedPageBreak/>
        <w:t>10.</w:t>
      </w:r>
      <w:r w:rsidRPr="00014C81">
        <w:rPr>
          <w:rFonts w:ascii="Times New Roman" w:eastAsia="宋体" w:hAnsi="Times New Roman" w:hint="eastAsia"/>
          <w:color w:val="000000" w:themeColor="text1"/>
          <w:kern w:val="2"/>
          <w:sz w:val="28"/>
          <w:szCs w:val="28"/>
        </w:rPr>
        <w:t>中小企业声明函</w:t>
      </w:r>
    </w:p>
    <w:p w:rsidR="006664B9" w:rsidRPr="00014C81" w:rsidRDefault="00FE0AD7">
      <w:pPr>
        <w:pStyle w:val="33"/>
        <w:widowControl/>
        <w:spacing w:before="100" w:beforeAutospacing="1" w:after="100" w:afterAutospacing="1" w:line="432" w:lineRule="auto"/>
        <w:ind w:firstLineChars="200" w:firstLine="480"/>
        <w:rPr>
          <w:color w:val="000000" w:themeColor="text1"/>
          <w:sz w:val="24"/>
          <w:szCs w:val="24"/>
        </w:rPr>
      </w:pPr>
      <w:r w:rsidRPr="00014C81">
        <w:rPr>
          <w:rFonts w:hint="eastAsia"/>
          <w:color w:val="000000" w:themeColor="text1"/>
          <w:sz w:val="24"/>
          <w:szCs w:val="24"/>
        </w:rPr>
        <w:t>本公司郑重声明，根据《政府采购促进中小企业发展管理办法》（财库﹝</w:t>
      </w:r>
      <w:r w:rsidRPr="00014C81">
        <w:rPr>
          <w:color w:val="000000" w:themeColor="text1"/>
          <w:sz w:val="24"/>
          <w:szCs w:val="24"/>
        </w:rPr>
        <w:t>2020</w:t>
      </w:r>
      <w:r w:rsidRPr="00014C81">
        <w:rPr>
          <w:rFonts w:hint="eastAsia"/>
          <w:color w:val="000000" w:themeColor="text1"/>
          <w:sz w:val="24"/>
          <w:szCs w:val="24"/>
        </w:rPr>
        <w:t>﹞</w:t>
      </w:r>
      <w:r w:rsidRPr="00014C81">
        <w:rPr>
          <w:color w:val="000000" w:themeColor="text1"/>
          <w:sz w:val="24"/>
          <w:szCs w:val="24"/>
        </w:rPr>
        <w:t>46 </w:t>
      </w:r>
      <w:r w:rsidRPr="00014C81">
        <w:rPr>
          <w:rFonts w:hint="eastAsia"/>
          <w:color w:val="000000" w:themeColor="text1"/>
          <w:sz w:val="24"/>
          <w:szCs w:val="24"/>
        </w:rPr>
        <w:t>号）的规定，本公司参加</w:t>
      </w:r>
      <w:r w:rsidRPr="00014C81">
        <w:rPr>
          <w:rFonts w:hint="eastAsia"/>
          <w:color w:val="000000" w:themeColor="text1"/>
          <w:sz w:val="24"/>
          <w:szCs w:val="24"/>
          <w:u w:val="single"/>
        </w:rPr>
        <w:t>（重庆海关技术中心）</w:t>
      </w:r>
      <w:r w:rsidRPr="00014C81">
        <w:rPr>
          <w:rFonts w:hint="eastAsia"/>
          <w:color w:val="000000" w:themeColor="text1"/>
          <w:sz w:val="24"/>
          <w:szCs w:val="24"/>
        </w:rPr>
        <w:t>的</w:t>
      </w:r>
      <w:r w:rsidRPr="00014C81">
        <w:rPr>
          <w:rFonts w:hint="eastAsia"/>
          <w:color w:val="000000" w:themeColor="text1"/>
          <w:sz w:val="24"/>
          <w:szCs w:val="24"/>
          <w:u w:val="single"/>
        </w:rPr>
        <w:t>（进口纺织服装潜在化学危害物质或潜在未知化学危害物质筛查项目）</w:t>
      </w:r>
      <w:r w:rsidRPr="00014C81">
        <w:rPr>
          <w:rFonts w:hint="eastAsia"/>
          <w:color w:val="000000" w:themeColor="text1"/>
          <w:sz w:val="24"/>
          <w:szCs w:val="24"/>
        </w:rPr>
        <w:t>采购活动，服务全部由符合政策要求的中小企业承接。企业的具体情况如下：</w:t>
      </w:r>
    </w:p>
    <w:p w:rsidR="006664B9" w:rsidRPr="00014C81" w:rsidRDefault="00FE0AD7">
      <w:pPr>
        <w:pStyle w:val="33"/>
        <w:widowControl/>
        <w:spacing w:before="100" w:beforeAutospacing="1" w:after="100" w:afterAutospacing="1" w:line="432" w:lineRule="auto"/>
        <w:ind w:firstLineChars="200" w:firstLine="480"/>
        <w:rPr>
          <w:color w:val="000000" w:themeColor="text1"/>
          <w:sz w:val="24"/>
          <w:szCs w:val="24"/>
        </w:rPr>
      </w:pPr>
      <w:r w:rsidRPr="00014C81">
        <w:rPr>
          <w:rFonts w:hint="eastAsia"/>
          <w:color w:val="000000" w:themeColor="text1"/>
          <w:sz w:val="24"/>
          <w:szCs w:val="24"/>
        </w:rPr>
        <w:t>有害化学物质筛查及风险验证，属于</w:t>
      </w:r>
      <w:r w:rsidRPr="00014C81">
        <w:rPr>
          <w:color w:val="000000" w:themeColor="text1"/>
          <w:sz w:val="24"/>
          <w:szCs w:val="24"/>
          <w:u w:val="single"/>
        </w:rPr>
        <w:t>         </w:t>
      </w:r>
      <w:r w:rsidRPr="00014C81">
        <w:rPr>
          <w:rFonts w:hint="eastAsia"/>
          <w:color w:val="000000" w:themeColor="text1"/>
          <w:sz w:val="24"/>
          <w:szCs w:val="24"/>
        </w:rPr>
        <w:t>行业；承接企业为</w:t>
      </w:r>
      <w:r w:rsidRPr="00014C81">
        <w:rPr>
          <w:rFonts w:hint="eastAsia"/>
          <w:color w:val="000000" w:themeColor="text1"/>
          <w:sz w:val="24"/>
          <w:szCs w:val="24"/>
          <w:u w:val="single"/>
        </w:rPr>
        <w:t>（企业名称）</w:t>
      </w:r>
      <w:r w:rsidRPr="00014C81">
        <w:rPr>
          <w:rFonts w:hint="eastAsia"/>
          <w:color w:val="000000" w:themeColor="text1"/>
          <w:sz w:val="24"/>
          <w:szCs w:val="24"/>
        </w:rPr>
        <w:t>，从业人员</w:t>
      </w:r>
      <w:r w:rsidRPr="00014C81">
        <w:rPr>
          <w:color w:val="000000" w:themeColor="text1"/>
          <w:sz w:val="24"/>
          <w:szCs w:val="24"/>
        </w:rPr>
        <w:t> </w:t>
      </w:r>
      <w:r w:rsidRPr="00014C81">
        <w:rPr>
          <w:color w:val="000000" w:themeColor="text1"/>
          <w:sz w:val="24"/>
          <w:szCs w:val="24"/>
          <w:u w:val="single"/>
        </w:rPr>
        <w:t>        </w:t>
      </w:r>
      <w:r w:rsidRPr="00014C81">
        <w:rPr>
          <w:rFonts w:hint="eastAsia"/>
          <w:color w:val="000000" w:themeColor="text1"/>
          <w:sz w:val="24"/>
          <w:szCs w:val="24"/>
        </w:rPr>
        <w:t>人，营业收入为</w:t>
      </w:r>
      <w:r w:rsidRPr="00014C81">
        <w:rPr>
          <w:color w:val="000000" w:themeColor="text1"/>
          <w:sz w:val="24"/>
          <w:szCs w:val="24"/>
          <w:u w:val="single"/>
        </w:rPr>
        <w:t>        </w:t>
      </w:r>
      <w:r w:rsidRPr="00014C81">
        <w:rPr>
          <w:rFonts w:hint="eastAsia"/>
          <w:color w:val="000000" w:themeColor="text1"/>
          <w:sz w:val="24"/>
          <w:szCs w:val="24"/>
        </w:rPr>
        <w:t>万元，资产总额为</w:t>
      </w:r>
      <w:r w:rsidRPr="00014C81">
        <w:rPr>
          <w:color w:val="000000" w:themeColor="text1"/>
          <w:sz w:val="24"/>
          <w:szCs w:val="24"/>
          <w:u w:val="single"/>
        </w:rPr>
        <w:t>         </w:t>
      </w:r>
      <w:r w:rsidRPr="00014C81">
        <w:rPr>
          <w:rFonts w:hint="eastAsia"/>
          <w:color w:val="000000" w:themeColor="text1"/>
          <w:sz w:val="24"/>
          <w:szCs w:val="24"/>
        </w:rPr>
        <w:t>万元，属于（中型企业、小型企业、微型企业）；本企业对声明内容的真实性负责。如有虚假，将依法承担相应责任。</w:t>
      </w:r>
    </w:p>
    <w:p w:rsidR="006664B9" w:rsidRPr="00014C81" w:rsidRDefault="006664B9">
      <w:pPr>
        <w:pStyle w:val="33"/>
        <w:widowControl/>
        <w:spacing w:before="100" w:beforeAutospacing="1" w:after="100" w:afterAutospacing="1" w:line="432" w:lineRule="auto"/>
        <w:ind w:firstLineChars="200" w:firstLine="480"/>
        <w:rPr>
          <w:color w:val="000000" w:themeColor="text1"/>
          <w:sz w:val="24"/>
        </w:rPr>
      </w:pPr>
    </w:p>
    <w:p w:rsidR="006664B9" w:rsidRPr="00014C81" w:rsidRDefault="006664B9">
      <w:pPr>
        <w:pStyle w:val="33"/>
        <w:widowControl/>
        <w:spacing w:before="100" w:beforeAutospacing="1" w:after="100" w:afterAutospacing="1" w:line="432" w:lineRule="auto"/>
        <w:ind w:firstLineChars="200" w:firstLine="480"/>
        <w:rPr>
          <w:color w:val="000000" w:themeColor="text1"/>
          <w:sz w:val="24"/>
        </w:rPr>
      </w:pPr>
    </w:p>
    <w:p w:rsidR="006664B9" w:rsidRPr="00014C81" w:rsidRDefault="006664B9">
      <w:pPr>
        <w:pStyle w:val="33"/>
        <w:widowControl/>
        <w:spacing w:before="100" w:beforeAutospacing="1" w:after="100" w:afterAutospacing="1" w:line="432" w:lineRule="auto"/>
        <w:ind w:firstLineChars="200" w:firstLine="480"/>
        <w:rPr>
          <w:color w:val="000000" w:themeColor="text1"/>
          <w:sz w:val="24"/>
        </w:rPr>
      </w:pPr>
    </w:p>
    <w:p w:rsidR="006664B9" w:rsidRPr="00014C81" w:rsidRDefault="006664B9">
      <w:pPr>
        <w:pStyle w:val="33"/>
        <w:widowControl/>
        <w:spacing w:before="100" w:beforeAutospacing="1" w:after="100" w:afterAutospacing="1" w:line="432" w:lineRule="auto"/>
        <w:ind w:firstLineChars="200" w:firstLine="480"/>
        <w:rPr>
          <w:color w:val="000000" w:themeColor="text1"/>
          <w:sz w:val="24"/>
        </w:rPr>
      </w:pPr>
    </w:p>
    <w:p w:rsidR="006664B9" w:rsidRPr="00014C81" w:rsidRDefault="00FE0AD7">
      <w:pPr>
        <w:pStyle w:val="33"/>
        <w:widowControl/>
        <w:spacing w:before="100" w:beforeAutospacing="1" w:after="100" w:afterAutospacing="1" w:line="432" w:lineRule="auto"/>
        <w:ind w:firstLineChars="200" w:firstLine="480"/>
        <w:rPr>
          <w:color w:val="000000" w:themeColor="text1"/>
          <w:sz w:val="24"/>
        </w:rPr>
      </w:pPr>
      <w:r w:rsidRPr="00014C81">
        <w:rPr>
          <w:rFonts w:hint="eastAsia"/>
          <w:color w:val="000000" w:themeColor="text1"/>
          <w:sz w:val="24"/>
          <w:szCs w:val="24"/>
        </w:rPr>
        <w:t>企业名称（盖章）：</w:t>
      </w:r>
    </w:p>
    <w:p w:rsidR="006664B9" w:rsidRPr="00014C81" w:rsidRDefault="00FE0AD7">
      <w:pPr>
        <w:pStyle w:val="33"/>
        <w:widowControl/>
        <w:spacing w:before="100" w:beforeAutospacing="1" w:after="100" w:afterAutospacing="1" w:line="432" w:lineRule="auto"/>
        <w:ind w:firstLineChars="200" w:firstLine="480"/>
        <w:rPr>
          <w:color w:val="000000" w:themeColor="text1"/>
          <w:sz w:val="24"/>
          <w:szCs w:val="24"/>
        </w:rPr>
      </w:pPr>
      <w:r w:rsidRPr="00014C81">
        <w:rPr>
          <w:rFonts w:hint="eastAsia"/>
          <w:color w:val="000000" w:themeColor="text1"/>
          <w:sz w:val="24"/>
          <w:szCs w:val="24"/>
        </w:rPr>
        <w:t>日期：</w:t>
      </w:r>
    </w:p>
    <w:p w:rsidR="006664B9" w:rsidRPr="00014C81" w:rsidRDefault="006664B9">
      <w:pPr>
        <w:pStyle w:val="ae"/>
        <w:rPr>
          <w:rFonts w:ascii="Times New Roman" w:hAnsi="Times New Roman"/>
          <w:color w:val="000000" w:themeColor="text1"/>
        </w:rPr>
      </w:pPr>
    </w:p>
    <w:p w:rsidR="006664B9" w:rsidRPr="00014C81" w:rsidRDefault="006664B9">
      <w:pPr>
        <w:rPr>
          <w:color w:val="000000" w:themeColor="text1"/>
        </w:rPr>
      </w:pPr>
    </w:p>
    <w:p w:rsidR="006664B9" w:rsidRPr="00014C81" w:rsidRDefault="006664B9">
      <w:pPr>
        <w:pStyle w:val="ae"/>
        <w:rPr>
          <w:rFonts w:ascii="Times New Roman" w:hAnsi="Times New Roman"/>
          <w:color w:val="000000" w:themeColor="text1"/>
        </w:rPr>
      </w:pPr>
    </w:p>
    <w:p w:rsidR="006664B9" w:rsidRPr="00014C81" w:rsidRDefault="006664B9">
      <w:pPr>
        <w:rPr>
          <w:color w:val="000000" w:themeColor="text1"/>
        </w:rPr>
      </w:pPr>
    </w:p>
    <w:p w:rsidR="006664B9" w:rsidRPr="00014C81" w:rsidRDefault="006664B9">
      <w:pPr>
        <w:pStyle w:val="ae"/>
        <w:rPr>
          <w:rFonts w:ascii="Times New Roman" w:hAnsi="Times New Roman"/>
          <w:color w:val="000000" w:themeColor="text1"/>
        </w:rPr>
      </w:pPr>
    </w:p>
    <w:p w:rsidR="006664B9" w:rsidRPr="00014C81" w:rsidRDefault="00FE0AD7">
      <w:pPr>
        <w:rPr>
          <w:b/>
          <w:color w:val="000000" w:themeColor="text1"/>
          <w:sz w:val="24"/>
          <w:szCs w:val="22"/>
        </w:rPr>
      </w:pPr>
      <w:r w:rsidRPr="00014C81">
        <w:rPr>
          <w:rFonts w:hint="eastAsia"/>
          <w:b/>
          <w:color w:val="000000" w:themeColor="text1"/>
          <w:sz w:val="24"/>
          <w:szCs w:val="22"/>
        </w:rPr>
        <w:t>注：属于则提供，不属于不提供。</w:t>
      </w:r>
    </w:p>
    <w:p w:rsidR="006664B9" w:rsidRPr="00014C81" w:rsidRDefault="006664B9">
      <w:pPr>
        <w:pStyle w:val="1"/>
        <w:rPr>
          <w:color w:val="000000" w:themeColor="text1"/>
        </w:rPr>
      </w:pPr>
    </w:p>
    <w:p w:rsidR="006664B9" w:rsidRPr="00014C81" w:rsidRDefault="00FE0AD7">
      <w:pPr>
        <w:pStyle w:val="220"/>
        <w:spacing w:before="0" w:afterLines="50" w:after="156" w:line="240" w:lineRule="auto"/>
        <w:jc w:val="center"/>
        <w:rPr>
          <w:bCs/>
          <w:color w:val="000000" w:themeColor="text1"/>
          <w:sz w:val="24"/>
          <w:szCs w:val="21"/>
        </w:rPr>
      </w:pPr>
      <w:bookmarkStart w:id="152" w:name="_Toc76661243"/>
      <w:bookmarkEnd w:id="150"/>
      <w:bookmarkEnd w:id="151"/>
      <w:r w:rsidRPr="00014C81">
        <w:rPr>
          <w:bCs/>
          <w:color w:val="000000" w:themeColor="text1"/>
          <w:sz w:val="24"/>
          <w:szCs w:val="21"/>
        </w:rPr>
        <w:lastRenderedPageBreak/>
        <w:t>11.</w:t>
      </w:r>
      <w:r w:rsidRPr="00014C81">
        <w:rPr>
          <w:rFonts w:hint="eastAsia"/>
          <w:bCs/>
          <w:color w:val="000000" w:themeColor="text1"/>
          <w:sz w:val="24"/>
          <w:szCs w:val="21"/>
        </w:rPr>
        <w:t>残疾人福利性单位声明函</w:t>
      </w:r>
      <w:bookmarkEnd w:id="152"/>
    </w:p>
    <w:p w:rsidR="006664B9" w:rsidRPr="00014C81" w:rsidRDefault="00FE0AD7">
      <w:pPr>
        <w:pStyle w:val="33"/>
        <w:widowControl/>
        <w:spacing w:before="100" w:beforeAutospacing="1" w:after="100" w:afterAutospacing="1" w:line="360" w:lineRule="auto"/>
        <w:ind w:firstLineChars="200" w:firstLine="480"/>
        <w:rPr>
          <w:color w:val="000000" w:themeColor="text1"/>
          <w:sz w:val="24"/>
          <w:szCs w:val="24"/>
        </w:rPr>
      </w:pPr>
      <w:r w:rsidRPr="00014C81">
        <w:rPr>
          <w:rFonts w:hint="eastAsia"/>
          <w:color w:val="000000" w:themeColor="text1"/>
          <w:sz w:val="24"/>
          <w:szCs w:val="24"/>
        </w:rPr>
        <w:t>本单位郑重声明，根据《财政部、民政部中国残疾人联合会关于促进残疾人就业政府采购政策的通知》（财库【</w:t>
      </w:r>
      <w:r w:rsidRPr="00014C81">
        <w:rPr>
          <w:color w:val="000000" w:themeColor="text1"/>
          <w:sz w:val="24"/>
          <w:szCs w:val="24"/>
        </w:rPr>
        <w:t>2017</w:t>
      </w:r>
      <w:r w:rsidRPr="00014C81">
        <w:rPr>
          <w:rFonts w:hint="eastAsia"/>
          <w:color w:val="000000" w:themeColor="text1"/>
          <w:sz w:val="24"/>
          <w:szCs w:val="24"/>
        </w:rPr>
        <w:t>】</w:t>
      </w:r>
      <w:r w:rsidRPr="00014C81">
        <w:rPr>
          <w:color w:val="000000" w:themeColor="text1"/>
          <w:sz w:val="24"/>
          <w:szCs w:val="24"/>
        </w:rPr>
        <w:t>141</w:t>
      </w:r>
      <w:r w:rsidRPr="00014C81">
        <w:rPr>
          <w:rFonts w:hint="eastAsia"/>
          <w:color w:val="000000" w:themeColor="text1"/>
          <w:sz w:val="24"/>
          <w:szCs w:val="24"/>
        </w:rPr>
        <w:t>号）的规定，本单位为符合条件的残疾人福利性单位，且本单位参加</w:t>
      </w:r>
      <w:r w:rsidRPr="00014C81">
        <w:rPr>
          <w:color w:val="000000" w:themeColor="text1"/>
          <w:sz w:val="24"/>
          <w:szCs w:val="24"/>
        </w:rPr>
        <w:t xml:space="preserve">   XXXXX  </w:t>
      </w:r>
      <w:r w:rsidRPr="00014C81">
        <w:rPr>
          <w:rFonts w:hint="eastAsia"/>
          <w:color w:val="000000" w:themeColor="text1"/>
          <w:sz w:val="24"/>
          <w:szCs w:val="24"/>
        </w:rPr>
        <w:t>单位的</w:t>
      </w:r>
      <w:r w:rsidRPr="00014C81">
        <w:rPr>
          <w:color w:val="000000" w:themeColor="text1"/>
          <w:sz w:val="24"/>
          <w:szCs w:val="24"/>
        </w:rPr>
        <w:t xml:space="preserve">   XXXXXXX  </w:t>
      </w:r>
      <w:r w:rsidRPr="00014C81">
        <w:rPr>
          <w:rFonts w:hint="eastAsia"/>
          <w:color w:val="000000" w:themeColor="text1"/>
          <w:sz w:val="24"/>
          <w:szCs w:val="24"/>
        </w:rPr>
        <w:t>项目采购活动提供本单位制造的货物（由本单位承担工程</w:t>
      </w:r>
      <w:r w:rsidRPr="00014C81">
        <w:rPr>
          <w:color w:val="000000" w:themeColor="text1"/>
          <w:sz w:val="24"/>
          <w:szCs w:val="24"/>
        </w:rPr>
        <w:t>/</w:t>
      </w:r>
      <w:r w:rsidRPr="00014C81">
        <w:rPr>
          <w:rFonts w:hint="eastAsia"/>
          <w:color w:val="000000" w:themeColor="text1"/>
          <w:sz w:val="24"/>
          <w:szCs w:val="24"/>
        </w:rPr>
        <w:t>提供服务），或者提供其他残疾人福利性单位制造的货物（不包括使用非残疾人福利性单位注册商标的货物）。</w:t>
      </w:r>
    </w:p>
    <w:p w:rsidR="006664B9" w:rsidRPr="00014C81" w:rsidRDefault="00FE0AD7">
      <w:pPr>
        <w:pStyle w:val="33"/>
        <w:widowControl/>
        <w:spacing w:before="100" w:beforeAutospacing="1" w:after="100" w:afterAutospacing="1" w:line="360" w:lineRule="auto"/>
        <w:ind w:firstLineChars="200" w:firstLine="480"/>
        <w:rPr>
          <w:color w:val="000000" w:themeColor="text1"/>
          <w:sz w:val="24"/>
          <w:szCs w:val="24"/>
        </w:rPr>
      </w:pPr>
      <w:r w:rsidRPr="00014C81">
        <w:rPr>
          <w:rFonts w:hint="eastAsia"/>
          <w:color w:val="000000" w:themeColor="text1"/>
          <w:sz w:val="24"/>
          <w:szCs w:val="24"/>
        </w:rPr>
        <w:t>本单位对上述声明的真实性负责，如有虚假，将依法承担相应责任。</w:t>
      </w:r>
    </w:p>
    <w:p w:rsidR="006664B9" w:rsidRPr="00014C81" w:rsidRDefault="006664B9">
      <w:pPr>
        <w:pStyle w:val="33"/>
        <w:widowControl/>
        <w:spacing w:before="100" w:beforeAutospacing="1" w:after="100" w:afterAutospacing="1" w:line="432" w:lineRule="auto"/>
        <w:ind w:firstLineChars="200" w:firstLine="480"/>
        <w:rPr>
          <w:color w:val="000000" w:themeColor="text1"/>
          <w:sz w:val="24"/>
          <w:szCs w:val="24"/>
        </w:rPr>
      </w:pPr>
    </w:p>
    <w:p w:rsidR="006664B9" w:rsidRPr="00014C81" w:rsidRDefault="006664B9">
      <w:pPr>
        <w:pStyle w:val="33"/>
        <w:widowControl/>
        <w:spacing w:before="100" w:beforeAutospacing="1" w:after="100" w:afterAutospacing="1" w:line="432" w:lineRule="auto"/>
        <w:ind w:firstLineChars="200" w:firstLine="480"/>
        <w:rPr>
          <w:color w:val="000000" w:themeColor="text1"/>
          <w:sz w:val="24"/>
          <w:szCs w:val="24"/>
        </w:rPr>
      </w:pPr>
    </w:p>
    <w:p w:rsidR="006664B9" w:rsidRPr="00014C81" w:rsidRDefault="00FE0AD7">
      <w:pPr>
        <w:pStyle w:val="33"/>
        <w:widowControl/>
        <w:spacing w:before="100" w:beforeAutospacing="1" w:after="100" w:afterAutospacing="1" w:line="432" w:lineRule="auto"/>
        <w:ind w:firstLineChars="200" w:firstLine="480"/>
        <w:rPr>
          <w:color w:val="000000" w:themeColor="text1"/>
          <w:sz w:val="24"/>
          <w:szCs w:val="24"/>
        </w:rPr>
      </w:pPr>
      <w:r w:rsidRPr="00014C81">
        <w:rPr>
          <w:rFonts w:hint="eastAsia"/>
          <w:color w:val="000000" w:themeColor="text1"/>
          <w:sz w:val="24"/>
          <w:szCs w:val="24"/>
        </w:rPr>
        <w:t>供应商名称（盖章）：</w:t>
      </w:r>
    </w:p>
    <w:p w:rsidR="006664B9" w:rsidRPr="00014C81" w:rsidRDefault="00FE0AD7">
      <w:pPr>
        <w:pStyle w:val="33"/>
        <w:widowControl/>
        <w:spacing w:before="100" w:beforeAutospacing="1" w:after="100" w:afterAutospacing="1" w:line="432" w:lineRule="auto"/>
        <w:ind w:firstLineChars="200" w:firstLine="480"/>
        <w:rPr>
          <w:color w:val="000000" w:themeColor="text1"/>
          <w:sz w:val="24"/>
          <w:szCs w:val="24"/>
        </w:rPr>
      </w:pPr>
      <w:r w:rsidRPr="00014C81">
        <w:rPr>
          <w:rFonts w:hint="eastAsia"/>
          <w:color w:val="000000" w:themeColor="text1"/>
          <w:sz w:val="24"/>
          <w:szCs w:val="24"/>
        </w:rPr>
        <w:t>供应商代表签字：</w:t>
      </w:r>
    </w:p>
    <w:p w:rsidR="006664B9" w:rsidRPr="00014C81" w:rsidRDefault="00FE0AD7">
      <w:pPr>
        <w:pStyle w:val="33"/>
        <w:widowControl/>
        <w:spacing w:before="100" w:beforeAutospacing="1" w:after="100" w:afterAutospacing="1" w:line="432" w:lineRule="auto"/>
        <w:ind w:firstLineChars="200" w:firstLine="480"/>
        <w:rPr>
          <w:color w:val="000000" w:themeColor="text1"/>
          <w:sz w:val="24"/>
          <w:szCs w:val="24"/>
        </w:rPr>
      </w:pPr>
      <w:r w:rsidRPr="00014C81">
        <w:rPr>
          <w:rFonts w:hint="eastAsia"/>
          <w:color w:val="000000" w:themeColor="text1"/>
          <w:sz w:val="24"/>
          <w:szCs w:val="24"/>
        </w:rPr>
        <w:t>日期：</w:t>
      </w:r>
    </w:p>
    <w:p w:rsidR="006664B9" w:rsidRPr="00014C81" w:rsidRDefault="00FE0AD7">
      <w:pPr>
        <w:pStyle w:val="33"/>
        <w:spacing w:line="360" w:lineRule="auto"/>
        <w:ind w:left="2625" w:hanging="2625"/>
        <w:jc w:val="center"/>
        <w:rPr>
          <w:rFonts w:eastAsia="黑体"/>
          <w:color w:val="000000" w:themeColor="text1"/>
          <w:sz w:val="32"/>
          <w:szCs w:val="32"/>
        </w:rPr>
      </w:pPr>
      <w:r w:rsidRPr="00014C81">
        <w:rPr>
          <w:color w:val="000000" w:themeColor="text1"/>
          <w:sz w:val="24"/>
          <w:szCs w:val="24"/>
        </w:rPr>
        <w:br w:type="page"/>
      </w:r>
    </w:p>
    <w:p w:rsidR="006664B9" w:rsidRPr="00014C81" w:rsidRDefault="00FE0AD7">
      <w:pPr>
        <w:pStyle w:val="220"/>
        <w:spacing w:before="0" w:afterLines="50" w:after="156" w:line="240" w:lineRule="auto"/>
        <w:jc w:val="center"/>
        <w:rPr>
          <w:bCs/>
          <w:color w:val="000000" w:themeColor="text1"/>
          <w:sz w:val="24"/>
          <w:szCs w:val="21"/>
        </w:rPr>
      </w:pPr>
      <w:bookmarkStart w:id="153" w:name="_Toc485990852"/>
      <w:bookmarkStart w:id="154" w:name="_Toc76661245"/>
      <w:r w:rsidRPr="00014C81">
        <w:rPr>
          <w:bCs/>
          <w:color w:val="000000" w:themeColor="text1"/>
          <w:sz w:val="24"/>
          <w:szCs w:val="21"/>
        </w:rPr>
        <w:lastRenderedPageBreak/>
        <w:t>1</w:t>
      </w:r>
      <w:r w:rsidR="00FB6ED8" w:rsidRPr="00014C81">
        <w:rPr>
          <w:rFonts w:hint="eastAsia"/>
          <w:bCs/>
          <w:color w:val="000000" w:themeColor="text1"/>
          <w:sz w:val="24"/>
          <w:szCs w:val="21"/>
        </w:rPr>
        <w:t>2</w:t>
      </w:r>
      <w:r w:rsidRPr="00014C81">
        <w:rPr>
          <w:bCs/>
          <w:color w:val="000000" w:themeColor="text1"/>
          <w:sz w:val="24"/>
          <w:szCs w:val="21"/>
        </w:rPr>
        <w:t>.</w:t>
      </w:r>
      <w:r w:rsidRPr="00014C81">
        <w:rPr>
          <w:rFonts w:hint="eastAsia"/>
          <w:bCs/>
          <w:color w:val="000000" w:themeColor="text1"/>
          <w:sz w:val="24"/>
          <w:szCs w:val="21"/>
        </w:rPr>
        <w:t>质疑函</w:t>
      </w:r>
      <w:bookmarkEnd w:id="153"/>
      <w:bookmarkEnd w:id="154"/>
    </w:p>
    <w:p w:rsidR="006664B9" w:rsidRPr="00014C81" w:rsidRDefault="00FE0AD7">
      <w:pPr>
        <w:pStyle w:val="61"/>
        <w:rPr>
          <w:color w:val="000000" w:themeColor="text1"/>
          <w:sz w:val="24"/>
          <w:szCs w:val="24"/>
        </w:rPr>
      </w:pPr>
      <w:r w:rsidRPr="00014C81">
        <w:rPr>
          <w:rFonts w:hint="eastAsia"/>
          <w:color w:val="000000" w:themeColor="text1"/>
          <w:sz w:val="24"/>
          <w:szCs w:val="24"/>
        </w:rPr>
        <w:t>质疑人名称：</w:t>
      </w:r>
    </w:p>
    <w:p w:rsidR="006664B9" w:rsidRPr="00014C81" w:rsidRDefault="00FE0AD7">
      <w:pPr>
        <w:pStyle w:val="61"/>
        <w:rPr>
          <w:color w:val="000000" w:themeColor="text1"/>
          <w:sz w:val="24"/>
          <w:szCs w:val="24"/>
        </w:rPr>
      </w:pPr>
      <w:r w:rsidRPr="00014C81">
        <w:rPr>
          <w:rFonts w:hint="eastAsia"/>
          <w:color w:val="000000" w:themeColor="text1"/>
          <w:sz w:val="24"/>
          <w:szCs w:val="24"/>
        </w:rPr>
        <w:t>质疑人地址：</w:t>
      </w:r>
    </w:p>
    <w:p w:rsidR="006664B9" w:rsidRPr="00014C81" w:rsidRDefault="00FE0AD7">
      <w:pPr>
        <w:pStyle w:val="61"/>
        <w:rPr>
          <w:color w:val="000000" w:themeColor="text1"/>
          <w:sz w:val="24"/>
          <w:szCs w:val="24"/>
        </w:rPr>
      </w:pPr>
      <w:r w:rsidRPr="00014C81">
        <w:rPr>
          <w:rFonts w:hint="eastAsia"/>
          <w:color w:val="000000" w:themeColor="text1"/>
          <w:sz w:val="24"/>
          <w:szCs w:val="24"/>
        </w:rPr>
        <w:t>质疑人邮编：</w:t>
      </w:r>
    </w:p>
    <w:p w:rsidR="006664B9" w:rsidRPr="00014C81" w:rsidRDefault="00FE0AD7">
      <w:pPr>
        <w:pStyle w:val="61"/>
        <w:rPr>
          <w:color w:val="000000" w:themeColor="text1"/>
          <w:sz w:val="24"/>
          <w:szCs w:val="24"/>
        </w:rPr>
      </w:pPr>
      <w:r w:rsidRPr="00014C81">
        <w:rPr>
          <w:rFonts w:hint="eastAsia"/>
          <w:color w:val="000000" w:themeColor="text1"/>
          <w:sz w:val="24"/>
          <w:szCs w:val="24"/>
        </w:rPr>
        <w:t>联系人：</w:t>
      </w:r>
    </w:p>
    <w:p w:rsidR="006664B9" w:rsidRPr="00014C81" w:rsidRDefault="00FE0AD7">
      <w:pPr>
        <w:pStyle w:val="61"/>
        <w:rPr>
          <w:color w:val="000000" w:themeColor="text1"/>
          <w:sz w:val="24"/>
          <w:szCs w:val="24"/>
        </w:rPr>
      </w:pPr>
      <w:r w:rsidRPr="00014C81">
        <w:rPr>
          <w:rFonts w:hint="eastAsia"/>
          <w:color w:val="000000" w:themeColor="text1"/>
          <w:sz w:val="24"/>
          <w:szCs w:val="24"/>
        </w:rPr>
        <w:t>手机：</w:t>
      </w:r>
    </w:p>
    <w:p w:rsidR="006664B9" w:rsidRPr="00014C81" w:rsidRDefault="00FE0AD7">
      <w:pPr>
        <w:pStyle w:val="61"/>
        <w:rPr>
          <w:color w:val="000000" w:themeColor="text1"/>
          <w:sz w:val="24"/>
          <w:szCs w:val="24"/>
        </w:rPr>
      </w:pPr>
      <w:r w:rsidRPr="00014C81">
        <w:rPr>
          <w:rFonts w:hint="eastAsia"/>
          <w:color w:val="000000" w:themeColor="text1"/>
          <w:sz w:val="24"/>
          <w:szCs w:val="24"/>
        </w:rPr>
        <w:t>电子邮箱：</w:t>
      </w:r>
    </w:p>
    <w:p w:rsidR="006664B9" w:rsidRPr="00014C81" w:rsidRDefault="006664B9">
      <w:pPr>
        <w:pStyle w:val="61"/>
        <w:rPr>
          <w:color w:val="000000" w:themeColor="text1"/>
          <w:sz w:val="24"/>
          <w:szCs w:val="24"/>
        </w:rPr>
      </w:pPr>
    </w:p>
    <w:p w:rsidR="006664B9" w:rsidRPr="00014C81" w:rsidRDefault="00FE0AD7">
      <w:pPr>
        <w:pStyle w:val="61"/>
        <w:rPr>
          <w:color w:val="000000" w:themeColor="text1"/>
          <w:sz w:val="24"/>
          <w:szCs w:val="24"/>
        </w:rPr>
      </w:pPr>
      <w:r w:rsidRPr="00014C81">
        <w:rPr>
          <w:rFonts w:hint="eastAsia"/>
          <w:color w:val="000000" w:themeColor="text1"/>
          <w:sz w:val="24"/>
          <w:szCs w:val="24"/>
        </w:rPr>
        <w:t>质疑项目名称：</w:t>
      </w:r>
    </w:p>
    <w:p w:rsidR="006664B9" w:rsidRPr="00014C81" w:rsidRDefault="00FE0AD7">
      <w:pPr>
        <w:pStyle w:val="61"/>
        <w:rPr>
          <w:color w:val="000000" w:themeColor="text1"/>
          <w:sz w:val="24"/>
          <w:szCs w:val="24"/>
        </w:rPr>
      </w:pPr>
      <w:r w:rsidRPr="00014C81">
        <w:rPr>
          <w:rFonts w:hint="eastAsia"/>
          <w:color w:val="000000" w:themeColor="text1"/>
          <w:sz w:val="24"/>
          <w:szCs w:val="24"/>
        </w:rPr>
        <w:t>项目编号：</w:t>
      </w:r>
    </w:p>
    <w:p w:rsidR="006664B9" w:rsidRPr="00014C81" w:rsidRDefault="00FE0AD7">
      <w:pPr>
        <w:pStyle w:val="61"/>
        <w:rPr>
          <w:color w:val="000000" w:themeColor="text1"/>
          <w:sz w:val="24"/>
          <w:szCs w:val="24"/>
        </w:rPr>
      </w:pPr>
      <w:r w:rsidRPr="00014C81">
        <w:rPr>
          <w:rFonts w:hint="eastAsia"/>
          <w:color w:val="000000" w:themeColor="text1"/>
          <w:sz w:val="24"/>
          <w:szCs w:val="24"/>
        </w:rPr>
        <w:t>质疑类型：□采购文件</w:t>
      </w:r>
      <w:r w:rsidRPr="00014C81">
        <w:rPr>
          <w:rFonts w:hint="eastAsia"/>
          <w:color w:val="000000" w:themeColor="text1"/>
          <w:sz w:val="24"/>
          <w:szCs w:val="24"/>
        </w:rPr>
        <w:t xml:space="preserve"> </w:t>
      </w:r>
      <w:r w:rsidRPr="00014C81">
        <w:rPr>
          <w:rFonts w:hint="eastAsia"/>
          <w:color w:val="000000" w:themeColor="text1"/>
          <w:sz w:val="24"/>
          <w:szCs w:val="24"/>
        </w:rPr>
        <w:t>□评审过程</w:t>
      </w:r>
      <w:r w:rsidRPr="00014C81">
        <w:rPr>
          <w:rFonts w:hint="eastAsia"/>
          <w:color w:val="000000" w:themeColor="text1"/>
          <w:sz w:val="24"/>
          <w:szCs w:val="24"/>
        </w:rPr>
        <w:t xml:space="preserve"> </w:t>
      </w:r>
      <w:r w:rsidRPr="00014C81">
        <w:rPr>
          <w:rFonts w:hint="eastAsia"/>
          <w:color w:val="000000" w:themeColor="text1"/>
          <w:sz w:val="24"/>
          <w:szCs w:val="24"/>
        </w:rPr>
        <w:t>□成交结果</w:t>
      </w:r>
      <w:r w:rsidRPr="00014C81">
        <w:rPr>
          <w:rFonts w:hint="eastAsia"/>
          <w:color w:val="000000" w:themeColor="text1"/>
          <w:sz w:val="24"/>
          <w:szCs w:val="24"/>
        </w:rPr>
        <w:t xml:space="preserve"> </w:t>
      </w:r>
      <w:r w:rsidRPr="00014C81">
        <w:rPr>
          <w:rFonts w:hint="eastAsia"/>
          <w:color w:val="000000" w:themeColor="text1"/>
          <w:sz w:val="24"/>
          <w:szCs w:val="24"/>
        </w:rPr>
        <w:t>□其他</w:t>
      </w:r>
    </w:p>
    <w:p w:rsidR="006664B9" w:rsidRPr="00014C81" w:rsidRDefault="00FE0AD7">
      <w:pPr>
        <w:pStyle w:val="61"/>
        <w:rPr>
          <w:color w:val="000000" w:themeColor="text1"/>
          <w:sz w:val="24"/>
          <w:szCs w:val="24"/>
        </w:rPr>
      </w:pPr>
      <w:r w:rsidRPr="00014C81">
        <w:rPr>
          <w:rFonts w:hint="eastAsia"/>
          <w:color w:val="000000" w:themeColor="text1"/>
          <w:sz w:val="24"/>
          <w:szCs w:val="24"/>
        </w:rPr>
        <w:t>质疑事项：</w:t>
      </w:r>
    </w:p>
    <w:p w:rsidR="006664B9" w:rsidRPr="00014C81" w:rsidRDefault="006664B9">
      <w:pPr>
        <w:pStyle w:val="61"/>
        <w:rPr>
          <w:color w:val="000000" w:themeColor="text1"/>
          <w:sz w:val="24"/>
          <w:szCs w:val="24"/>
        </w:rPr>
      </w:pPr>
    </w:p>
    <w:p w:rsidR="006664B9" w:rsidRPr="00014C81" w:rsidRDefault="00FE0AD7">
      <w:pPr>
        <w:pStyle w:val="61"/>
        <w:rPr>
          <w:color w:val="000000" w:themeColor="text1"/>
          <w:sz w:val="24"/>
          <w:szCs w:val="24"/>
        </w:rPr>
      </w:pPr>
      <w:r w:rsidRPr="00014C81">
        <w:rPr>
          <w:rFonts w:hint="eastAsia"/>
          <w:color w:val="000000" w:themeColor="text1"/>
          <w:sz w:val="24"/>
          <w:szCs w:val="24"/>
        </w:rPr>
        <w:t>事实依据和证明材料：（可另附页详细说明）</w:t>
      </w:r>
    </w:p>
    <w:p w:rsidR="006664B9" w:rsidRPr="00014C81" w:rsidRDefault="006664B9">
      <w:pPr>
        <w:pStyle w:val="61"/>
        <w:rPr>
          <w:color w:val="000000" w:themeColor="text1"/>
          <w:sz w:val="24"/>
          <w:szCs w:val="24"/>
        </w:rPr>
      </w:pPr>
    </w:p>
    <w:p w:rsidR="006664B9" w:rsidRPr="00014C81" w:rsidRDefault="00FE0AD7">
      <w:pPr>
        <w:pStyle w:val="61"/>
        <w:rPr>
          <w:color w:val="000000" w:themeColor="text1"/>
          <w:sz w:val="24"/>
          <w:szCs w:val="24"/>
        </w:rPr>
      </w:pPr>
      <w:r w:rsidRPr="00014C81">
        <w:rPr>
          <w:rFonts w:hint="eastAsia"/>
          <w:color w:val="000000" w:themeColor="text1"/>
          <w:sz w:val="24"/>
          <w:szCs w:val="24"/>
        </w:rPr>
        <w:t>法律依据：（可另附页详细说明）</w:t>
      </w:r>
    </w:p>
    <w:p w:rsidR="006664B9" w:rsidRPr="00014C81" w:rsidRDefault="006664B9">
      <w:pPr>
        <w:pStyle w:val="61"/>
        <w:rPr>
          <w:color w:val="000000" w:themeColor="text1"/>
          <w:sz w:val="24"/>
          <w:szCs w:val="24"/>
        </w:rPr>
      </w:pPr>
    </w:p>
    <w:p w:rsidR="006664B9" w:rsidRPr="00014C81" w:rsidRDefault="00FE0AD7">
      <w:pPr>
        <w:pStyle w:val="61"/>
        <w:rPr>
          <w:color w:val="000000" w:themeColor="text1"/>
          <w:sz w:val="24"/>
          <w:szCs w:val="24"/>
        </w:rPr>
      </w:pPr>
      <w:r w:rsidRPr="00014C81">
        <w:rPr>
          <w:rFonts w:hint="eastAsia"/>
          <w:color w:val="000000" w:themeColor="text1"/>
          <w:sz w:val="24"/>
          <w:szCs w:val="24"/>
        </w:rPr>
        <w:t>其他需要说明的事项：（可另附页详细说明）</w:t>
      </w:r>
    </w:p>
    <w:p w:rsidR="006664B9" w:rsidRPr="00014C81" w:rsidRDefault="006664B9">
      <w:pPr>
        <w:pStyle w:val="61"/>
        <w:rPr>
          <w:color w:val="000000" w:themeColor="text1"/>
          <w:sz w:val="24"/>
          <w:szCs w:val="24"/>
        </w:rPr>
      </w:pPr>
    </w:p>
    <w:p w:rsidR="006664B9" w:rsidRPr="00014C81" w:rsidRDefault="006664B9">
      <w:pPr>
        <w:pStyle w:val="61"/>
        <w:rPr>
          <w:color w:val="000000" w:themeColor="text1"/>
          <w:sz w:val="24"/>
          <w:szCs w:val="24"/>
        </w:rPr>
      </w:pPr>
    </w:p>
    <w:p w:rsidR="006664B9" w:rsidRPr="00014C81" w:rsidRDefault="006664B9">
      <w:pPr>
        <w:pStyle w:val="61"/>
        <w:rPr>
          <w:color w:val="000000" w:themeColor="text1"/>
          <w:sz w:val="24"/>
          <w:szCs w:val="24"/>
        </w:rPr>
      </w:pPr>
    </w:p>
    <w:p w:rsidR="006664B9" w:rsidRPr="00014C81" w:rsidRDefault="006664B9">
      <w:pPr>
        <w:pStyle w:val="61"/>
        <w:rPr>
          <w:color w:val="000000" w:themeColor="text1"/>
          <w:sz w:val="28"/>
          <w:szCs w:val="28"/>
        </w:rPr>
      </w:pPr>
    </w:p>
    <w:p w:rsidR="006664B9" w:rsidRPr="00014C81" w:rsidRDefault="00FE0AD7">
      <w:pPr>
        <w:pStyle w:val="61"/>
        <w:wordWrap w:val="0"/>
        <w:ind w:right="1120" w:firstLine="5040"/>
        <w:rPr>
          <w:color w:val="000000" w:themeColor="text1"/>
          <w:sz w:val="24"/>
          <w:szCs w:val="24"/>
        </w:rPr>
      </w:pPr>
      <w:r w:rsidRPr="00014C81">
        <w:rPr>
          <w:rFonts w:hint="eastAsia"/>
          <w:color w:val="000000" w:themeColor="text1"/>
          <w:sz w:val="24"/>
          <w:szCs w:val="24"/>
        </w:rPr>
        <w:t>日期：年月日</w:t>
      </w:r>
    </w:p>
    <w:p w:rsidR="006664B9" w:rsidRPr="00014C81" w:rsidRDefault="006664B9">
      <w:pPr>
        <w:pStyle w:val="61"/>
        <w:wordWrap w:val="0"/>
        <w:ind w:right="1120" w:firstLine="5040"/>
        <w:rPr>
          <w:color w:val="000000" w:themeColor="text1"/>
          <w:sz w:val="24"/>
          <w:szCs w:val="24"/>
        </w:rPr>
      </w:pPr>
    </w:p>
    <w:p w:rsidR="006664B9" w:rsidRPr="00014C81" w:rsidRDefault="00FE0AD7" w:rsidP="0087764D">
      <w:pPr>
        <w:pStyle w:val="61"/>
        <w:ind w:right="980"/>
        <w:jc w:val="right"/>
        <w:rPr>
          <w:color w:val="000000" w:themeColor="text1"/>
          <w:sz w:val="24"/>
          <w:szCs w:val="24"/>
        </w:rPr>
      </w:pPr>
      <w:r w:rsidRPr="00014C81">
        <w:rPr>
          <w:rFonts w:hint="eastAsia"/>
          <w:color w:val="000000" w:themeColor="text1"/>
          <w:sz w:val="24"/>
          <w:szCs w:val="24"/>
        </w:rPr>
        <w:t>质疑人单位法人代表签字：</w:t>
      </w:r>
    </w:p>
    <w:p w:rsidR="006664B9" w:rsidRPr="00014C81" w:rsidRDefault="006664B9">
      <w:pPr>
        <w:pStyle w:val="61"/>
        <w:ind w:right="740"/>
        <w:jc w:val="right"/>
        <w:rPr>
          <w:color w:val="000000" w:themeColor="text1"/>
          <w:sz w:val="24"/>
          <w:szCs w:val="24"/>
        </w:rPr>
      </w:pPr>
    </w:p>
    <w:p w:rsidR="006664B9" w:rsidRPr="00014C81" w:rsidRDefault="00FE0AD7">
      <w:pPr>
        <w:pStyle w:val="61"/>
        <w:ind w:right="900"/>
        <w:jc w:val="right"/>
        <w:rPr>
          <w:color w:val="000000" w:themeColor="text1"/>
          <w:sz w:val="24"/>
          <w:szCs w:val="24"/>
        </w:rPr>
      </w:pPr>
      <w:r w:rsidRPr="00014C81">
        <w:rPr>
          <w:rFonts w:hint="eastAsia"/>
          <w:color w:val="000000" w:themeColor="text1"/>
          <w:sz w:val="24"/>
          <w:szCs w:val="24"/>
        </w:rPr>
        <w:t>质疑人单位全称（盖章）：</w:t>
      </w:r>
    </w:p>
    <w:p w:rsidR="006664B9" w:rsidRPr="00014C81" w:rsidRDefault="006664B9">
      <w:pPr>
        <w:pStyle w:val="61"/>
        <w:rPr>
          <w:color w:val="000000" w:themeColor="text1"/>
          <w:szCs w:val="22"/>
        </w:rPr>
      </w:pPr>
    </w:p>
    <w:p w:rsidR="006664B9" w:rsidRPr="00014C81" w:rsidRDefault="006664B9">
      <w:pPr>
        <w:pStyle w:val="61"/>
        <w:rPr>
          <w:color w:val="000000" w:themeColor="text1"/>
        </w:rPr>
      </w:pPr>
    </w:p>
    <w:p w:rsidR="006664B9" w:rsidRPr="00014C81" w:rsidRDefault="006664B9">
      <w:pPr>
        <w:pStyle w:val="61"/>
        <w:rPr>
          <w:color w:val="000000" w:themeColor="text1"/>
        </w:rPr>
      </w:pPr>
    </w:p>
    <w:p w:rsidR="006664B9" w:rsidRPr="00014C81" w:rsidRDefault="006664B9">
      <w:pPr>
        <w:pStyle w:val="61"/>
        <w:rPr>
          <w:color w:val="000000" w:themeColor="text1"/>
        </w:rPr>
      </w:pPr>
    </w:p>
    <w:p w:rsidR="006664B9" w:rsidRPr="00014C81" w:rsidRDefault="006664B9">
      <w:pPr>
        <w:pStyle w:val="61"/>
        <w:rPr>
          <w:color w:val="000000" w:themeColor="text1"/>
        </w:rPr>
      </w:pPr>
    </w:p>
    <w:p w:rsidR="006664B9" w:rsidRPr="00014C81" w:rsidRDefault="00FE0AD7">
      <w:pPr>
        <w:pStyle w:val="61"/>
        <w:rPr>
          <w:color w:val="000000" w:themeColor="text1"/>
        </w:rPr>
      </w:pPr>
      <w:r w:rsidRPr="00014C81">
        <w:rPr>
          <w:rFonts w:hint="eastAsia"/>
          <w:color w:val="000000" w:themeColor="text1"/>
        </w:rPr>
        <w:t>注：</w:t>
      </w:r>
      <w:r w:rsidRPr="00014C81">
        <w:rPr>
          <w:color w:val="000000" w:themeColor="text1"/>
        </w:rPr>
        <w:t>1.</w:t>
      </w:r>
      <w:r w:rsidRPr="00014C81">
        <w:rPr>
          <w:rFonts w:hint="eastAsia"/>
          <w:color w:val="000000" w:themeColor="text1"/>
        </w:rPr>
        <w:t>供应商为自然人的，由本人签字；供应商为法人或者其他组织的，应当由法定代表人签字并加盖公章。</w:t>
      </w:r>
    </w:p>
    <w:p w:rsidR="006664B9" w:rsidRPr="00014C81" w:rsidRDefault="00FE0AD7">
      <w:pPr>
        <w:pStyle w:val="61"/>
        <w:ind w:firstLine="315"/>
        <w:rPr>
          <w:color w:val="000000" w:themeColor="text1"/>
        </w:rPr>
      </w:pPr>
      <w:r w:rsidRPr="00014C81">
        <w:rPr>
          <w:color w:val="000000" w:themeColor="text1"/>
          <w:kern w:val="0"/>
          <w:szCs w:val="21"/>
        </w:rPr>
        <w:t>2.</w:t>
      </w:r>
      <w:r w:rsidRPr="00014C81">
        <w:rPr>
          <w:rFonts w:hint="eastAsia"/>
          <w:color w:val="000000" w:themeColor="text1"/>
          <w:kern w:val="0"/>
          <w:szCs w:val="21"/>
        </w:rPr>
        <w:t>以代理商身份发起质疑的供应商须同时提供货物制造商出具的授权书，授权书应当载明具体权限、期限和相关事项，并由授权单位法人或授权代表人（授权代表人需另行提供授权函）签字并加盖单位公章</w:t>
      </w:r>
      <w:r w:rsidRPr="00014C81">
        <w:rPr>
          <w:rFonts w:hint="eastAsia"/>
          <w:color w:val="000000" w:themeColor="text1"/>
        </w:rPr>
        <w:t>。</w:t>
      </w:r>
    </w:p>
    <w:p w:rsidR="006664B9" w:rsidRPr="00014C81" w:rsidRDefault="006664B9">
      <w:pPr>
        <w:pStyle w:val="51"/>
        <w:rPr>
          <w:color w:val="000000" w:themeColor="text1"/>
        </w:rPr>
      </w:pPr>
    </w:p>
    <w:p w:rsidR="006664B9" w:rsidRPr="00014C81" w:rsidRDefault="006664B9">
      <w:pPr>
        <w:pStyle w:val="51"/>
        <w:rPr>
          <w:color w:val="000000" w:themeColor="text1"/>
        </w:rPr>
      </w:pPr>
    </w:p>
    <w:p w:rsidR="006664B9" w:rsidRPr="00014C81" w:rsidRDefault="006664B9">
      <w:pPr>
        <w:adjustRightInd w:val="0"/>
        <w:spacing w:beforeLines="100" w:before="312"/>
        <w:ind w:right="958"/>
        <w:jc w:val="center"/>
        <w:textAlignment w:val="baseline"/>
        <w:outlineLvl w:val="0"/>
        <w:rPr>
          <w:color w:val="000000" w:themeColor="text1"/>
        </w:rPr>
      </w:pPr>
    </w:p>
    <w:bookmarkEnd w:id="145"/>
    <w:bookmarkEnd w:id="146"/>
    <w:p w:rsidR="006664B9" w:rsidRPr="00014C81" w:rsidRDefault="006664B9">
      <w:pPr>
        <w:pStyle w:val="3"/>
        <w:spacing w:line="240" w:lineRule="auto"/>
        <w:rPr>
          <w:color w:val="000000" w:themeColor="text1"/>
          <w:sz w:val="24"/>
        </w:rPr>
      </w:pPr>
    </w:p>
    <w:sectPr w:rsidR="006664B9" w:rsidRPr="00014C81">
      <w:footerReference w:type="even" r:id="rId16"/>
      <w:type w:val="nextColumn"/>
      <w:pgSz w:w="11906" w:h="16838"/>
      <w:pgMar w:top="1134" w:right="1134" w:bottom="1134" w:left="1247" w:header="567" w:footer="567"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4B8C8E" w15:done="0"/>
  <w15:commentEx w15:paraId="FF72A414" w15:done="0"/>
  <w15:commentEx w15:paraId="D55A5713" w15:done="0"/>
  <w15:commentEx w15:paraId="EF77DCAA" w15:done="0"/>
  <w15:commentEx w15:paraId="7FBD205E" w15:done="0"/>
  <w15:commentEx w15:paraId="DBD5CD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77" w:rsidRDefault="008F2277">
      <w:r>
        <w:separator/>
      </w:r>
    </w:p>
  </w:endnote>
  <w:endnote w:type="continuationSeparator" w:id="0">
    <w:p w:rsidR="008F2277" w:rsidRDefault="008F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行楷">
    <w:panose1 w:val="02010800040101010101"/>
    <w:charset w:val="86"/>
    <w:family w:val="auto"/>
    <w:pitch w:val="variable"/>
    <w:sig w:usb0="00000001" w:usb1="080F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BC" w:rsidRDefault="001F61BC">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F61BC" w:rsidRDefault="001F61B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BC" w:rsidRDefault="001F61BC">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1F61BC" w:rsidRDefault="001F61B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92305"/>
    </w:sdtPr>
    <w:sdtEndPr/>
    <w:sdtContent>
      <w:p w:rsidR="001F61BC" w:rsidRDefault="001F61BC">
        <w:pPr>
          <w:pStyle w:val="ab"/>
          <w:jc w:val="center"/>
        </w:pPr>
        <w:r>
          <w:fldChar w:fldCharType="begin"/>
        </w:r>
        <w:r>
          <w:instrText>PAGE   \* MERGEFORMAT</w:instrText>
        </w:r>
        <w:r>
          <w:fldChar w:fldCharType="separate"/>
        </w:r>
        <w:r w:rsidR="00EA0761" w:rsidRPr="00EA0761">
          <w:rPr>
            <w:noProof/>
            <w:lang w:val="zh-CN"/>
          </w:rPr>
          <w:t>2</w:t>
        </w:r>
        <w:r>
          <w:rPr>
            <w:lang w:val="zh-CN"/>
          </w:rPr>
          <w:fldChar w:fldCharType="end"/>
        </w:r>
      </w:p>
    </w:sdtContent>
  </w:sdt>
  <w:p w:rsidR="001F61BC" w:rsidRDefault="001F61B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BC" w:rsidRDefault="001F61BC">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BC" w:rsidRDefault="001F61BC">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F61BC" w:rsidRDefault="001F61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77" w:rsidRDefault="008F2277">
      <w:r>
        <w:separator/>
      </w:r>
    </w:p>
  </w:footnote>
  <w:footnote w:type="continuationSeparator" w:id="0">
    <w:p w:rsidR="008F2277" w:rsidRDefault="008F2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BC" w:rsidRDefault="001F61BC">
    <w:pPr>
      <w:pStyle w:val="ac"/>
    </w:pPr>
    <w:r>
      <w:rPr>
        <w:rFonts w:hint="eastAsia"/>
        <w:bCs/>
      </w:rPr>
      <w:t>进口纺织服装潜在化学危害物质或潜在未知化学危害物质筛查项目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BC" w:rsidRDefault="001F61BC" w:rsidP="00A826E3">
    <w:pPr>
      <w:wordWrap w:val="0"/>
      <w:ind w:leftChars="-171" w:left="-216" w:hangingChars="68" w:hanging="1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004B"/>
    <w:multiLevelType w:val="multilevel"/>
    <w:tmpl w:val="E627004B"/>
    <w:lvl w:ilvl="0">
      <w:numFmt w:val="decimal"/>
      <w:pStyle w:val="310"/>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
    <w:nsid w:val="00000001"/>
    <w:multiLevelType w:val="multilevel"/>
    <w:tmpl w:val="00000001"/>
    <w:lvl w:ilvl="0">
      <w:start w:val="1"/>
      <w:numFmt w:val="upperLetter"/>
      <w:pStyle w:val="a"/>
      <w:lvlText w:val="%1."/>
      <w:lvlJc w:val="left"/>
      <w:pPr>
        <w:tabs>
          <w:tab w:val="left" w:pos="0"/>
        </w:tabs>
        <w:ind w:left="360" w:hanging="360"/>
      </w:pPr>
      <w:rPr>
        <w:rFonts w:hint="eastAsia"/>
      </w:rPr>
    </w:lvl>
    <w:lvl w:ilvl="1">
      <w:start w:val="1"/>
      <w:numFmt w:val="decimal"/>
      <w:lvlText w:val="%2．"/>
      <w:lvlJc w:val="left"/>
      <w:pPr>
        <w:tabs>
          <w:tab w:val="left" w:pos="0"/>
        </w:tabs>
        <w:ind w:left="1140" w:hanging="720"/>
      </w:pPr>
      <w:rPr>
        <w:rFonts w:hint="eastAsia"/>
      </w:rPr>
    </w:lvl>
    <w:lvl w:ilvl="2">
      <w:start w:val="1"/>
      <w:numFmt w:val="decimal"/>
      <w:lvlText w:val="（%3）"/>
      <w:lvlJc w:val="left"/>
      <w:pPr>
        <w:tabs>
          <w:tab w:val="left" w:pos="0"/>
        </w:tabs>
        <w:ind w:left="1920" w:hanging="108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00000002"/>
    <w:multiLevelType w:val="multilevel"/>
    <w:tmpl w:val="00000002"/>
    <w:lvl w:ilvl="0">
      <w:start w:val="1"/>
      <w:numFmt w:val="japaneseCounting"/>
      <w:lvlText w:val="第%1章"/>
      <w:lvlJc w:val="left"/>
      <w:pPr>
        <w:tabs>
          <w:tab w:val="left" w:pos="0"/>
        </w:tabs>
        <w:ind w:left="960" w:hanging="9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00000006"/>
    <w:multiLevelType w:val="multilevel"/>
    <w:tmpl w:val="0000000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4">
    <w:nsid w:val="00000007"/>
    <w:multiLevelType w:val="multilevel"/>
    <w:tmpl w:val="00000007"/>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5">
    <w:nsid w:val="0000000B"/>
    <w:multiLevelType w:val="multilevel"/>
    <w:tmpl w:val="0000000B"/>
    <w:lvl w:ilvl="0">
      <w:start w:val="13"/>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6">
    <w:nsid w:val="0000000C"/>
    <w:multiLevelType w:val="multilevel"/>
    <w:tmpl w:val="0000000C"/>
    <w:lvl w:ilvl="0">
      <w:start w:val="12"/>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7">
    <w:nsid w:val="00000014"/>
    <w:multiLevelType w:val="multilevel"/>
    <w:tmpl w:val="00000014"/>
    <w:lvl w:ilvl="0">
      <w:start w:val="1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8">
    <w:nsid w:val="06CB52F6"/>
    <w:multiLevelType w:val="multilevel"/>
    <w:tmpl w:val="06CB52F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10467D6"/>
    <w:multiLevelType w:val="multilevel"/>
    <w:tmpl w:val="110467D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0">
    <w:nsid w:val="1AA61B52"/>
    <w:multiLevelType w:val="multilevel"/>
    <w:tmpl w:val="1AA61B52"/>
    <w:lvl w:ilvl="0">
      <w:start w:val="1"/>
      <w:numFmt w:val="decimal"/>
      <w:pStyle w:val="KS1"/>
      <w:lvlText w:val="%1."/>
      <w:lvlJc w:val="left"/>
      <w:pPr>
        <w:tabs>
          <w:tab w:val="left" w:pos="0"/>
        </w:tabs>
        <w:ind w:left="425" w:hanging="425"/>
      </w:pPr>
      <w:rPr>
        <w:rFonts w:cs="Times New Roman"/>
      </w:rPr>
    </w:lvl>
    <w:lvl w:ilvl="1">
      <w:start w:val="1"/>
      <w:numFmt w:val="decimal"/>
      <w:lvlText w:val="%1.%2."/>
      <w:lvlJc w:val="left"/>
      <w:pPr>
        <w:tabs>
          <w:tab w:val="left" w:pos="0"/>
        </w:tabs>
        <w:ind w:left="567" w:hanging="567"/>
      </w:pPr>
      <w:rPr>
        <w:rFonts w:cs="Times New Roman"/>
      </w:rPr>
    </w:lvl>
    <w:lvl w:ilvl="2">
      <w:start w:val="1"/>
      <w:numFmt w:val="decimal"/>
      <w:lvlText w:val="%1.%2.%3."/>
      <w:lvlJc w:val="left"/>
      <w:pPr>
        <w:tabs>
          <w:tab w:val="left" w:pos="0"/>
        </w:tabs>
        <w:ind w:left="709" w:hanging="709"/>
      </w:pPr>
      <w:rPr>
        <w:rFonts w:cs="Times New Roman"/>
      </w:rPr>
    </w:lvl>
    <w:lvl w:ilvl="3">
      <w:start w:val="1"/>
      <w:numFmt w:val="decimal"/>
      <w:lvlText w:val="%1.%2.%3.%4."/>
      <w:lvlJc w:val="left"/>
      <w:pPr>
        <w:tabs>
          <w:tab w:val="left" w:pos="0"/>
        </w:tabs>
        <w:ind w:left="851" w:hanging="851"/>
      </w:pPr>
      <w:rPr>
        <w:rFonts w:cs="Times New Roman"/>
      </w:rPr>
    </w:lvl>
    <w:lvl w:ilvl="4">
      <w:start w:val="1"/>
      <w:numFmt w:val="decimal"/>
      <w:lvlText w:val="%1.%2.%3.%4.%5."/>
      <w:lvlJc w:val="left"/>
      <w:pPr>
        <w:tabs>
          <w:tab w:val="left" w:pos="0"/>
        </w:tabs>
        <w:ind w:left="992" w:hanging="992"/>
      </w:pPr>
      <w:rPr>
        <w:rFonts w:cs="Times New Roman"/>
      </w:rPr>
    </w:lvl>
    <w:lvl w:ilvl="5">
      <w:start w:val="1"/>
      <w:numFmt w:val="decimal"/>
      <w:lvlText w:val="%1.%2.%3.%4.%5.%6."/>
      <w:lvlJc w:val="left"/>
      <w:pPr>
        <w:tabs>
          <w:tab w:val="left" w:pos="0"/>
        </w:tabs>
        <w:ind w:left="1134" w:hanging="1134"/>
      </w:pPr>
      <w:rPr>
        <w:rFonts w:cs="Times New Roman"/>
      </w:rPr>
    </w:lvl>
    <w:lvl w:ilvl="6">
      <w:start w:val="1"/>
      <w:numFmt w:val="decimal"/>
      <w:lvlText w:val="%1.%2.%3.%4.%5.%6.%7."/>
      <w:lvlJc w:val="left"/>
      <w:pPr>
        <w:tabs>
          <w:tab w:val="left" w:pos="0"/>
        </w:tabs>
        <w:ind w:left="1276" w:hanging="1276"/>
      </w:pPr>
      <w:rPr>
        <w:rFonts w:cs="Times New Roman"/>
      </w:rPr>
    </w:lvl>
    <w:lvl w:ilvl="7">
      <w:start w:val="1"/>
      <w:numFmt w:val="decimal"/>
      <w:lvlText w:val="%1.%2.%3.%4.%5.%6.%7.%8."/>
      <w:lvlJc w:val="left"/>
      <w:pPr>
        <w:tabs>
          <w:tab w:val="left" w:pos="0"/>
        </w:tabs>
        <w:ind w:left="1418" w:hanging="1418"/>
      </w:pPr>
      <w:rPr>
        <w:rFonts w:cs="Times New Roman"/>
      </w:rPr>
    </w:lvl>
    <w:lvl w:ilvl="8">
      <w:start w:val="1"/>
      <w:numFmt w:val="decimal"/>
      <w:lvlText w:val="%1.%2.%3.%4.%5.%6.%7.%8.%9."/>
      <w:lvlJc w:val="left"/>
      <w:pPr>
        <w:tabs>
          <w:tab w:val="left" w:pos="0"/>
        </w:tabs>
        <w:ind w:left="1559" w:hanging="1559"/>
      </w:pPr>
      <w:rPr>
        <w:rFonts w:cs="Times New Roman"/>
      </w:rPr>
    </w:lvl>
  </w:abstractNum>
  <w:num w:numId="1">
    <w:abstractNumId w:val="1"/>
  </w:num>
  <w:num w:numId="2">
    <w:abstractNumId w:val="10"/>
  </w:num>
  <w:num w:numId="3">
    <w:abstractNumId w:val="0"/>
  </w:num>
  <w:num w:numId="4">
    <w:abstractNumId w:val="3"/>
  </w:num>
  <w:num w:numId="5">
    <w:abstractNumId w:val="9"/>
  </w:num>
  <w:num w:numId="6">
    <w:abstractNumId w:val="4"/>
  </w:num>
  <w:num w:numId="7">
    <w:abstractNumId w:val="2"/>
  </w:num>
  <w:num w:numId="8">
    <w:abstractNumId w:val="7"/>
  </w:num>
  <w:num w:numId="9">
    <w:abstractNumId w:val="6"/>
  </w:num>
  <w:num w:numId="10">
    <w:abstractNumId w:val="5"/>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冉宏梅">
    <w15:presenceInfo w15:providerId="None" w15:userId="冉宏梅"/>
  </w15:person>
  <w15:person w15:author="Microsoft">
    <w15:presenceInfo w15:providerId="None" w15:userId="Microsoft"/>
  </w15:person>
  <w15:person w15:author="陈蓓">
    <w15:presenceInfo w15:providerId="WPS Office" w15:userId="4242332712"/>
  </w15:person>
  <w15:person w15:author="PC">
    <w15:presenceInfo w15:providerId="None" w15:userId="PC"/>
  </w15:person>
  <w15:person w15:author="李代根">
    <w15:presenceInfo w15:providerId="WPS Office" w15:userId="3289772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MmE4ZDMzN2QwNzcyY2NmOTY5YTI1NjVkN2E5YTgifQ=="/>
  </w:docVars>
  <w:rsids>
    <w:rsidRoot w:val="00597641"/>
    <w:rsid w:val="97FE5301"/>
    <w:rsid w:val="A5D993D6"/>
    <w:rsid w:val="AB1F1E0B"/>
    <w:rsid w:val="AD7392FB"/>
    <w:rsid w:val="BDDF1BD2"/>
    <w:rsid w:val="BDFFED34"/>
    <w:rsid w:val="BEB9AB0B"/>
    <w:rsid w:val="CFFF101A"/>
    <w:rsid w:val="D7E7988D"/>
    <w:rsid w:val="E5EBB198"/>
    <w:rsid w:val="EB7DC238"/>
    <w:rsid w:val="EBF76E00"/>
    <w:rsid w:val="EDFE2F03"/>
    <w:rsid w:val="EE7D060A"/>
    <w:rsid w:val="EEBF264D"/>
    <w:rsid w:val="EFAF3E78"/>
    <w:rsid w:val="F3EEB21B"/>
    <w:rsid w:val="F7A91CFB"/>
    <w:rsid w:val="F7EB98A2"/>
    <w:rsid w:val="FB78A621"/>
    <w:rsid w:val="FB7B9DE4"/>
    <w:rsid w:val="FBFE74F7"/>
    <w:rsid w:val="FCC7734F"/>
    <w:rsid w:val="FCFABC8F"/>
    <w:rsid w:val="FCFBEB4A"/>
    <w:rsid w:val="FD6FA660"/>
    <w:rsid w:val="FDAD81A5"/>
    <w:rsid w:val="FDBFF7DD"/>
    <w:rsid w:val="FDEFB4AA"/>
    <w:rsid w:val="FDF61B0A"/>
    <w:rsid w:val="FE3F68EF"/>
    <w:rsid w:val="FEE6FA19"/>
    <w:rsid w:val="FF478D2E"/>
    <w:rsid w:val="00000AA5"/>
    <w:rsid w:val="00000B42"/>
    <w:rsid w:val="000015B6"/>
    <w:rsid w:val="00002CB6"/>
    <w:rsid w:val="0000307C"/>
    <w:rsid w:val="0000555A"/>
    <w:rsid w:val="00007234"/>
    <w:rsid w:val="00007844"/>
    <w:rsid w:val="00007C1D"/>
    <w:rsid w:val="000112BD"/>
    <w:rsid w:val="00013469"/>
    <w:rsid w:val="000135D1"/>
    <w:rsid w:val="000137D5"/>
    <w:rsid w:val="00013EA8"/>
    <w:rsid w:val="00014038"/>
    <w:rsid w:val="00014C81"/>
    <w:rsid w:val="00015B53"/>
    <w:rsid w:val="000168F8"/>
    <w:rsid w:val="00022549"/>
    <w:rsid w:val="00022A33"/>
    <w:rsid w:val="00022F91"/>
    <w:rsid w:val="00027C91"/>
    <w:rsid w:val="00027D06"/>
    <w:rsid w:val="000329C4"/>
    <w:rsid w:val="00032CBE"/>
    <w:rsid w:val="00032F18"/>
    <w:rsid w:val="00033562"/>
    <w:rsid w:val="00034463"/>
    <w:rsid w:val="00037E49"/>
    <w:rsid w:val="00040572"/>
    <w:rsid w:val="00041A17"/>
    <w:rsid w:val="00041CED"/>
    <w:rsid w:val="000426B8"/>
    <w:rsid w:val="00042FA9"/>
    <w:rsid w:val="000458EF"/>
    <w:rsid w:val="00046237"/>
    <w:rsid w:val="00046D83"/>
    <w:rsid w:val="000472AC"/>
    <w:rsid w:val="00051EB0"/>
    <w:rsid w:val="00052554"/>
    <w:rsid w:val="0005409B"/>
    <w:rsid w:val="00054882"/>
    <w:rsid w:val="00056121"/>
    <w:rsid w:val="00056372"/>
    <w:rsid w:val="000602B8"/>
    <w:rsid w:val="00061620"/>
    <w:rsid w:val="00062054"/>
    <w:rsid w:val="00062FB8"/>
    <w:rsid w:val="00064E61"/>
    <w:rsid w:val="000656AB"/>
    <w:rsid w:val="00065AAF"/>
    <w:rsid w:val="0006766F"/>
    <w:rsid w:val="000705BB"/>
    <w:rsid w:val="00070641"/>
    <w:rsid w:val="00071B75"/>
    <w:rsid w:val="000725DE"/>
    <w:rsid w:val="000742A2"/>
    <w:rsid w:val="0007482A"/>
    <w:rsid w:val="00074E06"/>
    <w:rsid w:val="000776C9"/>
    <w:rsid w:val="000827E8"/>
    <w:rsid w:val="00083746"/>
    <w:rsid w:val="00083AAF"/>
    <w:rsid w:val="00087CC1"/>
    <w:rsid w:val="000913B7"/>
    <w:rsid w:val="00092201"/>
    <w:rsid w:val="00093C73"/>
    <w:rsid w:val="0009428D"/>
    <w:rsid w:val="00095B53"/>
    <w:rsid w:val="000A053F"/>
    <w:rsid w:val="000A4A0C"/>
    <w:rsid w:val="000A4AF9"/>
    <w:rsid w:val="000A5F0B"/>
    <w:rsid w:val="000A6075"/>
    <w:rsid w:val="000B0F67"/>
    <w:rsid w:val="000B186A"/>
    <w:rsid w:val="000B3DA7"/>
    <w:rsid w:val="000B4DE1"/>
    <w:rsid w:val="000B4F7E"/>
    <w:rsid w:val="000B610F"/>
    <w:rsid w:val="000C19AB"/>
    <w:rsid w:val="000C1BB6"/>
    <w:rsid w:val="000C2645"/>
    <w:rsid w:val="000C28E9"/>
    <w:rsid w:val="000C4A62"/>
    <w:rsid w:val="000C56A1"/>
    <w:rsid w:val="000C6117"/>
    <w:rsid w:val="000C6FA3"/>
    <w:rsid w:val="000C7CC3"/>
    <w:rsid w:val="000D36F8"/>
    <w:rsid w:val="000D447D"/>
    <w:rsid w:val="000D5172"/>
    <w:rsid w:val="000D55BC"/>
    <w:rsid w:val="000D55E4"/>
    <w:rsid w:val="000E02FE"/>
    <w:rsid w:val="000E223A"/>
    <w:rsid w:val="000E4878"/>
    <w:rsid w:val="000E52D9"/>
    <w:rsid w:val="000F0495"/>
    <w:rsid w:val="000F155E"/>
    <w:rsid w:val="000F2638"/>
    <w:rsid w:val="000F2BE4"/>
    <w:rsid w:val="000F4C4B"/>
    <w:rsid w:val="000F4F82"/>
    <w:rsid w:val="000F581B"/>
    <w:rsid w:val="00101756"/>
    <w:rsid w:val="00101889"/>
    <w:rsid w:val="00101B7A"/>
    <w:rsid w:val="00101C3C"/>
    <w:rsid w:val="00104F00"/>
    <w:rsid w:val="00106B44"/>
    <w:rsid w:val="0011076F"/>
    <w:rsid w:val="001122A5"/>
    <w:rsid w:val="00114762"/>
    <w:rsid w:val="00115798"/>
    <w:rsid w:val="001167C5"/>
    <w:rsid w:val="00117128"/>
    <w:rsid w:val="0012063B"/>
    <w:rsid w:val="00121A37"/>
    <w:rsid w:val="00121D02"/>
    <w:rsid w:val="00122F10"/>
    <w:rsid w:val="00123FA6"/>
    <w:rsid w:val="00126888"/>
    <w:rsid w:val="00126CE3"/>
    <w:rsid w:val="00127B68"/>
    <w:rsid w:val="001309ED"/>
    <w:rsid w:val="0013233B"/>
    <w:rsid w:val="00134DCB"/>
    <w:rsid w:val="00135863"/>
    <w:rsid w:val="001378E4"/>
    <w:rsid w:val="0014378F"/>
    <w:rsid w:val="00143C5A"/>
    <w:rsid w:val="00143F00"/>
    <w:rsid w:val="00144B6F"/>
    <w:rsid w:val="001456A3"/>
    <w:rsid w:val="00145886"/>
    <w:rsid w:val="0014789A"/>
    <w:rsid w:val="00147A4F"/>
    <w:rsid w:val="00147FE1"/>
    <w:rsid w:val="00150F19"/>
    <w:rsid w:val="00152234"/>
    <w:rsid w:val="00156D3B"/>
    <w:rsid w:val="00156E1B"/>
    <w:rsid w:val="0016357C"/>
    <w:rsid w:val="00166DE4"/>
    <w:rsid w:val="00167379"/>
    <w:rsid w:val="00167675"/>
    <w:rsid w:val="00167C7D"/>
    <w:rsid w:val="0017235C"/>
    <w:rsid w:val="0017244F"/>
    <w:rsid w:val="001730D9"/>
    <w:rsid w:val="0017408C"/>
    <w:rsid w:val="00174326"/>
    <w:rsid w:val="00175DEA"/>
    <w:rsid w:val="00175EAE"/>
    <w:rsid w:val="00175F51"/>
    <w:rsid w:val="00176A5D"/>
    <w:rsid w:val="001807C0"/>
    <w:rsid w:val="00180D02"/>
    <w:rsid w:val="00181005"/>
    <w:rsid w:val="00181DDB"/>
    <w:rsid w:val="001846AD"/>
    <w:rsid w:val="00185AD7"/>
    <w:rsid w:val="00190E2C"/>
    <w:rsid w:val="00192C3C"/>
    <w:rsid w:val="001937DA"/>
    <w:rsid w:val="00196441"/>
    <w:rsid w:val="00196F67"/>
    <w:rsid w:val="0019773B"/>
    <w:rsid w:val="001A2BFA"/>
    <w:rsid w:val="001A306D"/>
    <w:rsid w:val="001A4AA5"/>
    <w:rsid w:val="001A5B34"/>
    <w:rsid w:val="001A5FDF"/>
    <w:rsid w:val="001A7BB2"/>
    <w:rsid w:val="001A7F62"/>
    <w:rsid w:val="001B131B"/>
    <w:rsid w:val="001B13AA"/>
    <w:rsid w:val="001B181A"/>
    <w:rsid w:val="001B32D1"/>
    <w:rsid w:val="001B53A3"/>
    <w:rsid w:val="001B7EE2"/>
    <w:rsid w:val="001C0C06"/>
    <w:rsid w:val="001C2BDC"/>
    <w:rsid w:val="001C31A9"/>
    <w:rsid w:val="001C3D75"/>
    <w:rsid w:val="001C5E70"/>
    <w:rsid w:val="001C62BE"/>
    <w:rsid w:val="001C7718"/>
    <w:rsid w:val="001C7C62"/>
    <w:rsid w:val="001C7D08"/>
    <w:rsid w:val="001D0098"/>
    <w:rsid w:val="001D2299"/>
    <w:rsid w:val="001D3079"/>
    <w:rsid w:val="001D4F1E"/>
    <w:rsid w:val="001D53BA"/>
    <w:rsid w:val="001D6420"/>
    <w:rsid w:val="001D6752"/>
    <w:rsid w:val="001D7080"/>
    <w:rsid w:val="001E06C3"/>
    <w:rsid w:val="001E0D3E"/>
    <w:rsid w:val="001E1F10"/>
    <w:rsid w:val="001E33AD"/>
    <w:rsid w:val="001E446B"/>
    <w:rsid w:val="001E6564"/>
    <w:rsid w:val="001E69C6"/>
    <w:rsid w:val="001E6A51"/>
    <w:rsid w:val="001E6BC0"/>
    <w:rsid w:val="001E782C"/>
    <w:rsid w:val="001F1129"/>
    <w:rsid w:val="001F190E"/>
    <w:rsid w:val="001F3F7D"/>
    <w:rsid w:val="001F4741"/>
    <w:rsid w:val="001F4EC2"/>
    <w:rsid w:val="001F5F49"/>
    <w:rsid w:val="001F61BC"/>
    <w:rsid w:val="002009BE"/>
    <w:rsid w:val="00204BBC"/>
    <w:rsid w:val="00205DA3"/>
    <w:rsid w:val="0020624A"/>
    <w:rsid w:val="00206D4C"/>
    <w:rsid w:val="00210527"/>
    <w:rsid w:val="00210E11"/>
    <w:rsid w:val="00211EF7"/>
    <w:rsid w:val="00213105"/>
    <w:rsid w:val="002137E5"/>
    <w:rsid w:val="00213B40"/>
    <w:rsid w:val="00214685"/>
    <w:rsid w:val="002146C8"/>
    <w:rsid w:val="00214F03"/>
    <w:rsid w:val="00222CAD"/>
    <w:rsid w:val="00223143"/>
    <w:rsid w:val="002236DC"/>
    <w:rsid w:val="0022599E"/>
    <w:rsid w:val="002259E1"/>
    <w:rsid w:val="00225C69"/>
    <w:rsid w:val="00226019"/>
    <w:rsid w:val="0022636B"/>
    <w:rsid w:val="00227456"/>
    <w:rsid w:val="002275A4"/>
    <w:rsid w:val="00233B3E"/>
    <w:rsid w:val="00233F04"/>
    <w:rsid w:val="00233FCC"/>
    <w:rsid w:val="002359D6"/>
    <w:rsid w:val="00236CC5"/>
    <w:rsid w:val="002431FC"/>
    <w:rsid w:val="0024623A"/>
    <w:rsid w:val="002468AE"/>
    <w:rsid w:val="00247729"/>
    <w:rsid w:val="00247B55"/>
    <w:rsid w:val="00252B3B"/>
    <w:rsid w:val="00253FC9"/>
    <w:rsid w:val="002547F0"/>
    <w:rsid w:val="00254CC5"/>
    <w:rsid w:val="002560AC"/>
    <w:rsid w:val="0025660D"/>
    <w:rsid w:val="002566A9"/>
    <w:rsid w:val="00256ADC"/>
    <w:rsid w:val="00257D3F"/>
    <w:rsid w:val="00262828"/>
    <w:rsid w:val="00262D78"/>
    <w:rsid w:val="00263E21"/>
    <w:rsid w:val="00264DC3"/>
    <w:rsid w:val="00266334"/>
    <w:rsid w:val="00266B6A"/>
    <w:rsid w:val="00270792"/>
    <w:rsid w:val="002707AF"/>
    <w:rsid w:val="00270915"/>
    <w:rsid w:val="00271ACB"/>
    <w:rsid w:val="0027223D"/>
    <w:rsid w:val="002757D9"/>
    <w:rsid w:val="00275EE0"/>
    <w:rsid w:val="00276397"/>
    <w:rsid w:val="002770CF"/>
    <w:rsid w:val="00277330"/>
    <w:rsid w:val="002827EA"/>
    <w:rsid w:val="002833D6"/>
    <w:rsid w:val="0028431E"/>
    <w:rsid w:val="00285151"/>
    <w:rsid w:val="002868B7"/>
    <w:rsid w:val="00286CF2"/>
    <w:rsid w:val="00287878"/>
    <w:rsid w:val="00290049"/>
    <w:rsid w:val="00290BE2"/>
    <w:rsid w:val="00290D0D"/>
    <w:rsid w:val="00290EC6"/>
    <w:rsid w:val="00291F60"/>
    <w:rsid w:val="00292D8D"/>
    <w:rsid w:val="002937C2"/>
    <w:rsid w:val="00293CF0"/>
    <w:rsid w:val="00294AE5"/>
    <w:rsid w:val="0029557B"/>
    <w:rsid w:val="00297201"/>
    <w:rsid w:val="002A18DC"/>
    <w:rsid w:val="002A2145"/>
    <w:rsid w:val="002A2B04"/>
    <w:rsid w:val="002A41EE"/>
    <w:rsid w:val="002A5DCC"/>
    <w:rsid w:val="002A740B"/>
    <w:rsid w:val="002B01D1"/>
    <w:rsid w:val="002B1111"/>
    <w:rsid w:val="002B253A"/>
    <w:rsid w:val="002B2C88"/>
    <w:rsid w:val="002B2FF9"/>
    <w:rsid w:val="002B4A5F"/>
    <w:rsid w:val="002B598E"/>
    <w:rsid w:val="002B6B34"/>
    <w:rsid w:val="002B7900"/>
    <w:rsid w:val="002C09EC"/>
    <w:rsid w:val="002C121F"/>
    <w:rsid w:val="002C1801"/>
    <w:rsid w:val="002C1954"/>
    <w:rsid w:val="002C198C"/>
    <w:rsid w:val="002C304B"/>
    <w:rsid w:val="002C5DA2"/>
    <w:rsid w:val="002C6004"/>
    <w:rsid w:val="002C7D2E"/>
    <w:rsid w:val="002D02A0"/>
    <w:rsid w:val="002D02B1"/>
    <w:rsid w:val="002D115A"/>
    <w:rsid w:val="002D1C6F"/>
    <w:rsid w:val="002D3777"/>
    <w:rsid w:val="002D4FDF"/>
    <w:rsid w:val="002D5BB4"/>
    <w:rsid w:val="002D782A"/>
    <w:rsid w:val="002D7A5F"/>
    <w:rsid w:val="002E1B2F"/>
    <w:rsid w:val="002E575B"/>
    <w:rsid w:val="002F0D77"/>
    <w:rsid w:val="002F1608"/>
    <w:rsid w:val="002F1CF8"/>
    <w:rsid w:val="002F2E97"/>
    <w:rsid w:val="002F4515"/>
    <w:rsid w:val="002F4629"/>
    <w:rsid w:val="002F6A54"/>
    <w:rsid w:val="003029B3"/>
    <w:rsid w:val="00302AA8"/>
    <w:rsid w:val="00304865"/>
    <w:rsid w:val="00306AE6"/>
    <w:rsid w:val="00306DD0"/>
    <w:rsid w:val="00307757"/>
    <w:rsid w:val="003078A8"/>
    <w:rsid w:val="00307979"/>
    <w:rsid w:val="003111B8"/>
    <w:rsid w:val="003127CD"/>
    <w:rsid w:val="003128D2"/>
    <w:rsid w:val="00312D36"/>
    <w:rsid w:val="0031399A"/>
    <w:rsid w:val="0031458F"/>
    <w:rsid w:val="003170EC"/>
    <w:rsid w:val="00317EB6"/>
    <w:rsid w:val="00320ADD"/>
    <w:rsid w:val="00321984"/>
    <w:rsid w:val="00322CB6"/>
    <w:rsid w:val="0032491D"/>
    <w:rsid w:val="00324CE6"/>
    <w:rsid w:val="00325B52"/>
    <w:rsid w:val="00331118"/>
    <w:rsid w:val="00333A05"/>
    <w:rsid w:val="00333FCB"/>
    <w:rsid w:val="00334A1C"/>
    <w:rsid w:val="00334E93"/>
    <w:rsid w:val="00337BBB"/>
    <w:rsid w:val="00337E2B"/>
    <w:rsid w:val="003425E1"/>
    <w:rsid w:val="003443B3"/>
    <w:rsid w:val="00344BA5"/>
    <w:rsid w:val="00345529"/>
    <w:rsid w:val="00345B21"/>
    <w:rsid w:val="00346C35"/>
    <w:rsid w:val="003538BB"/>
    <w:rsid w:val="00354034"/>
    <w:rsid w:val="0035459F"/>
    <w:rsid w:val="0035587B"/>
    <w:rsid w:val="00355971"/>
    <w:rsid w:val="00355D71"/>
    <w:rsid w:val="00356746"/>
    <w:rsid w:val="003572D3"/>
    <w:rsid w:val="003574BF"/>
    <w:rsid w:val="00357DB6"/>
    <w:rsid w:val="00357E07"/>
    <w:rsid w:val="00360B1B"/>
    <w:rsid w:val="0036316E"/>
    <w:rsid w:val="003649E1"/>
    <w:rsid w:val="00364A7C"/>
    <w:rsid w:val="00365458"/>
    <w:rsid w:val="003667C3"/>
    <w:rsid w:val="00366AF1"/>
    <w:rsid w:val="00367E42"/>
    <w:rsid w:val="003714CD"/>
    <w:rsid w:val="00372CC5"/>
    <w:rsid w:val="003731F7"/>
    <w:rsid w:val="00374357"/>
    <w:rsid w:val="00376147"/>
    <w:rsid w:val="003768EE"/>
    <w:rsid w:val="00376C64"/>
    <w:rsid w:val="00380966"/>
    <w:rsid w:val="00382F08"/>
    <w:rsid w:val="00384C90"/>
    <w:rsid w:val="00387193"/>
    <w:rsid w:val="003902AE"/>
    <w:rsid w:val="0039205B"/>
    <w:rsid w:val="0039246D"/>
    <w:rsid w:val="003932EE"/>
    <w:rsid w:val="00394F6D"/>
    <w:rsid w:val="0039725E"/>
    <w:rsid w:val="0039754F"/>
    <w:rsid w:val="003975BF"/>
    <w:rsid w:val="00397B0C"/>
    <w:rsid w:val="003A266A"/>
    <w:rsid w:val="003A446F"/>
    <w:rsid w:val="003A4D09"/>
    <w:rsid w:val="003A51F2"/>
    <w:rsid w:val="003A647F"/>
    <w:rsid w:val="003A735D"/>
    <w:rsid w:val="003A7B73"/>
    <w:rsid w:val="003B1CB4"/>
    <w:rsid w:val="003B23D5"/>
    <w:rsid w:val="003B44E7"/>
    <w:rsid w:val="003B6013"/>
    <w:rsid w:val="003B6112"/>
    <w:rsid w:val="003B6130"/>
    <w:rsid w:val="003C1D28"/>
    <w:rsid w:val="003C455E"/>
    <w:rsid w:val="003C4EA5"/>
    <w:rsid w:val="003C5E24"/>
    <w:rsid w:val="003C6F76"/>
    <w:rsid w:val="003D02D9"/>
    <w:rsid w:val="003D298F"/>
    <w:rsid w:val="003D349D"/>
    <w:rsid w:val="003D3511"/>
    <w:rsid w:val="003D3DE7"/>
    <w:rsid w:val="003D44F8"/>
    <w:rsid w:val="003D50DB"/>
    <w:rsid w:val="003D5A65"/>
    <w:rsid w:val="003D68FE"/>
    <w:rsid w:val="003E0616"/>
    <w:rsid w:val="003E18FF"/>
    <w:rsid w:val="003E1B3C"/>
    <w:rsid w:val="003E2009"/>
    <w:rsid w:val="003E361C"/>
    <w:rsid w:val="003E64E0"/>
    <w:rsid w:val="003E6BC7"/>
    <w:rsid w:val="003E6C60"/>
    <w:rsid w:val="003F0DC7"/>
    <w:rsid w:val="003F3CA2"/>
    <w:rsid w:val="003F57CC"/>
    <w:rsid w:val="003F7366"/>
    <w:rsid w:val="0040045C"/>
    <w:rsid w:val="0040077D"/>
    <w:rsid w:val="00401C50"/>
    <w:rsid w:val="00402223"/>
    <w:rsid w:val="0040250D"/>
    <w:rsid w:val="00405195"/>
    <w:rsid w:val="004064F9"/>
    <w:rsid w:val="00406FFA"/>
    <w:rsid w:val="00412CE6"/>
    <w:rsid w:val="004136C1"/>
    <w:rsid w:val="004157B9"/>
    <w:rsid w:val="00415D05"/>
    <w:rsid w:val="004160CA"/>
    <w:rsid w:val="00416BF9"/>
    <w:rsid w:val="004201B0"/>
    <w:rsid w:val="00420AAE"/>
    <w:rsid w:val="00421E07"/>
    <w:rsid w:val="00421F66"/>
    <w:rsid w:val="00422607"/>
    <w:rsid w:val="004229F6"/>
    <w:rsid w:val="00422EF1"/>
    <w:rsid w:val="00424B4E"/>
    <w:rsid w:val="004276E7"/>
    <w:rsid w:val="00431DAB"/>
    <w:rsid w:val="004339E9"/>
    <w:rsid w:val="0043491F"/>
    <w:rsid w:val="00435543"/>
    <w:rsid w:val="0043651A"/>
    <w:rsid w:val="004373A6"/>
    <w:rsid w:val="004419EC"/>
    <w:rsid w:val="00441B06"/>
    <w:rsid w:val="00442CA8"/>
    <w:rsid w:val="00443F84"/>
    <w:rsid w:val="004450EE"/>
    <w:rsid w:val="004456A1"/>
    <w:rsid w:val="00446B77"/>
    <w:rsid w:val="00447978"/>
    <w:rsid w:val="00447F6B"/>
    <w:rsid w:val="004536E3"/>
    <w:rsid w:val="00453DF5"/>
    <w:rsid w:val="00454617"/>
    <w:rsid w:val="0045675C"/>
    <w:rsid w:val="0045789D"/>
    <w:rsid w:val="00457930"/>
    <w:rsid w:val="00460AD3"/>
    <w:rsid w:val="00460F39"/>
    <w:rsid w:val="00464C8A"/>
    <w:rsid w:val="00466DB5"/>
    <w:rsid w:val="004678F7"/>
    <w:rsid w:val="00470F35"/>
    <w:rsid w:val="00471C57"/>
    <w:rsid w:val="0047279E"/>
    <w:rsid w:val="004732F8"/>
    <w:rsid w:val="00476F4C"/>
    <w:rsid w:val="00476FCE"/>
    <w:rsid w:val="00481EB8"/>
    <w:rsid w:val="004820D0"/>
    <w:rsid w:val="0048259F"/>
    <w:rsid w:val="00483950"/>
    <w:rsid w:val="004906DA"/>
    <w:rsid w:val="00491725"/>
    <w:rsid w:val="004926AF"/>
    <w:rsid w:val="004926E0"/>
    <w:rsid w:val="00492AB0"/>
    <w:rsid w:val="00492CA7"/>
    <w:rsid w:val="00494974"/>
    <w:rsid w:val="00494BCF"/>
    <w:rsid w:val="004964EE"/>
    <w:rsid w:val="004968A6"/>
    <w:rsid w:val="00497B09"/>
    <w:rsid w:val="004A0002"/>
    <w:rsid w:val="004A10D9"/>
    <w:rsid w:val="004A547B"/>
    <w:rsid w:val="004A5CC5"/>
    <w:rsid w:val="004A641B"/>
    <w:rsid w:val="004B0FE7"/>
    <w:rsid w:val="004B2859"/>
    <w:rsid w:val="004B2874"/>
    <w:rsid w:val="004B3750"/>
    <w:rsid w:val="004B4178"/>
    <w:rsid w:val="004B54C7"/>
    <w:rsid w:val="004B5FF2"/>
    <w:rsid w:val="004B712C"/>
    <w:rsid w:val="004B71EA"/>
    <w:rsid w:val="004C1486"/>
    <w:rsid w:val="004C2A03"/>
    <w:rsid w:val="004C303A"/>
    <w:rsid w:val="004C3489"/>
    <w:rsid w:val="004C506F"/>
    <w:rsid w:val="004C6375"/>
    <w:rsid w:val="004C6ABB"/>
    <w:rsid w:val="004C6B73"/>
    <w:rsid w:val="004C76E6"/>
    <w:rsid w:val="004C7E5E"/>
    <w:rsid w:val="004D0599"/>
    <w:rsid w:val="004D140E"/>
    <w:rsid w:val="004D16C7"/>
    <w:rsid w:val="004D2219"/>
    <w:rsid w:val="004D2EAA"/>
    <w:rsid w:val="004D4153"/>
    <w:rsid w:val="004D5841"/>
    <w:rsid w:val="004D6647"/>
    <w:rsid w:val="004D6E41"/>
    <w:rsid w:val="004D75CC"/>
    <w:rsid w:val="004E16ED"/>
    <w:rsid w:val="004E25EE"/>
    <w:rsid w:val="004E2F7B"/>
    <w:rsid w:val="004E4DFA"/>
    <w:rsid w:val="004E5E33"/>
    <w:rsid w:val="004E799C"/>
    <w:rsid w:val="004F034D"/>
    <w:rsid w:val="004F0CA2"/>
    <w:rsid w:val="004F0CDD"/>
    <w:rsid w:val="004F19CA"/>
    <w:rsid w:val="004F1F1F"/>
    <w:rsid w:val="004F291A"/>
    <w:rsid w:val="004F31EB"/>
    <w:rsid w:val="004F4441"/>
    <w:rsid w:val="004F55B1"/>
    <w:rsid w:val="004F5983"/>
    <w:rsid w:val="004F64CE"/>
    <w:rsid w:val="004F6E95"/>
    <w:rsid w:val="004F7506"/>
    <w:rsid w:val="004F7B7C"/>
    <w:rsid w:val="0050098D"/>
    <w:rsid w:val="00501D72"/>
    <w:rsid w:val="00502CD2"/>
    <w:rsid w:val="00503A6B"/>
    <w:rsid w:val="00504AC5"/>
    <w:rsid w:val="0050557E"/>
    <w:rsid w:val="00505E34"/>
    <w:rsid w:val="00510279"/>
    <w:rsid w:val="005114BD"/>
    <w:rsid w:val="005116A7"/>
    <w:rsid w:val="005132C5"/>
    <w:rsid w:val="005136DF"/>
    <w:rsid w:val="00514A07"/>
    <w:rsid w:val="00514B5A"/>
    <w:rsid w:val="00517EA2"/>
    <w:rsid w:val="00520171"/>
    <w:rsid w:val="00521243"/>
    <w:rsid w:val="0052210F"/>
    <w:rsid w:val="00522B1A"/>
    <w:rsid w:val="00523354"/>
    <w:rsid w:val="005233C7"/>
    <w:rsid w:val="005241C6"/>
    <w:rsid w:val="005243A6"/>
    <w:rsid w:val="00524623"/>
    <w:rsid w:val="00525525"/>
    <w:rsid w:val="0052725B"/>
    <w:rsid w:val="00531CFA"/>
    <w:rsid w:val="005321F5"/>
    <w:rsid w:val="005333D8"/>
    <w:rsid w:val="00534655"/>
    <w:rsid w:val="00537FB2"/>
    <w:rsid w:val="005405CF"/>
    <w:rsid w:val="00540AEA"/>
    <w:rsid w:val="00541E51"/>
    <w:rsid w:val="00542EA4"/>
    <w:rsid w:val="005430D0"/>
    <w:rsid w:val="00544634"/>
    <w:rsid w:val="0054468A"/>
    <w:rsid w:val="005453FA"/>
    <w:rsid w:val="00545992"/>
    <w:rsid w:val="00545E2F"/>
    <w:rsid w:val="00546037"/>
    <w:rsid w:val="005462C0"/>
    <w:rsid w:val="0054719E"/>
    <w:rsid w:val="00550278"/>
    <w:rsid w:val="00552F8A"/>
    <w:rsid w:val="00554D27"/>
    <w:rsid w:val="00554DEC"/>
    <w:rsid w:val="0055591D"/>
    <w:rsid w:val="00555F05"/>
    <w:rsid w:val="00556504"/>
    <w:rsid w:val="005568BB"/>
    <w:rsid w:val="005578DE"/>
    <w:rsid w:val="00560301"/>
    <w:rsid w:val="00561595"/>
    <w:rsid w:val="00561C97"/>
    <w:rsid w:val="00562E73"/>
    <w:rsid w:val="0056318D"/>
    <w:rsid w:val="00564A9D"/>
    <w:rsid w:val="00565F53"/>
    <w:rsid w:val="00566BD8"/>
    <w:rsid w:val="00567B89"/>
    <w:rsid w:val="005702A3"/>
    <w:rsid w:val="00570553"/>
    <w:rsid w:val="00571CA1"/>
    <w:rsid w:val="005734F9"/>
    <w:rsid w:val="00574F05"/>
    <w:rsid w:val="00575415"/>
    <w:rsid w:val="005758EE"/>
    <w:rsid w:val="005774C1"/>
    <w:rsid w:val="005778B1"/>
    <w:rsid w:val="00585485"/>
    <w:rsid w:val="0059095F"/>
    <w:rsid w:val="00591F2D"/>
    <w:rsid w:val="00592018"/>
    <w:rsid w:val="00592951"/>
    <w:rsid w:val="005938C1"/>
    <w:rsid w:val="005952EF"/>
    <w:rsid w:val="00595477"/>
    <w:rsid w:val="00595802"/>
    <w:rsid w:val="00596F4F"/>
    <w:rsid w:val="00597641"/>
    <w:rsid w:val="005A0C73"/>
    <w:rsid w:val="005A134E"/>
    <w:rsid w:val="005A19D2"/>
    <w:rsid w:val="005A1C6D"/>
    <w:rsid w:val="005A27D4"/>
    <w:rsid w:val="005A2D67"/>
    <w:rsid w:val="005A33F0"/>
    <w:rsid w:val="005A4503"/>
    <w:rsid w:val="005B0515"/>
    <w:rsid w:val="005B106A"/>
    <w:rsid w:val="005B1932"/>
    <w:rsid w:val="005B2749"/>
    <w:rsid w:val="005B2F5A"/>
    <w:rsid w:val="005B35B6"/>
    <w:rsid w:val="005B42BB"/>
    <w:rsid w:val="005B474E"/>
    <w:rsid w:val="005B4829"/>
    <w:rsid w:val="005B666C"/>
    <w:rsid w:val="005B679E"/>
    <w:rsid w:val="005B7CF9"/>
    <w:rsid w:val="005B7E33"/>
    <w:rsid w:val="005C2284"/>
    <w:rsid w:val="005C3249"/>
    <w:rsid w:val="005C34C1"/>
    <w:rsid w:val="005C4B78"/>
    <w:rsid w:val="005C4C4E"/>
    <w:rsid w:val="005C4F62"/>
    <w:rsid w:val="005C59AD"/>
    <w:rsid w:val="005C7087"/>
    <w:rsid w:val="005C7F16"/>
    <w:rsid w:val="005D051F"/>
    <w:rsid w:val="005D3F2E"/>
    <w:rsid w:val="005D5F7D"/>
    <w:rsid w:val="005D725A"/>
    <w:rsid w:val="005D7922"/>
    <w:rsid w:val="005E07ED"/>
    <w:rsid w:val="005E3E7E"/>
    <w:rsid w:val="005E3FF8"/>
    <w:rsid w:val="005E470D"/>
    <w:rsid w:val="005E5536"/>
    <w:rsid w:val="005E64F4"/>
    <w:rsid w:val="005F011F"/>
    <w:rsid w:val="005F1F3C"/>
    <w:rsid w:val="005F2536"/>
    <w:rsid w:val="005F25DB"/>
    <w:rsid w:val="005F3208"/>
    <w:rsid w:val="0060010A"/>
    <w:rsid w:val="006002F9"/>
    <w:rsid w:val="00601763"/>
    <w:rsid w:val="00601E2F"/>
    <w:rsid w:val="00601E97"/>
    <w:rsid w:val="0060231F"/>
    <w:rsid w:val="00602848"/>
    <w:rsid w:val="00603F08"/>
    <w:rsid w:val="00604BA2"/>
    <w:rsid w:val="006056BD"/>
    <w:rsid w:val="00606276"/>
    <w:rsid w:val="00607B97"/>
    <w:rsid w:val="00610EB5"/>
    <w:rsid w:val="00612497"/>
    <w:rsid w:val="00622E10"/>
    <w:rsid w:val="00623EF2"/>
    <w:rsid w:val="006268E0"/>
    <w:rsid w:val="006302FC"/>
    <w:rsid w:val="00630D89"/>
    <w:rsid w:val="00632DA4"/>
    <w:rsid w:val="0063325D"/>
    <w:rsid w:val="0063332D"/>
    <w:rsid w:val="006337FA"/>
    <w:rsid w:val="00633C7B"/>
    <w:rsid w:val="00633FEB"/>
    <w:rsid w:val="00635A8B"/>
    <w:rsid w:val="00637828"/>
    <w:rsid w:val="00640959"/>
    <w:rsid w:val="00640A37"/>
    <w:rsid w:val="00643E07"/>
    <w:rsid w:val="00644727"/>
    <w:rsid w:val="006456A0"/>
    <w:rsid w:val="00645C25"/>
    <w:rsid w:val="00645EF7"/>
    <w:rsid w:val="00646C4E"/>
    <w:rsid w:val="006548FA"/>
    <w:rsid w:val="00655DBE"/>
    <w:rsid w:val="00657564"/>
    <w:rsid w:val="006577CE"/>
    <w:rsid w:val="00660DEE"/>
    <w:rsid w:val="00662199"/>
    <w:rsid w:val="00662864"/>
    <w:rsid w:val="00664461"/>
    <w:rsid w:val="00664A83"/>
    <w:rsid w:val="006664B9"/>
    <w:rsid w:val="00670C8D"/>
    <w:rsid w:val="0067115B"/>
    <w:rsid w:val="006716BC"/>
    <w:rsid w:val="0067244D"/>
    <w:rsid w:val="00672A1F"/>
    <w:rsid w:val="0067340E"/>
    <w:rsid w:val="00674B41"/>
    <w:rsid w:val="00675EE8"/>
    <w:rsid w:val="00676973"/>
    <w:rsid w:val="00680E65"/>
    <w:rsid w:val="00681CB4"/>
    <w:rsid w:val="00681D18"/>
    <w:rsid w:val="00681FEE"/>
    <w:rsid w:val="006822EC"/>
    <w:rsid w:val="0068728B"/>
    <w:rsid w:val="00695959"/>
    <w:rsid w:val="006972A3"/>
    <w:rsid w:val="006A2229"/>
    <w:rsid w:val="006A23A9"/>
    <w:rsid w:val="006A4861"/>
    <w:rsid w:val="006A5308"/>
    <w:rsid w:val="006B041D"/>
    <w:rsid w:val="006B0C0A"/>
    <w:rsid w:val="006B14F3"/>
    <w:rsid w:val="006B27E9"/>
    <w:rsid w:val="006B3C82"/>
    <w:rsid w:val="006B64BE"/>
    <w:rsid w:val="006B6C14"/>
    <w:rsid w:val="006B6D86"/>
    <w:rsid w:val="006B6F86"/>
    <w:rsid w:val="006B7F1B"/>
    <w:rsid w:val="006C0A50"/>
    <w:rsid w:val="006C1B06"/>
    <w:rsid w:val="006C29D2"/>
    <w:rsid w:val="006C46B6"/>
    <w:rsid w:val="006C65A2"/>
    <w:rsid w:val="006C65F2"/>
    <w:rsid w:val="006C675A"/>
    <w:rsid w:val="006C71C8"/>
    <w:rsid w:val="006D09E3"/>
    <w:rsid w:val="006D1945"/>
    <w:rsid w:val="006D370D"/>
    <w:rsid w:val="006D6567"/>
    <w:rsid w:val="006D77CB"/>
    <w:rsid w:val="006E0318"/>
    <w:rsid w:val="006E129A"/>
    <w:rsid w:val="006E2C08"/>
    <w:rsid w:val="006E36F7"/>
    <w:rsid w:val="006E47F0"/>
    <w:rsid w:val="006E5063"/>
    <w:rsid w:val="006E71BF"/>
    <w:rsid w:val="006F050D"/>
    <w:rsid w:val="006F0C5A"/>
    <w:rsid w:val="006F1A38"/>
    <w:rsid w:val="006F2977"/>
    <w:rsid w:val="006F38F1"/>
    <w:rsid w:val="006F3EE2"/>
    <w:rsid w:val="006F5257"/>
    <w:rsid w:val="006F5A6F"/>
    <w:rsid w:val="006F6D0F"/>
    <w:rsid w:val="0070023D"/>
    <w:rsid w:val="00702922"/>
    <w:rsid w:val="00703237"/>
    <w:rsid w:val="00704224"/>
    <w:rsid w:val="00705A48"/>
    <w:rsid w:val="00707D83"/>
    <w:rsid w:val="007104D1"/>
    <w:rsid w:val="00710A68"/>
    <w:rsid w:val="00713888"/>
    <w:rsid w:val="0071411F"/>
    <w:rsid w:val="00714F25"/>
    <w:rsid w:val="00717EF2"/>
    <w:rsid w:val="00720592"/>
    <w:rsid w:val="0072176A"/>
    <w:rsid w:val="00721A18"/>
    <w:rsid w:val="00721DD7"/>
    <w:rsid w:val="00722F9F"/>
    <w:rsid w:val="00723234"/>
    <w:rsid w:val="00727372"/>
    <w:rsid w:val="007300AA"/>
    <w:rsid w:val="00730801"/>
    <w:rsid w:val="00730E64"/>
    <w:rsid w:val="00732970"/>
    <w:rsid w:val="00732E31"/>
    <w:rsid w:val="00733D1E"/>
    <w:rsid w:val="00734215"/>
    <w:rsid w:val="00735497"/>
    <w:rsid w:val="00736116"/>
    <w:rsid w:val="007371A3"/>
    <w:rsid w:val="0074245D"/>
    <w:rsid w:val="00742CFF"/>
    <w:rsid w:val="007432AF"/>
    <w:rsid w:val="00744F07"/>
    <w:rsid w:val="00747706"/>
    <w:rsid w:val="00750FF7"/>
    <w:rsid w:val="00751902"/>
    <w:rsid w:val="0075205F"/>
    <w:rsid w:val="007527E4"/>
    <w:rsid w:val="00753A33"/>
    <w:rsid w:val="00753C63"/>
    <w:rsid w:val="00753F36"/>
    <w:rsid w:val="007540E6"/>
    <w:rsid w:val="007568EA"/>
    <w:rsid w:val="00757993"/>
    <w:rsid w:val="00761BEF"/>
    <w:rsid w:val="00762806"/>
    <w:rsid w:val="00763784"/>
    <w:rsid w:val="0076418C"/>
    <w:rsid w:val="007651BF"/>
    <w:rsid w:val="007659D7"/>
    <w:rsid w:val="007706AB"/>
    <w:rsid w:val="00770D41"/>
    <w:rsid w:val="00770F66"/>
    <w:rsid w:val="00771E7F"/>
    <w:rsid w:val="00774AB9"/>
    <w:rsid w:val="00774B8B"/>
    <w:rsid w:val="00780EA3"/>
    <w:rsid w:val="00781782"/>
    <w:rsid w:val="00781D14"/>
    <w:rsid w:val="007854D2"/>
    <w:rsid w:val="00787311"/>
    <w:rsid w:val="00787AC4"/>
    <w:rsid w:val="007908D1"/>
    <w:rsid w:val="00792479"/>
    <w:rsid w:val="00794EFD"/>
    <w:rsid w:val="00795DE2"/>
    <w:rsid w:val="00796FF9"/>
    <w:rsid w:val="007970EE"/>
    <w:rsid w:val="00797FEF"/>
    <w:rsid w:val="007A23BE"/>
    <w:rsid w:val="007A3BA4"/>
    <w:rsid w:val="007A4DD8"/>
    <w:rsid w:val="007A58A2"/>
    <w:rsid w:val="007A6703"/>
    <w:rsid w:val="007B027E"/>
    <w:rsid w:val="007B0D85"/>
    <w:rsid w:val="007B1E63"/>
    <w:rsid w:val="007B58A8"/>
    <w:rsid w:val="007B646C"/>
    <w:rsid w:val="007B64A5"/>
    <w:rsid w:val="007B788D"/>
    <w:rsid w:val="007B79B2"/>
    <w:rsid w:val="007C285B"/>
    <w:rsid w:val="007C4458"/>
    <w:rsid w:val="007C6BBB"/>
    <w:rsid w:val="007D0806"/>
    <w:rsid w:val="007D0F8A"/>
    <w:rsid w:val="007D5EA0"/>
    <w:rsid w:val="007D6048"/>
    <w:rsid w:val="007D61A5"/>
    <w:rsid w:val="007D7670"/>
    <w:rsid w:val="007E14BE"/>
    <w:rsid w:val="007E1DD7"/>
    <w:rsid w:val="007E379A"/>
    <w:rsid w:val="007E43DD"/>
    <w:rsid w:val="007E463C"/>
    <w:rsid w:val="007E5406"/>
    <w:rsid w:val="007E5CC0"/>
    <w:rsid w:val="007E5CF9"/>
    <w:rsid w:val="007F0873"/>
    <w:rsid w:val="007F1389"/>
    <w:rsid w:val="007F19F6"/>
    <w:rsid w:val="007F4924"/>
    <w:rsid w:val="007F4D67"/>
    <w:rsid w:val="007F56F3"/>
    <w:rsid w:val="007F5CDD"/>
    <w:rsid w:val="007F6961"/>
    <w:rsid w:val="007F7128"/>
    <w:rsid w:val="007F75B8"/>
    <w:rsid w:val="008021D4"/>
    <w:rsid w:val="00802EAE"/>
    <w:rsid w:val="00803297"/>
    <w:rsid w:val="00803744"/>
    <w:rsid w:val="00803C63"/>
    <w:rsid w:val="00803D94"/>
    <w:rsid w:val="00806145"/>
    <w:rsid w:val="008133E0"/>
    <w:rsid w:val="00814055"/>
    <w:rsid w:val="008163AF"/>
    <w:rsid w:val="008169DC"/>
    <w:rsid w:val="00820DB0"/>
    <w:rsid w:val="008225F5"/>
    <w:rsid w:val="008247B2"/>
    <w:rsid w:val="00824D1B"/>
    <w:rsid w:val="008276AE"/>
    <w:rsid w:val="00827FCF"/>
    <w:rsid w:val="0083234C"/>
    <w:rsid w:val="00832419"/>
    <w:rsid w:val="00833EBD"/>
    <w:rsid w:val="00834DD0"/>
    <w:rsid w:val="008367F8"/>
    <w:rsid w:val="00840D9D"/>
    <w:rsid w:val="00846A53"/>
    <w:rsid w:val="00847367"/>
    <w:rsid w:val="00851D01"/>
    <w:rsid w:val="00852A9B"/>
    <w:rsid w:val="00853049"/>
    <w:rsid w:val="0085311F"/>
    <w:rsid w:val="008541FA"/>
    <w:rsid w:val="00855515"/>
    <w:rsid w:val="00855BD4"/>
    <w:rsid w:val="008578E9"/>
    <w:rsid w:val="0086333F"/>
    <w:rsid w:val="008638CB"/>
    <w:rsid w:val="00871F40"/>
    <w:rsid w:val="008726A0"/>
    <w:rsid w:val="00873C21"/>
    <w:rsid w:val="0087461A"/>
    <w:rsid w:val="00875967"/>
    <w:rsid w:val="008760BD"/>
    <w:rsid w:val="00876148"/>
    <w:rsid w:val="00876EF9"/>
    <w:rsid w:val="0087764D"/>
    <w:rsid w:val="008801AF"/>
    <w:rsid w:val="00881096"/>
    <w:rsid w:val="008827D0"/>
    <w:rsid w:val="00882E64"/>
    <w:rsid w:val="00883635"/>
    <w:rsid w:val="00883773"/>
    <w:rsid w:val="008853D7"/>
    <w:rsid w:val="00886512"/>
    <w:rsid w:val="00890B13"/>
    <w:rsid w:val="00890F74"/>
    <w:rsid w:val="008919B9"/>
    <w:rsid w:val="00892B04"/>
    <w:rsid w:val="00893938"/>
    <w:rsid w:val="008950ED"/>
    <w:rsid w:val="00895227"/>
    <w:rsid w:val="008962D3"/>
    <w:rsid w:val="008A071F"/>
    <w:rsid w:val="008A1414"/>
    <w:rsid w:val="008A1485"/>
    <w:rsid w:val="008A1B55"/>
    <w:rsid w:val="008A1D29"/>
    <w:rsid w:val="008A1F94"/>
    <w:rsid w:val="008A2FB1"/>
    <w:rsid w:val="008A2FEB"/>
    <w:rsid w:val="008A32B5"/>
    <w:rsid w:val="008A5BE0"/>
    <w:rsid w:val="008A7345"/>
    <w:rsid w:val="008B06FE"/>
    <w:rsid w:val="008B46D9"/>
    <w:rsid w:val="008B5214"/>
    <w:rsid w:val="008B5455"/>
    <w:rsid w:val="008B6907"/>
    <w:rsid w:val="008B7437"/>
    <w:rsid w:val="008B753A"/>
    <w:rsid w:val="008C1691"/>
    <w:rsid w:val="008C2E2E"/>
    <w:rsid w:val="008C3BFE"/>
    <w:rsid w:val="008C4EE2"/>
    <w:rsid w:val="008C5920"/>
    <w:rsid w:val="008C7076"/>
    <w:rsid w:val="008C7D1A"/>
    <w:rsid w:val="008D1F56"/>
    <w:rsid w:val="008D2097"/>
    <w:rsid w:val="008D2695"/>
    <w:rsid w:val="008D34DD"/>
    <w:rsid w:val="008D6560"/>
    <w:rsid w:val="008D65DA"/>
    <w:rsid w:val="008D6CF7"/>
    <w:rsid w:val="008D7898"/>
    <w:rsid w:val="008D7A77"/>
    <w:rsid w:val="008E0C99"/>
    <w:rsid w:val="008E5143"/>
    <w:rsid w:val="008E5EDF"/>
    <w:rsid w:val="008E75C9"/>
    <w:rsid w:val="008E7DAE"/>
    <w:rsid w:val="008F0115"/>
    <w:rsid w:val="008F2277"/>
    <w:rsid w:val="008F3070"/>
    <w:rsid w:val="008F5D71"/>
    <w:rsid w:val="008F67D2"/>
    <w:rsid w:val="008F6B94"/>
    <w:rsid w:val="00901C31"/>
    <w:rsid w:val="00902B09"/>
    <w:rsid w:val="00904BA6"/>
    <w:rsid w:val="00906030"/>
    <w:rsid w:val="00911A27"/>
    <w:rsid w:val="00912E3B"/>
    <w:rsid w:val="0091354A"/>
    <w:rsid w:val="009159E0"/>
    <w:rsid w:val="009172F4"/>
    <w:rsid w:val="00922381"/>
    <w:rsid w:val="00923357"/>
    <w:rsid w:val="009266FA"/>
    <w:rsid w:val="0092674E"/>
    <w:rsid w:val="00926848"/>
    <w:rsid w:val="009273F2"/>
    <w:rsid w:val="00933165"/>
    <w:rsid w:val="00933BFC"/>
    <w:rsid w:val="00935ED1"/>
    <w:rsid w:val="00941710"/>
    <w:rsid w:val="00942D8C"/>
    <w:rsid w:val="00943D13"/>
    <w:rsid w:val="00943D31"/>
    <w:rsid w:val="0094465B"/>
    <w:rsid w:val="00945A73"/>
    <w:rsid w:val="0094613C"/>
    <w:rsid w:val="00946320"/>
    <w:rsid w:val="009519E4"/>
    <w:rsid w:val="00955C12"/>
    <w:rsid w:val="0095664E"/>
    <w:rsid w:val="00956B9C"/>
    <w:rsid w:val="00960E48"/>
    <w:rsid w:val="009615E4"/>
    <w:rsid w:val="00962168"/>
    <w:rsid w:val="00962EDC"/>
    <w:rsid w:val="009634F3"/>
    <w:rsid w:val="00964421"/>
    <w:rsid w:val="0096562B"/>
    <w:rsid w:val="0096718B"/>
    <w:rsid w:val="00971858"/>
    <w:rsid w:val="00971BDC"/>
    <w:rsid w:val="00971CC2"/>
    <w:rsid w:val="00972F16"/>
    <w:rsid w:val="0097347B"/>
    <w:rsid w:val="0097348D"/>
    <w:rsid w:val="0097382D"/>
    <w:rsid w:val="00974ECE"/>
    <w:rsid w:val="00975968"/>
    <w:rsid w:val="00981A30"/>
    <w:rsid w:val="009823C0"/>
    <w:rsid w:val="0098578E"/>
    <w:rsid w:val="009857D1"/>
    <w:rsid w:val="0099052E"/>
    <w:rsid w:val="0099074D"/>
    <w:rsid w:val="00990E8E"/>
    <w:rsid w:val="00992202"/>
    <w:rsid w:val="00992C03"/>
    <w:rsid w:val="00993F09"/>
    <w:rsid w:val="009955CF"/>
    <w:rsid w:val="009A1B6C"/>
    <w:rsid w:val="009A2494"/>
    <w:rsid w:val="009A34FD"/>
    <w:rsid w:val="009A3B7F"/>
    <w:rsid w:val="009A44C1"/>
    <w:rsid w:val="009A451F"/>
    <w:rsid w:val="009A5367"/>
    <w:rsid w:val="009A6833"/>
    <w:rsid w:val="009A70F6"/>
    <w:rsid w:val="009A71AE"/>
    <w:rsid w:val="009B0CC4"/>
    <w:rsid w:val="009B0DE8"/>
    <w:rsid w:val="009B111A"/>
    <w:rsid w:val="009B2EB9"/>
    <w:rsid w:val="009B3BEA"/>
    <w:rsid w:val="009B3D20"/>
    <w:rsid w:val="009B55EA"/>
    <w:rsid w:val="009B7190"/>
    <w:rsid w:val="009C0462"/>
    <w:rsid w:val="009C061D"/>
    <w:rsid w:val="009C34A2"/>
    <w:rsid w:val="009C5803"/>
    <w:rsid w:val="009C5A4D"/>
    <w:rsid w:val="009C6172"/>
    <w:rsid w:val="009C7443"/>
    <w:rsid w:val="009C78AE"/>
    <w:rsid w:val="009D08B6"/>
    <w:rsid w:val="009D1150"/>
    <w:rsid w:val="009D226C"/>
    <w:rsid w:val="009D27EF"/>
    <w:rsid w:val="009D29A2"/>
    <w:rsid w:val="009D7E0B"/>
    <w:rsid w:val="009E1FD0"/>
    <w:rsid w:val="009E5D9B"/>
    <w:rsid w:val="009F04BB"/>
    <w:rsid w:val="009F0DA2"/>
    <w:rsid w:val="009F21CC"/>
    <w:rsid w:val="009F2607"/>
    <w:rsid w:val="009F2CCD"/>
    <w:rsid w:val="009F2D3A"/>
    <w:rsid w:val="009F37CB"/>
    <w:rsid w:val="009F3A5C"/>
    <w:rsid w:val="009F3D3A"/>
    <w:rsid w:val="009F480F"/>
    <w:rsid w:val="009F4915"/>
    <w:rsid w:val="009F5841"/>
    <w:rsid w:val="009F63A9"/>
    <w:rsid w:val="009F6BD0"/>
    <w:rsid w:val="009F782F"/>
    <w:rsid w:val="009F79B9"/>
    <w:rsid w:val="00A00C31"/>
    <w:rsid w:val="00A03AC9"/>
    <w:rsid w:val="00A05CC6"/>
    <w:rsid w:val="00A070F0"/>
    <w:rsid w:val="00A10E33"/>
    <w:rsid w:val="00A15176"/>
    <w:rsid w:val="00A1690B"/>
    <w:rsid w:val="00A237C6"/>
    <w:rsid w:val="00A24058"/>
    <w:rsid w:val="00A258C9"/>
    <w:rsid w:val="00A25CAE"/>
    <w:rsid w:val="00A26028"/>
    <w:rsid w:val="00A27608"/>
    <w:rsid w:val="00A30391"/>
    <w:rsid w:val="00A3102A"/>
    <w:rsid w:val="00A32018"/>
    <w:rsid w:val="00A321AA"/>
    <w:rsid w:val="00A33906"/>
    <w:rsid w:val="00A33AB8"/>
    <w:rsid w:val="00A347A2"/>
    <w:rsid w:val="00A35626"/>
    <w:rsid w:val="00A359A2"/>
    <w:rsid w:val="00A37D8C"/>
    <w:rsid w:val="00A428D5"/>
    <w:rsid w:val="00A43220"/>
    <w:rsid w:val="00A43B45"/>
    <w:rsid w:val="00A4595E"/>
    <w:rsid w:val="00A47581"/>
    <w:rsid w:val="00A500D3"/>
    <w:rsid w:val="00A50460"/>
    <w:rsid w:val="00A50A10"/>
    <w:rsid w:val="00A50FA1"/>
    <w:rsid w:val="00A51055"/>
    <w:rsid w:val="00A510F9"/>
    <w:rsid w:val="00A5121B"/>
    <w:rsid w:val="00A52656"/>
    <w:rsid w:val="00A53A5C"/>
    <w:rsid w:val="00A56F2B"/>
    <w:rsid w:val="00A60EB9"/>
    <w:rsid w:val="00A64512"/>
    <w:rsid w:val="00A64F66"/>
    <w:rsid w:val="00A71A84"/>
    <w:rsid w:val="00A71BD8"/>
    <w:rsid w:val="00A7211C"/>
    <w:rsid w:val="00A73266"/>
    <w:rsid w:val="00A7566C"/>
    <w:rsid w:val="00A76537"/>
    <w:rsid w:val="00A768DF"/>
    <w:rsid w:val="00A76989"/>
    <w:rsid w:val="00A80F1D"/>
    <w:rsid w:val="00A817A1"/>
    <w:rsid w:val="00A823CC"/>
    <w:rsid w:val="00A826E3"/>
    <w:rsid w:val="00A82C51"/>
    <w:rsid w:val="00A8391B"/>
    <w:rsid w:val="00A856AF"/>
    <w:rsid w:val="00A86238"/>
    <w:rsid w:val="00A864C7"/>
    <w:rsid w:val="00A87473"/>
    <w:rsid w:val="00A92D9B"/>
    <w:rsid w:val="00A93265"/>
    <w:rsid w:val="00A94BAC"/>
    <w:rsid w:val="00A9538B"/>
    <w:rsid w:val="00A96625"/>
    <w:rsid w:val="00A96EC6"/>
    <w:rsid w:val="00AA1719"/>
    <w:rsid w:val="00AA2810"/>
    <w:rsid w:val="00AA5B7C"/>
    <w:rsid w:val="00AA6299"/>
    <w:rsid w:val="00AA7EBC"/>
    <w:rsid w:val="00AB0931"/>
    <w:rsid w:val="00AB17B9"/>
    <w:rsid w:val="00AB4570"/>
    <w:rsid w:val="00AB4735"/>
    <w:rsid w:val="00AC3185"/>
    <w:rsid w:val="00AC526E"/>
    <w:rsid w:val="00AC55FF"/>
    <w:rsid w:val="00AC5A63"/>
    <w:rsid w:val="00AC6157"/>
    <w:rsid w:val="00AC6D3F"/>
    <w:rsid w:val="00AC7CC6"/>
    <w:rsid w:val="00AD3EB9"/>
    <w:rsid w:val="00AD3FA0"/>
    <w:rsid w:val="00AD54AF"/>
    <w:rsid w:val="00AD60A9"/>
    <w:rsid w:val="00AD6234"/>
    <w:rsid w:val="00AD7C2C"/>
    <w:rsid w:val="00AD7F27"/>
    <w:rsid w:val="00AD7F86"/>
    <w:rsid w:val="00AE0127"/>
    <w:rsid w:val="00AE04EA"/>
    <w:rsid w:val="00AE0B0B"/>
    <w:rsid w:val="00AE17B9"/>
    <w:rsid w:val="00AE3A12"/>
    <w:rsid w:val="00AE6159"/>
    <w:rsid w:val="00AF254C"/>
    <w:rsid w:val="00AF2C28"/>
    <w:rsid w:val="00AF4F1F"/>
    <w:rsid w:val="00AF50E1"/>
    <w:rsid w:val="00AF67B2"/>
    <w:rsid w:val="00B007A0"/>
    <w:rsid w:val="00B04F22"/>
    <w:rsid w:val="00B06052"/>
    <w:rsid w:val="00B068F9"/>
    <w:rsid w:val="00B12B42"/>
    <w:rsid w:val="00B13745"/>
    <w:rsid w:val="00B13DC3"/>
    <w:rsid w:val="00B140DA"/>
    <w:rsid w:val="00B148C5"/>
    <w:rsid w:val="00B15213"/>
    <w:rsid w:val="00B156C2"/>
    <w:rsid w:val="00B16248"/>
    <w:rsid w:val="00B205E3"/>
    <w:rsid w:val="00B21643"/>
    <w:rsid w:val="00B23962"/>
    <w:rsid w:val="00B260AB"/>
    <w:rsid w:val="00B2646C"/>
    <w:rsid w:val="00B31613"/>
    <w:rsid w:val="00B31CAA"/>
    <w:rsid w:val="00B331A7"/>
    <w:rsid w:val="00B3365E"/>
    <w:rsid w:val="00B33982"/>
    <w:rsid w:val="00B33ACF"/>
    <w:rsid w:val="00B36DE1"/>
    <w:rsid w:val="00B3736D"/>
    <w:rsid w:val="00B411DE"/>
    <w:rsid w:val="00B41B2B"/>
    <w:rsid w:val="00B4273D"/>
    <w:rsid w:val="00B42AE1"/>
    <w:rsid w:val="00B43074"/>
    <w:rsid w:val="00B43EBA"/>
    <w:rsid w:val="00B442FA"/>
    <w:rsid w:val="00B4634F"/>
    <w:rsid w:val="00B47C90"/>
    <w:rsid w:val="00B5158F"/>
    <w:rsid w:val="00B5232C"/>
    <w:rsid w:val="00B53435"/>
    <w:rsid w:val="00B53814"/>
    <w:rsid w:val="00B554E0"/>
    <w:rsid w:val="00B55ABC"/>
    <w:rsid w:val="00B5608B"/>
    <w:rsid w:val="00B56A54"/>
    <w:rsid w:val="00B577D9"/>
    <w:rsid w:val="00B579F0"/>
    <w:rsid w:val="00B64489"/>
    <w:rsid w:val="00B64F6E"/>
    <w:rsid w:val="00B65A48"/>
    <w:rsid w:val="00B67270"/>
    <w:rsid w:val="00B6786A"/>
    <w:rsid w:val="00B67941"/>
    <w:rsid w:val="00B70F45"/>
    <w:rsid w:val="00B738AE"/>
    <w:rsid w:val="00B774BE"/>
    <w:rsid w:val="00B80AB8"/>
    <w:rsid w:val="00B816C4"/>
    <w:rsid w:val="00B8172A"/>
    <w:rsid w:val="00B81DE1"/>
    <w:rsid w:val="00B82EDE"/>
    <w:rsid w:val="00B851B4"/>
    <w:rsid w:val="00B90EEA"/>
    <w:rsid w:val="00B9132A"/>
    <w:rsid w:val="00B914E3"/>
    <w:rsid w:val="00B92DBE"/>
    <w:rsid w:val="00B956AD"/>
    <w:rsid w:val="00B95D37"/>
    <w:rsid w:val="00B960DC"/>
    <w:rsid w:val="00B966AF"/>
    <w:rsid w:val="00B971F0"/>
    <w:rsid w:val="00BA0523"/>
    <w:rsid w:val="00BA7E84"/>
    <w:rsid w:val="00BB1C31"/>
    <w:rsid w:val="00BB36E0"/>
    <w:rsid w:val="00BB5267"/>
    <w:rsid w:val="00BB58BC"/>
    <w:rsid w:val="00BB7781"/>
    <w:rsid w:val="00BC01C5"/>
    <w:rsid w:val="00BC045E"/>
    <w:rsid w:val="00BC05B2"/>
    <w:rsid w:val="00BC1B65"/>
    <w:rsid w:val="00BC23E5"/>
    <w:rsid w:val="00BC2E51"/>
    <w:rsid w:val="00BC336A"/>
    <w:rsid w:val="00BC3D08"/>
    <w:rsid w:val="00BC4295"/>
    <w:rsid w:val="00BC56BE"/>
    <w:rsid w:val="00BC77C3"/>
    <w:rsid w:val="00BD000D"/>
    <w:rsid w:val="00BD0062"/>
    <w:rsid w:val="00BD2232"/>
    <w:rsid w:val="00BD43C5"/>
    <w:rsid w:val="00BD59F6"/>
    <w:rsid w:val="00BD5BE9"/>
    <w:rsid w:val="00BD7704"/>
    <w:rsid w:val="00BE0C85"/>
    <w:rsid w:val="00BE0F46"/>
    <w:rsid w:val="00BE298A"/>
    <w:rsid w:val="00BE29C8"/>
    <w:rsid w:val="00BE48F5"/>
    <w:rsid w:val="00BE62C6"/>
    <w:rsid w:val="00BE7013"/>
    <w:rsid w:val="00BE7648"/>
    <w:rsid w:val="00BE7FB2"/>
    <w:rsid w:val="00BF0DA0"/>
    <w:rsid w:val="00BF0DCD"/>
    <w:rsid w:val="00BF33F1"/>
    <w:rsid w:val="00BF5198"/>
    <w:rsid w:val="00BF5885"/>
    <w:rsid w:val="00BF5999"/>
    <w:rsid w:val="00BF6848"/>
    <w:rsid w:val="00BF6AFB"/>
    <w:rsid w:val="00C0052C"/>
    <w:rsid w:val="00C012CC"/>
    <w:rsid w:val="00C01ED0"/>
    <w:rsid w:val="00C02B03"/>
    <w:rsid w:val="00C02F5F"/>
    <w:rsid w:val="00C07514"/>
    <w:rsid w:val="00C102CA"/>
    <w:rsid w:val="00C1192B"/>
    <w:rsid w:val="00C13404"/>
    <w:rsid w:val="00C13BED"/>
    <w:rsid w:val="00C147B0"/>
    <w:rsid w:val="00C15069"/>
    <w:rsid w:val="00C1700D"/>
    <w:rsid w:val="00C20D4E"/>
    <w:rsid w:val="00C21EF0"/>
    <w:rsid w:val="00C22694"/>
    <w:rsid w:val="00C23FA2"/>
    <w:rsid w:val="00C23FD0"/>
    <w:rsid w:val="00C24704"/>
    <w:rsid w:val="00C3072A"/>
    <w:rsid w:val="00C309B9"/>
    <w:rsid w:val="00C31363"/>
    <w:rsid w:val="00C31BA5"/>
    <w:rsid w:val="00C32EC1"/>
    <w:rsid w:val="00C33838"/>
    <w:rsid w:val="00C33E09"/>
    <w:rsid w:val="00C34F9E"/>
    <w:rsid w:val="00C37022"/>
    <w:rsid w:val="00C37700"/>
    <w:rsid w:val="00C37EB7"/>
    <w:rsid w:val="00C402B3"/>
    <w:rsid w:val="00C459C0"/>
    <w:rsid w:val="00C45A0B"/>
    <w:rsid w:val="00C46713"/>
    <w:rsid w:val="00C4732B"/>
    <w:rsid w:val="00C507AA"/>
    <w:rsid w:val="00C513AB"/>
    <w:rsid w:val="00C518DA"/>
    <w:rsid w:val="00C54F1B"/>
    <w:rsid w:val="00C55973"/>
    <w:rsid w:val="00C55DC7"/>
    <w:rsid w:val="00C5602B"/>
    <w:rsid w:val="00C57300"/>
    <w:rsid w:val="00C577CF"/>
    <w:rsid w:val="00C609A2"/>
    <w:rsid w:val="00C61BAA"/>
    <w:rsid w:val="00C636DA"/>
    <w:rsid w:val="00C650A7"/>
    <w:rsid w:val="00C669E0"/>
    <w:rsid w:val="00C66CA4"/>
    <w:rsid w:val="00C66FF7"/>
    <w:rsid w:val="00C73B6C"/>
    <w:rsid w:val="00C73FE9"/>
    <w:rsid w:val="00C77ED6"/>
    <w:rsid w:val="00C8060C"/>
    <w:rsid w:val="00C821FB"/>
    <w:rsid w:val="00C822C0"/>
    <w:rsid w:val="00C8258A"/>
    <w:rsid w:val="00C85024"/>
    <w:rsid w:val="00C86695"/>
    <w:rsid w:val="00C91819"/>
    <w:rsid w:val="00C91B76"/>
    <w:rsid w:val="00C91E02"/>
    <w:rsid w:val="00C95688"/>
    <w:rsid w:val="00C96D5E"/>
    <w:rsid w:val="00C96E7E"/>
    <w:rsid w:val="00C97BCD"/>
    <w:rsid w:val="00C97F32"/>
    <w:rsid w:val="00CA038F"/>
    <w:rsid w:val="00CA053B"/>
    <w:rsid w:val="00CA219E"/>
    <w:rsid w:val="00CA2FAE"/>
    <w:rsid w:val="00CA4A80"/>
    <w:rsid w:val="00CA4D29"/>
    <w:rsid w:val="00CA5646"/>
    <w:rsid w:val="00CA6806"/>
    <w:rsid w:val="00CA6FA8"/>
    <w:rsid w:val="00CA79C2"/>
    <w:rsid w:val="00CA7F38"/>
    <w:rsid w:val="00CB0A4F"/>
    <w:rsid w:val="00CB0D08"/>
    <w:rsid w:val="00CB236E"/>
    <w:rsid w:val="00CB25EF"/>
    <w:rsid w:val="00CB3326"/>
    <w:rsid w:val="00CB3A8B"/>
    <w:rsid w:val="00CB74DA"/>
    <w:rsid w:val="00CC1C8B"/>
    <w:rsid w:val="00CC2CEC"/>
    <w:rsid w:val="00CC37E8"/>
    <w:rsid w:val="00CC4AE9"/>
    <w:rsid w:val="00CC4C8F"/>
    <w:rsid w:val="00CC733A"/>
    <w:rsid w:val="00CD0D06"/>
    <w:rsid w:val="00CD1620"/>
    <w:rsid w:val="00CD2139"/>
    <w:rsid w:val="00CD2778"/>
    <w:rsid w:val="00CD2DBD"/>
    <w:rsid w:val="00CD7502"/>
    <w:rsid w:val="00CE0C5B"/>
    <w:rsid w:val="00CE397F"/>
    <w:rsid w:val="00CE40CD"/>
    <w:rsid w:val="00CE4621"/>
    <w:rsid w:val="00CE77EF"/>
    <w:rsid w:val="00CF1DC0"/>
    <w:rsid w:val="00CF38FA"/>
    <w:rsid w:val="00CF3F8B"/>
    <w:rsid w:val="00CF42A3"/>
    <w:rsid w:val="00CF4FB0"/>
    <w:rsid w:val="00CF5CCB"/>
    <w:rsid w:val="00D0081C"/>
    <w:rsid w:val="00D01C79"/>
    <w:rsid w:val="00D02371"/>
    <w:rsid w:val="00D027D7"/>
    <w:rsid w:val="00D05359"/>
    <w:rsid w:val="00D1254D"/>
    <w:rsid w:val="00D12DB2"/>
    <w:rsid w:val="00D132AA"/>
    <w:rsid w:val="00D148D1"/>
    <w:rsid w:val="00D16499"/>
    <w:rsid w:val="00D22279"/>
    <w:rsid w:val="00D2278F"/>
    <w:rsid w:val="00D2304F"/>
    <w:rsid w:val="00D2673D"/>
    <w:rsid w:val="00D2692D"/>
    <w:rsid w:val="00D27580"/>
    <w:rsid w:val="00D27ACB"/>
    <w:rsid w:val="00D31EC5"/>
    <w:rsid w:val="00D328E4"/>
    <w:rsid w:val="00D337C7"/>
    <w:rsid w:val="00D33B8A"/>
    <w:rsid w:val="00D33E03"/>
    <w:rsid w:val="00D34578"/>
    <w:rsid w:val="00D35535"/>
    <w:rsid w:val="00D35C33"/>
    <w:rsid w:val="00D35CE4"/>
    <w:rsid w:val="00D4128F"/>
    <w:rsid w:val="00D42B50"/>
    <w:rsid w:val="00D43D64"/>
    <w:rsid w:val="00D443D1"/>
    <w:rsid w:val="00D44417"/>
    <w:rsid w:val="00D45109"/>
    <w:rsid w:val="00D46797"/>
    <w:rsid w:val="00D47A24"/>
    <w:rsid w:val="00D47CF4"/>
    <w:rsid w:val="00D5190B"/>
    <w:rsid w:val="00D53E5E"/>
    <w:rsid w:val="00D5411C"/>
    <w:rsid w:val="00D5421C"/>
    <w:rsid w:val="00D54757"/>
    <w:rsid w:val="00D61974"/>
    <w:rsid w:val="00D62385"/>
    <w:rsid w:val="00D6364E"/>
    <w:rsid w:val="00D63835"/>
    <w:rsid w:val="00D63E1B"/>
    <w:rsid w:val="00D6582C"/>
    <w:rsid w:val="00D65852"/>
    <w:rsid w:val="00D67681"/>
    <w:rsid w:val="00D700CF"/>
    <w:rsid w:val="00D70D5B"/>
    <w:rsid w:val="00D71764"/>
    <w:rsid w:val="00D71BBD"/>
    <w:rsid w:val="00D71C4E"/>
    <w:rsid w:val="00D73126"/>
    <w:rsid w:val="00D73D92"/>
    <w:rsid w:val="00D74CF5"/>
    <w:rsid w:val="00D759B7"/>
    <w:rsid w:val="00D76BB7"/>
    <w:rsid w:val="00D8037C"/>
    <w:rsid w:val="00D80B2F"/>
    <w:rsid w:val="00D81BF3"/>
    <w:rsid w:val="00D8439A"/>
    <w:rsid w:val="00D84913"/>
    <w:rsid w:val="00D862CF"/>
    <w:rsid w:val="00D868C6"/>
    <w:rsid w:val="00D87F0B"/>
    <w:rsid w:val="00D9002F"/>
    <w:rsid w:val="00D910EF"/>
    <w:rsid w:val="00D92F11"/>
    <w:rsid w:val="00D94520"/>
    <w:rsid w:val="00D950FE"/>
    <w:rsid w:val="00DA024F"/>
    <w:rsid w:val="00DA181A"/>
    <w:rsid w:val="00DA2147"/>
    <w:rsid w:val="00DA34AF"/>
    <w:rsid w:val="00DA55AB"/>
    <w:rsid w:val="00DA5A21"/>
    <w:rsid w:val="00DA5BA6"/>
    <w:rsid w:val="00DA719C"/>
    <w:rsid w:val="00DA769F"/>
    <w:rsid w:val="00DA794A"/>
    <w:rsid w:val="00DB0097"/>
    <w:rsid w:val="00DB0460"/>
    <w:rsid w:val="00DB09D9"/>
    <w:rsid w:val="00DB1993"/>
    <w:rsid w:val="00DB2356"/>
    <w:rsid w:val="00DB38BC"/>
    <w:rsid w:val="00DB47B9"/>
    <w:rsid w:val="00DB6293"/>
    <w:rsid w:val="00DC451C"/>
    <w:rsid w:val="00DC5BE7"/>
    <w:rsid w:val="00DC5F77"/>
    <w:rsid w:val="00DD1BB3"/>
    <w:rsid w:val="00DD1F74"/>
    <w:rsid w:val="00DD505A"/>
    <w:rsid w:val="00DD53C0"/>
    <w:rsid w:val="00DD7730"/>
    <w:rsid w:val="00DE09D3"/>
    <w:rsid w:val="00DE0E63"/>
    <w:rsid w:val="00DE19AE"/>
    <w:rsid w:val="00DE2272"/>
    <w:rsid w:val="00DE2B26"/>
    <w:rsid w:val="00DE3846"/>
    <w:rsid w:val="00DE522F"/>
    <w:rsid w:val="00DE6EB2"/>
    <w:rsid w:val="00DE75DA"/>
    <w:rsid w:val="00DF0407"/>
    <w:rsid w:val="00DF0B6B"/>
    <w:rsid w:val="00DF1325"/>
    <w:rsid w:val="00DF32EC"/>
    <w:rsid w:val="00DF6597"/>
    <w:rsid w:val="00DF7543"/>
    <w:rsid w:val="00E00488"/>
    <w:rsid w:val="00E0190C"/>
    <w:rsid w:val="00E025B4"/>
    <w:rsid w:val="00E0303D"/>
    <w:rsid w:val="00E04487"/>
    <w:rsid w:val="00E064C0"/>
    <w:rsid w:val="00E067FD"/>
    <w:rsid w:val="00E10934"/>
    <w:rsid w:val="00E12FC7"/>
    <w:rsid w:val="00E13118"/>
    <w:rsid w:val="00E1385B"/>
    <w:rsid w:val="00E1565F"/>
    <w:rsid w:val="00E157FC"/>
    <w:rsid w:val="00E166FA"/>
    <w:rsid w:val="00E22488"/>
    <w:rsid w:val="00E2370B"/>
    <w:rsid w:val="00E26859"/>
    <w:rsid w:val="00E30009"/>
    <w:rsid w:val="00E31DD0"/>
    <w:rsid w:val="00E332AE"/>
    <w:rsid w:val="00E35C3B"/>
    <w:rsid w:val="00E36EBF"/>
    <w:rsid w:val="00E37A64"/>
    <w:rsid w:val="00E37FAE"/>
    <w:rsid w:val="00E40FC7"/>
    <w:rsid w:val="00E42E41"/>
    <w:rsid w:val="00E443F3"/>
    <w:rsid w:val="00E45CA2"/>
    <w:rsid w:val="00E46762"/>
    <w:rsid w:val="00E46D4F"/>
    <w:rsid w:val="00E476B2"/>
    <w:rsid w:val="00E478CB"/>
    <w:rsid w:val="00E4797B"/>
    <w:rsid w:val="00E55343"/>
    <w:rsid w:val="00E55411"/>
    <w:rsid w:val="00E55C60"/>
    <w:rsid w:val="00E56D6F"/>
    <w:rsid w:val="00E57602"/>
    <w:rsid w:val="00E6120D"/>
    <w:rsid w:val="00E6137E"/>
    <w:rsid w:val="00E62541"/>
    <w:rsid w:val="00E634FF"/>
    <w:rsid w:val="00E637D6"/>
    <w:rsid w:val="00E64924"/>
    <w:rsid w:val="00E65F43"/>
    <w:rsid w:val="00E667F7"/>
    <w:rsid w:val="00E6793A"/>
    <w:rsid w:val="00E67B89"/>
    <w:rsid w:val="00E67F38"/>
    <w:rsid w:val="00E70ED0"/>
    <w:rsid w:val="00E71640"/>
    <w:rsid w:val="00E72D0D"/>
    <w:rsid w:val="00E755D4"/>
    <w:rsid w:val="00E755EF"/>
    <w:rsid w:val="00E76BC8"/>
    <w:rsid w:val="00E76DC7"/>
    <w:rsid w:val="00E802F3"/>
    <w:rsid w:val="00E81651"/>
    <w:rsid w:val="00E81AA7"/>
    <w:rsid w:val="00E824EF"/>
    <w:rsid w:val="00E83145"/>
    <w:rsid w:val="00E84E20"/>
    <w:rsid w:val="00E855E8"/>
    <w:rsid w:val="00E863BF"/>
    <w:rsid w:val="00E87392"/>
    <w:rsid w:val="00E875D7"/>
    <w:rsid w:val="00E90998"/>
    <w:rsid w:val="00E91D70"/>
    <w:rsid w:val="00E9297F"/>
    <w:rsid w:val="00E93506"/>
    <w:rsid w:val="00E936C8"/>
    <w:rsid w:val="00E93F22"/>
    <w:rsid w:val="00E9434A"/>
    <w:rsid w:val="00E94F0D"/>
    <w:rsid w:val="00E95560"/>
    <w:rsid w:val="00EA0761"/>
    <w:rsid w:val="00EA0AD4"/>
    <w:rsid w:val="00EA0BA9"/>
    <w:rsid w:val="00EA102D"/>
    <w:rsid w:val="00EA2BB9"/>
    <w:rsid w:val="00EA4184"/>
    <w:rsid w:val="00EA4729"/>
    <w:rsid w:val="00EA4B06"/>
    <w:rsid w:val="00EA4BEF"/>
    <w:rsid w:val="00EA5063"/>
    <w:rsid w:val="00EA5162"/>
    <w:rsid w:val="00EA57B0"/>
    <w:rsid w:val="00EA6505"/>
    <w:rsid w:val="00EB288C"/>
    <w:rsid w:val="00EB4675"/>
    <w:rsid w:val="00EB4AB8"/>
    <w:rsid w:val="00EB6B01"/>
    <w:rsid w:val="00EB716E"/>
    <w:rsid w:val="00EB7C6D"/>
    <w:rsid w:val="00EC1004"/>
    <w:rsid w:val="00EC1011"/>
    <w:rsid w:val="00EC1519"/>
    <w:rsid w:val="00EC3A2C"/>
    <w:rsid w:val="00EC4101"/>
    <w:rsid w:val="00EC4B37"/>
    <w:rsid w:val="00EC4C00"/>
    <w:rsid w:val="00EC519D"/>
    <w:rsid w:val="00EC5D4C"/>
    <w:rsid w:val="00EC69BC"/>
    <w:rsid w:val="00EC705F"/>
    <w:rsid w:val="00EC758F"/>
    <w:rsid w:val="00EC7D50"/>
    <w:rsid w:val="00ED14A8"/>
    <w:rsid w:val="00ED1A8C"/>
    <w:rsid w:val="00ED1C1F"/>
    <w:rsid w:val="00ED25E0"/>
    <w:rsid w:val="00ED2F32"/>
    <w:rsid w:val="00ED3CA1"/>
    <w:rsid w:val="00ED40E2"/>
    <w:rsid w:val="00ED42BF"/>
    <w:rsid w:val="00ED4659"/>
    <w:rsid w:val="00ED5F4E"/>
    <w:rsid w:val="00ED6965"/>
    <w:rsid w:val="00EE0C32"/>
    <w:rsid w:val="00EE0D58"/>
    <w:rsid w:val="00EE0DC9"/>
    <w:rsid w:val="00EE17ED"/>
    <w:rsid w:val="00EE1B39"/>
    <w:rsid w:val="00EE2D35"/>
    <w:rsid w:val="00EE3BEC"/>
    <w:rsid w:val="00EE42DA"/>
    <w:rsid w:val="00EE42ED"/>
    <w:rsid w:val="00EE5A5D"/>
    <w:rsid w:val="00EE5F10"/>
    <w:rsid w:val="00EF17C0"/>
    <w:rsid w:val="00EF1DE8"/>
    <w:rsid w:val="00EF3D19"/>
    <w:rsid w:val="00EF45B5"/>
    <w:rsid w:val="00EF4B5A"/>
    <w:rsid w:val="00EF653A"/>
    <w:rsid w:val="00EF6655"/>
    <w:rsid w:val="00EF6E2E"/>
    <w:rsid w:val="00F001BE"/>
    <w:rsid w:val="00F00EDA"/>
    <w:rsid w:val="00F020CB"/>
    <w:rsid w:val="00F0500F"/>
    <w:rsid w:val="00F050AE"/>
    <w:rsid w:val="00F0532F"/>
    <w:rsid w:val="00F05D4E"/>
    <w:rsid w:val="00F05E79"/>
    <w:rsid w:val="00F06B9B"/>
    <w:rsid w:val="00F07E04"/>
    <w:rsid w:val="00F10876"/>
    <w:rsid w:val="00F109C7"/>
    <w:rsid w:val="00F11671"/>
    <w:rsid w:val="00F12979"/>
    <w:rsid w:val="00F12C67"/>
    <w:rsid w:val="00F1443E"/>
    <w:rsid w:val="00F17A99"/>
    <w:rsid w:val="00F207ED"/>
    <w:rsid w:val="00F21DF6"/>
    <w:rsid w:val="00F22519"/>
    <w:rsid w:val="00F22748"/>
    <w:rsid w:val="00F227F0"/>
    <w:rsid w:val="00F2366D"/>
    <w:rsid w:val="00F24058"/>
    <w:rsid w:val="00F243DE"/>
    <w:rsid w:val="00F2489E"/>
    <w:rsid w:val="00F25127"/>
    <w:rsid w:val="00F26174"/>
    <w:rsid w:val="00F2621E"/>
    <w:rsid w:val="00F3044B"/>
    <w:rsid w:val="00F31157"/>
    <w:rsid w:val="00F32EC3"/>
    <w:rsid w:val="00F332A2"/>
    <w:rsid w:val="00F33803"/>
    <w:rsid w:val="00F3383D"/>
    <w:rsid w:val="00F3569D"/>
    <w:rsid w:val="00F35A5F"/>
    <w:rsid w:val="00F410FA"/>
    <w:rsid w:val="00F41AE3"/>
    <w:rsid w:val="00F41C14"/>
    <w:rsid w:val="00F42505"/>
    <w:rsid w:val="00F4255E"/>
    <w:rsid w:val="00F440FE"/>
    <w:rsid w:val="00F447E6"/>
    <w:rsid w:val="00F4599F"/>
    <w:rsid w:val="00F46733"/>
    <w:rsid w:val="00F473D9"/>
    <w:rsid w:val="00F5213F"/>
    <w:rsid w:val="00F539CC"/>
    <w:rsid w:val="00F557A2"/>
    <w:rsid w:val="00F56636"/>
    <w:rsid w:val="00F56C07"/>
    <w:rsid w:val="00F56E21"/>
    <w:rsid w:val="00F60B20"/>
    <w:rsid w:val="00F62253"/>
    <w:rsid w:val="00F71811"/>
    <w:rsid w:val="00F72EE7"/>
    <w:rsid w:val="00F7351A"/>
    <w:rsid w:val="00F736DD"/>
    <w:rsid w:val="00F73BAC"/>
    <w:rsid w:val="00F74AA2"/>
    <w:rsid w:val="00F755F7"/>
    <w:rsid w:val="00F75DA2"/>
    <w:rsid w:val="00F764FF"/>
    <w:rsid w:val="00F76C4C"/>
    <w:rsid w:val="00F80A6F"/>
    <w:rsid w:val="00F814A0"/>
    <w:rsid w:val="00F81520"/>
    <w:rsid w:val="00F81E6C"/>
    <w:rsid w:val="00F8340B"/>
    <w:rsid w:val="00F84274"/>
    <w:rsid w:val="00F85E30"/>
    <w:rsid w:val="00F86E9D"/>
    <w:rsid w:val="00F92CC2"/>
    <w:rsid w:val="00F92ED0"/>
    <w:rsid w:val="00F95B43"/>
    <w:rsid w:val="00F9602C"/>
    <w:rsid w:val="00F96AA1"/>
    <w:rsid w:val="00F96FFF"/>
    <w:rsid w:val="00FA03BC"/>
    <w:rsid w:val="00FA0F25"/>
    <w:rsid w:val="00FA2FAA"/>
    <w:rsid w:val="00FA542F"/>
    <w:rsid w:val="00FA5565"/>
    <w:rsid w:val="00FA598F"/>
    <w:rsid w:val="00FA5C63"/>
    <w:rsid w:val="00FA6BCF"/>
    <w:rsid w:val="00FB16DA"/>
    <w:rsid w:val="00FB1CE0"/>
    <w:rsid w:val="00FB3312"/>
    <w:rsid w:val="00FB345E"/>
    <w:rsid w:val="00FB36B1"/>
    <w:rsid w:val="00FB3776"/>
    <w:rsid w:val="00FB6ED8"/>
    <w:rsid w:val="00FB77ED"/>
    <w:rsid w:val="00FC1B9D"/>
    <w:rsid w:val="00FC2FB3"/>
    <w:rsid w:val="00FC33E8"/>
    <w:rsid w:val="00FC352F"/>
    <w:rsid w:val="00FC47FE"/>
    <w:rsid w:val="00FC5297"/>
    <w:rsid w:val="00FC5D71"/>
    <w:rsid w:val="00FC5F96"/>
    <w:rsid w:val="00FC6A72"/>
    <w:rsid w:val="00FC7CA3"/>
    <w:rsid w:val="00FC7D09"/>
    <w:rsid w:val="00FC7D31"/>
    <w:rsid w:val="00FC7F30"/>
    <w:rsid w:val="00FD048B"/>
    <w:rsid w:val="00FD091D"/>
    <w:rsid w:val="00FD31A1"/>
    <w:rsid w:val="00FD4E77"/>
    <w:rsid w:val="00FD6A4A"/>
    <w:rsid w:val="00FD6CB0"/>
    <w:rsid w:val="00FD6F49"/>
    <w:rsid w:val="00FD7B2C"/>
    <w:rsid w:val="00FE0AD7"/>
    <w:rsid w:val="00FE3967"/>
    <w:rsid w:val="00FE44D1"/>
    <w:rsid w:val="00FE61E9"/>
    <w:rsid w:val="00FE64C2"/>
    <w:rsid w:val="00FE6A09"/>
    <w:rsid w:val="00FF1D91"/>
    <w:rsid w:val="00FF2A36"/>
    <w:rsid w:val="00FF352A"/>
    <w:rsid w:val="00FF37B3"/>
    <w:rsid w:val="00FF4627"/>
    <w:rsid w:val="00FF4735"/>
    <w:rsid w:val="00FF48F0"/>
    <w:rsid w:val="00FF5581"/>
    <w:rsid w:val="00FF5F7C"/>
    <w:rsid w:val="00FF6AE1"/>
    <w:rsid w:val="00FF7B9A"/>
    <w:rsid w:val="017654B4"/>
    <w:rsid w:val="019B6CF0"/>
    <w:rsid w:val="0218777D"/>
    <w:rsid w:val="02C549AF"/>
    <w:rsid w:val="02D74033"/>
    <w:rsid w:val="034B4063"/>
    <w:rsid w:val="03845AFE"/>
    <w:rsid w:val="039858CF"/>
    <w:rsid w:val="03B21469"/>
    <w:rsid w:val="03B32065"/>
    <w:rsid w:val="03FD73BA"/>
    <w:rsid w:val="042C6255"/>
    <w:rsid w:val="04344F59"/>
    <w:rsid w:val="044A588D"/>
    <w:rsid w:val="044E3FFB"/>
    <w:rsid w:val="046741BA"/>
    <w:rsid w:val="052F1E8A"/>
    <w:rsid w:val="054A0676"/>
    <w:rsid w:val="0593240A"/>
    <w:rsid w:val="061E56A3"/>
    <w:rsid w:val="06485791"/>
    <w:rsid w:val="068761C1"/>
    <w:rsid w:val="06AC6CA8"/>
    <w:rsid w:val="071F6B21"/>
    <w:rsid w:val="07B4041B"/>
    <w:rsid w:val="07BC418D"/>
    <w:rsid w:val="07DA5945"/>
    <w:rsid w:val="080B4507"/>
    <w:rsid w:val="08583A1B"/>
    <w:rsid w:val="086A1B51"/>
    <w:rsid w:val="08703199"/>
    <w:rsid w:val="096C35AF"/>
    <w:rsid w:val="099A414D"/>
    <w:rsid w:val="09D1098B"/>
    <w:rsid w:val="09F87F9E"/>
    <w:rsid w:val="0B28178C"/>
    <w:rsid w:val="0B5E3163"/>
    <w:rsid w:val="0B921DAB"/>
    <w:rsid w:val="0B9A3EF6"/>
    <w:rsid w:val="0BAD2D42"/>
    <w:rsid w:val="0BBE3734"/>
    <w:rsid w:val="0BEF0080"/>
    <w:rsid w:val="0BF31E6D"/>
    <w:rsid w:val="0BF34F5E"/>
    <w:rsid w:val="0C0E27D6"/>
    <w:rsid w:val="0C1C02AA"/>
    <w:rsid w:val="0C6F6C12"/>
    <w:rsid w:val="0C940077"/>
    <w:rsid w:val="0CAD2C32"/>
    <w:rsid w:val="0D097639"/>
    <w:rsid w:val="0D35608D"/>
    <w:rsid w:val="0D477B58"/>
    <w:rsid w:val="0D5613A4"/>
    <w:rsid w:val="0D562695"/>
    <w:rsid w:val="0D633792"/>
    <w:rsid w:val="0D6C24A7"/>
    <w:rsid w:val="0D90724C"/>
    <w:rsid w:val="0DB851F6"/>
    <w:rsid w:val="0E1C5939"/>
    <w:rsid w:val="0EA6423C"/>
    <w:rsid w:val="0EAA2C9E"/>
    <w:rsid w:val="0F2B627C"/>
    <w:rsid w:val="0F565401"/>
    <w:rsid w:val="0FA1320B"/>
    <w:rsid w:val="107240FA"/>
    <w:rsid w:val="113C39A2"/>
    <w:rsid w:val="114B7C55"/>
    <w:rsid w:val="115C5280"/>
    <w:rsid w:val="1173313C"/>
    <w:rsid w:val="11DF4918"/>
    <w:rsid w:val="11FD24B7"/>
    <w:rsid w:val="12530606"/>
    <w:rsid w:val="128F74CA"/>
    <w:rsid w:val="12A7729A"/>
    <w:rsid w:val="12B46000"/>
    <w:rsid w:val="13160D6D"/>
    <w:rsid w:val="135C18D5"/>
    <w:rsid w:val="13E40256"/>
    <w:rsid w:val="140208BE"/>
    <w:rsid w:val="14117BA9"/>
    <w:rsid w:val="142523F8"/>
    <w:rsid w:val="14673008"/>
    <w:rsid w:val="149B54F7"/>
    <w:rsid w:val="14A63629"/>
    <w:rsid w:val="15350587"/>
    <w:rsid w:val="15485429"/>
    <w:rsid w:val="15667062"/>
    <w:rsid w:val="158F4BAC"/>
    <w:rsid w:val="15AD1DE3"/>
    <w:rsid w:val="15F32C74"/>
    <w:rsid w:val="16191A83"/>
    <w:rsid w:val="169D63D8"/>
    <w:rsid w:val="16BE1E47"/>
    <w:rsid w:val="17553825"/>
    <w:rsid w:val="17591128"/>
    <w:rsid w:val="17B22F64"/>
    <w:rsid w:val="17DF3342"/>
    <w:rsid w:val="183B7804"/>
    <w:rsid w:val="185718BB"/>
    <w:rsid w:val="1B2E761F"/>
    <w:rsid w:val="1BA84E74"/>
    <w:rsid w:val="1C1F6620"/>
    <w:rsid w:val="1C4B491F"/>
    <w:rsid w:val="1C7460ED"/>
    <w:rsid w:val="1CEC1BF9"/>
    <w:rsid w:val="1D175D60"/>
    <w:rsid w:val="1D5F1BF2"/>
    <w:rsid w:val="1DA43AD4"/>
    <w:rsid w:val="1DC31457"/>
    <w:rsid w:val="1DC81F7D"/>
    <w:rsid w:val="1E465356"/>
    <w:rsid w:val="1EB07D92"/>
    <w:rsid w:val="1EEE2AC4"/>
    <w:rsid w:val="1EFB78BC"/>
    <w:rsid w:val="1EFC5821"/>
    <w:rsid w:val="1EFF5024"/>
    <w:rsid w:val="1F105337"/>
    <w:rsid w:val="1F384594"/>
    <w:rsid w:val="1F923A25"/>
    <w:rsid w:val="1FAB9931"/>
    <w:rsid w:val="1FB65BC9"/>
    <w:rsid w:val="1FBA1018"/>
    <w:rsid w:val="1FBA7320"/>
    <w:rsid w:val="1FCE77DD"/>
    <w:rsid w:val="1FD72AD8"/>
    <w:rsid w:val="1FE83B06"/>
    <w:rsid w:val="20C27F39"/>
    <w:rsid w:val="20F04B44"/>
    <w:rsid w:val="212F2C24"/>
    <w:rsid w:val="21322481"/>
    <w:rsid w:val="22004247"/>
    <w:rsid w:val="225236AF"/>
    <w:rsid w:val="22555515"/>
    <w:rsid w:val="22B365D8"/>
    <w:rsid w:val="22C87A52"/>
    <w:rsid w:val="232E5848"/>
    <w:rsid w:val="233C0545"/>
    <w:rsid w:val="234160C0"/>
    <w:rsid w:val="238818C3"/>
    <w:rsid w:val="238A5EE7"/>
    <w:rsid w:val="23C35E30"/>
    <w:rsid w:val="242541F4"/>
    <w:rsid w:val="24362582"/>
    <w:rsid w:val="24AB20D7"/>
    <w:rsid w:val="24BE74B6"/>
    <w:rsid w:val="24CC6D59"/>
    <w:rsid w:val="24CD765C"/>
    <w:rsid w:val="24CE63A1"/>
    <w:rsid w:val="24CF25D3"/>
    <w:rsid w:val="259A0C6E"/>
    <w:rsid w:val="26010CBA"/>
    <w:rsid w:val="260B4E3C"/>
    <w:rsid w:val="26325B2E"/>
    <w:rsid w:val="26347B48"/>
    <w:rsid w:val="267F5747"/>
    <w:rsid w:val="26D82637"/>
    <w:rsid w:val="26F42864"/>
    <w:rsid w:val="275003E1"/>
    <w:rsid w:val="278A097C"/>
    <w:rsid w:val="27A43AC4"/>
    <w:rsid w:val="27BC7E49"/>
    <w:rsid w:val="28AC62DE"/>
    <w:rsid w:val="2909265C"/>
    <w:rsid w:val="291A6DEF"/>
    <w:rsid w:val="292976E8"/>
    <w:rsid w:val="292A7C2C"/>
    <w:rsid w:val="29C508A0"/>
    <w:rsid w:val="29E3232D"/>
    <w:rsid w:val="29F31234"/>
    <w:rsid w:val="2A4A5739"/>
    <w:rsid w:val="2AEFC9E2"/>
    <w:rsid w:val="2B2C41D0"/>
    <w:rsid w:val="2C826752"/>
    <w:rsid w:val="2CAE3C2C"/>
    <w:rsid w:val="2D1B7F83"/>
    <w:rsid w:val="2D1D3DC1"/>
    <w:rsid w:val="2D275B58"/>
    <w:rsid w:val="2D4C1DF7"/>
    <w:rsid w:val="2DA11323"/>
    <w:rsid w:val="2DB94733"/>
    <w:rsid w:val="2DF80DCF"/>
    <w:rsid w:val="2E2D4378"/>
    <w:rsid w:val="2E7B6B45"/>
    <w:rsid w:val="2ECA65D4"/>
    <w:rsid w:val="2EE42071"/>
    <w:rsid w:val="2F3624F3"/>
    <w:rsid w:val="2F919B10"/>
    <w:rsid w:val="2FBFB132"/>
    <w:rsid w:val="2FC214BF"/>
    <w:rsid w:val="30946C27"/>
    <w:rsid w:val="3141024B"/>
    <w:rsid w:val="315E20F9"/>
    <w:rsid w:val="31837950"/>
    <w:rsid w:val="31A512C7"/>
    <w:rsid w:val="31C6040E"/>
    <w:rsid w:val="31EA5218"/>
    <w:rsid w:val="32440AB4"/>
    <w:rsid w:val="327E1B45"/>
    <w:rsid w:val="32851A73"/>
    <w:rsid w:val="328909C4"/>
    <w:rsid w:val="32E93ACD"/>
    <w:rsid w:val="32FB3121"/>
    <w:rsid w:val="33D56E4B"/>
    <w:rsid w:val="33D95FAF"/>
    <w:rsid w:val="343E37FC"/>
    <w:rsid w:val="345460AF"/>
    <w:rsid w:val="34D1456A"/>
    <w:rsid w:val="34E0052A"/>
    <w:rsid w:val="34E4782E"/>
    <w:rsid w:val="34FB1E59"/>
    <w:rsid w:val="35CB558F"/>
    <w:rsid w:val="35DA0D73"/>
    <w:rsid w:val="36456BA0"/>
    <w:rsid w:val="366B151D"/>
    <w:rsid w:val="3696133C"/>
    <w:rsid w:val="36AB7658"/>
    <w:rsid w:val="36F75142"/>
    <w:rsid w:val="372262C3"/>
    <w:rsid w:val="37344D84"/>
    <w:rsid w:val="37365731"/>
    <w:rsid w:val="37E22ADF"/>
    <w:rsid w:val="37F7BF1D"/>
    <w:rsid w:val="380B7042"/>
    <w:rsid w:val="387149E5"/>
    <w:rsid w:val="38CD71A9"/>
    <w:rsid w:val="38FA2F03"/>
    <w:rsid w:val="38FE32B8"/>
    <w:rsid w:val="392C7F0D"/>
    <w:rsid w:val="397572BF"/>
    <w:rsid w:val="3A0176F4"/>
    <w:rsid w:val="3B7429F2"/>
    <w:rsid w:val="3BB73D40"/>
    <w:rsid w:val="3C180E08"/>
    <w:rsid w:val="3CCA0ADE"/>
    <w:rsid w:val="3D236CF0"/>
    <w:rsid w:val="3D266913"/>
    <w:rsid w:val="3DAA5BDB"/>
    <w:rsid w:val="3DFF1471"/>
    <w:rsid w:val="3E18352F"/>
    <w:rsid w:val="3E946D6E"/>
    <w:rsid w:val="3EAE6C86"/>
    <w:rsid w:val="3F38619D"/>
    <w:rsid w:val="3F58581D"/>
    <w:rsid w:val="3FB9F79D"/>
    <w:rsid w:val="3FE3526E"/>
    <w:rsid w:val="40C6742A"/>
    <w:rsid w:val="40F407A3"/>
    <w:rsid w:val="40F7192E"/>
    <w:rsid w:val="41482CB4"/>
    <w:rsid w:val="4184076C"/>
    <w:rsid w:val="420F3F70"/>
    <w:rsid w:val="42923BAE"/>
    <w:rsid w:val="42B71194"/>
    <w:rsid w:val="4305016E"/>
    <w:rsid w:val="43214810"/>
    <w:rsid w:val="43764D3F"/>
    <w:rsid w:val="443C3240"/>
    <w:rsid w:val="448F1305"/>
    <w:rsid w:val="45235578"/>
    <w:rsid w:val="45805DA7"/>
    <w:rsid w:val="45DC225C"/>
    <w:rsid w:val="46DF7BAE"/>
    <w:rsid w:val="46E13478"/>
    <w:rsid w:val="470768DC"/>
    <w:rsid w:val="47290367"/>
    <w:rsid w:val="47837BFB"/>
    <w:rsid w:val="47B76170"/>
    <w:rsid w:val="47E918D3"/>
    <w:rsid w:val="47FE3F9E"/>
    <w:rsid w:val="48B565AC"/>
    <w:rsid w:val="49C6165E"/>
    <w:rsid w:val="4AAC10A6"/>
    <w:rsid w:val="4ABA1D88"/>
    <w:rsid w:val="4B4E4020"/>
    <w:rsid w:val="4BFC0F0E"/>
    <w:rsid w:val="4D174656"/>
    <w:rsid w:val="4DDBC3DA"/>
    <w:rsid w:val="4E5A020A"/>
    <w:rsid w:val="4EAE7B96"/>
    <w:rsid w:val="4F392941"/>
    <w:rsid w:val="4F77327D"/>
    <w:rsid w:val="4F8C4DC6"/>
    <w:rsid w:val="4F965957"/>
    <w:rsid w:val="4FB52C14"/>
    <w:rsid w:val="4FEB3DAE"/>
    <w:rsid w:val="503039AD"/>
    <w:rsid w:val="50625008"/>
    <w:rsid w:val="507F7220"/>
    <w:rsid w:val="50DF2189"/>
    <w:rsid w:val="50DF7CE0"/>
    <w:rsid w:val="50F67B8D"/>
    <w:rsid w:val="51024103"/>
    <w:rsid w:val="510607D6"/>
    <w:rsid w:val="516B3B1F"/>
    <w:rsid w:val="51C92F6F"/>
    <w:rsid w:val="524F6F66"/>
    <w:rsid w:val="53097BB7"/>
    <w:rsid w:val="536D6895"/>
    <w:rsid w:val="537C0C80"/>
    <w:rsid w:val="53FF4BC1"/>
    <w:rsid w:val="54286873"/>
    <w:rsid w:val="542D6845"/>
    <w:rsid w:val="54DD315A"/>
    <w:rsid w:val="556C79A6"/>
    <w:rsid w:val="55AC558F"/>
    <w:rsid w:val="55C132B0"/>
    <w:rsid w:val="55C967AC"/>
    <w:rsid w:val="55CF1735"/>
    <w:rsid w:val="56685B44"/>
    <w:rsid w:val="566B282C"/>
    <w:rsid w:val="56B259CE"/>
    <w:rsid w:val="56C13B16"/>
    <w:rsid w:val="5730729A"/>
    <w:rsid w:val="574369A5"/>
    <w:rsid w:val="576F3A98"/>
    <w:rsid w:val="57CD6C76"/>
    <w:rsid w:val="57ED6DC5"/>
    <w:rsid w:val="57F732DD"/>
    <w:rsid w:val="580A2521"/>
    <w:rsid w:val="58200B20"/>
    <w:rsid w:val="58656BAF"/>
    <w:rsid w:val="586B7667"/>
    <w:rsid w:val="58A521A5"/>
    <w:rsid w:val="58B3510A"/>
    <w:rsid w:val="59221C32"/>
    <w:rsid w:val="59DB5F5B"/>
    <w:rsid w:val="59E702D5"/>
    <w:rsid w:val="5A403497"/>
    <w:rsid w:val="5A5D2DFA"/>
    <w:rsid w:val="5ABE6965"/>
    <w:rsid w:val="5AE434DE"/>
    <w:rsid w:val="5B3A093D"/>
    <w:rsid w:val="5BA67BB5"/>
    <w:rsid w:val="5BAF08DC"/>
    <w:rsid w:val="5BB256BA"/>
    <w:rsid w:val="5BFA1CCD"/>
    <w:rsid w:val="5C3E752E"/>
    <w:rsid w:val="5D4B7074"/>
    <w:rsid w:val="5DC74821"/>
    <w:rsid w:val="5E380511"/>
    <w:rsid w:val="5E735B74"/>
    <w:rsid w:val="5ED50470"/>
    <w:rsid w:val="5F013554"/>
    <w:rsid w:val="5F1C613F"/>
    <w:rsid w:val="5F2B1461"/>
    <w:rsid w:val="5F2C6B71"/>
    <w:rsid w:val="5F3F7E91"/>
    <w:rsid w:val="5FC25EEF"/>
    <w:rsid w:val="6015421E"/>
    <w:rsid w:val="60482704"/>
    <w:rsid w:val="605072B7"/>
    <w:rsid w:val="608E1657"/>
    <w:rsid w:val="60CE0BC4"/>
    <w:rsid w:val="611C2CBF"/>
    <w:rsid w:val="61A41DE2"/>
    <w:rsid w:val="61CB0951"/>
    <w:rsid w:val="622C03C1"/>
    <w:rsid w:val="636174F9"/>
    <w:rsid w:val="63764B8D"/>
    <w:rsid w:val="638277D4"/>
    <w:rsid w:val="64202A8D"/>
    <w:rsid w:val="644604C3"/>
    <w:rsid w:val="64596644"/>
    <w:rsid w:val="6498751C"/>
    <w:rsid w:val="64B82F85"/>
    <w:rsid w:val="64BC6AB6"/>
    <w:rsid w:val="64EE4C72"/>
    <w:rsid w:val="650468AB"/>
    <w:rsid w:val="65517466"/>
    <w:rsid w:val="65902900"/>
    <w:rsid w:val="665D6BBE"/>
    <w:rsid w:val="66841971"/>
    <w:rsid w:val="669F4C92"/>
    <w:rsid w:val="66AE3233"/>
    <w:rsid w:val="67402B28"/>
    <w:rsid w:val="675E0659"/>
    <w:rsid w:val="678C21F8"/>
    <w:rsid w:val="678E5B07"/>
    <w:rsid w:val="67F249D7"/>
    <w:rsid w:val="67F250F1"/>
    <w:rsid w:val="68013273"/>
    <w:rsid w:val="68065D83"/>
    <w:rsid w:val="68836055"/>
    <w:rsid w:val="69310D68"/>
    <w:rsid w:val="697F4622"/>
    <w:rsid w:val="6A363A12"/>
    <w:rsid w:val="6A5D358B"/>
    <w:rsid w:val="6AC96AF0"/>
    <w:rsid w:val="6B3D3131"/>
    <w:rsid w:val="6BA412AC"/>
    <w:rsid w:val="6BD21D7F"/>
    <w:rsid w:val="6BE52E56"/>
    <w:rsid w:val="6C1821D7"/>
    <w:rsid w:val="6C324AAE"/>
    <w:rsid w:val="6C373370"/>
    <w:rsid w:val="6C4F5718"/>
    <w:rsid w:val="6C697D2D"/>
    <w:rsid w:val="6C714D87"/>
    <w:rsid w:val="6CE77A9B"/>
    <w:rsid w:val="6D183263"/>
    <w:rsid w:val="6D287ACD"/>
    <w:rsid w:val="6D4F080D"/>
    <w:rsid w:val="6DFF4414"/>
    <w:rsid w:val="6E0E6222"/>
    <w:rsid w:val="6ED07A87"/>
    <w:rsid w:val="6EF27BFE"/>
    <w:rsid w:val="6F261549"/>
    <w:rsid w:val="6F41124F"/>
    <w:rsid w:val="6F4E483E"/>
    <w:rsid w:val="6F7BA939"/>
    <w:rsid w:val="6FB47E76"/>
    <w:rsid w:val="6FCE0662"/>
    <w:rsid w:val="6FEBD59D"/>
    <w:rsid w:val="6FFDD61C"/>
    <w:rsid w:val="705E7F7C"/>
    <w:rsid w:val="708943DB"/>
    <w:rsid w:val="70946CB2"/>
    <w:rsid w:val="709D2CE0"/>
    <w:rsid w:val="71347A62"/>
    <w:rsid w:val="717E23D5"/>
    <w:rsid w:val="71AF0AF8"/>
    <w:rsid w:val="71D9464C"/>
    <w:rsid w:val="72DA3F5B"/>
    <w:rsid w:val="73185C7F"/>
    <w:rsid w:val="7439787C"/>
    <w:rsid w:val="747405C4"/>
    <w:rsid w:val="74EA47F0"/>
    <w:rsid w:val="75263FB5"/>
    <w:rsid w:val="755D640D"/>
    <w:rsid w:val="75DF6124"/>
    <w:rsid w:val="76257DA9"/>
    <w:rsid w:val="76660920"/>
    <w:rsid w:val="76BC30BD"/>
    <w:rsid w:val="76DB13DC"/>
    <w:rsid w:val="76DD7A42"/>
    <w:rsid w:val="76E203CE"/>
    <w:rsid w:val="76EF2589"/>
    <w:rsid w:val="777F64D6"/>
    <w:rsid w:val="77972F48"/>
    <w:rsid w:val="77CA7673"/>
    <w:rsid w:val="77D103C5"/>
    <w:rsid w:val="77D374F9"/>
    <w:rsid w:val="77EC37C1"/>
    <w:rsid w:val="780B9941"/>
    <w:rsid w:val="781A132B"/>
    <w:rsid w:val="782A2561"/>
    <w:rsid w:val="783BF1AB"/>
    <w:rsid w:val="784F6E7B"/>
    <w:rsid w:val="788312AA"/>
    <w:rsid w:val="78945A57"/>
    <w:rsid w:val="790D5406"/>
    <w:rsid w:val="796E71AB"/>
    <w:rsid w:val="797A7D67"/>
    <w:rsid w:val="79FB944A"/>
    <w:rsid w:val="79FFDD21"/>
    <w:rsid w:val="7A35369E"/>
    <w:rsid w:val="7A384952"/>
    <w:rsid w:val="7A5B2890"/>
    <w:rsid w:val="7A6067BA"/>
    <w:rsid w:val="7A6EC003"/>
    <w:rsid w:val="7A741C1F"/>
    <w:rsid w:val="7AF434DA"/>
    <w:rsid w:val="7B144E1B"/>
    <w:rsid w:val="7B1744E5"/>
    <w:rsid w:val="7C5D0982"/>
    <w:rsid w:val="7C9D353D"/>
    <w:rsid w:val="7D6D1319"/>
    <w:rsid w:val="7D7550CE"/>
    <w:rsid w:val="7D7D1302"/>
    <w:rsid w:val="7F1F5667"/>
    <w:rsid w:val="7F3C7739"/>
    <w:rsid w:val="7F4759A1"/>
    <w:rsid w:val="7F8B15A9"/>
    <w:rsid w:val="7FBA1262"/>
    <w:rsid w:val="7FBF70CA"/>
    <w:rsid w:val="7FFD0282"/>
    <w:rsid w:val="7FFF57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qFormat/>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uiPriority w:val="99"/>
    <w:qFormat/>
    <w:pPr>
      <w:keepNext/>
      <w:keepLines/>
      <w:spacing w:before="260" w:after="260" w:line="415"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0"/>
    <w:next w:val="a0"/>
    <w:uiPriority w:val="39"/>
    <w:qFormat/>
  </w:style>
  <w:style w:type="paragraph" w:styleId="30">
    <w:name w:val="List 3"/>
    <w:basedOn w:val="a0"/>
    <w:uiPriority w:val="99"/>
    <w:qFormat/>
    <w:pPr>
      <w:adjustRightInd w:val="0"/>
      <w:snapToGrid w:val="0"/>
      <w:spacing w:line="360" w:lineRule="auto"/>
      <w:ind w:leftChars="400" w:left="100" w:hangingChars="200" w:hanging="200"/>
    </w:pPr>
    <w:rPr>
      <w:rFonts w:ascii="Calibri" w:hAnsi="Calibri" w:cs="Calibri"/>
      <w:sz w:val="24"/>
      <w:szCs w:val="20"/>
    </w:rPr>
  </w:style>
  <w:style w:type="paragraph" w:styleId="a4">
    <w:name w:val="Normal Indent"/>
    <w:basedOn w:val="a0"/>
    <w:qFormat/>
    <w:pPr>
      <w:ind w:firstLineChars="200" w:firstLine="200"/>
    </w:pPr>
  </w:style>
  <w:style w:type="paragraph" w:styleId="a">
    <w:name w:val="caption"/>
    <w:basedOn w:val="a0"/>
    <w:next w:val="a0"/>
    <w:qFormat/>
    <w:pPr>
      <w:numPr>
        <w:numId w:val="1"/>
      </w:numPr>
      <w:spacing w:line="480" w:lineRule="exact"/>
    </w:pPr>
    <w:rPr>
      <w:rFonts w:ascii="仿宋_GB2312" w:eastAsia="仿宋_GB2312"/>
      <w:sz w:val="30"/>
    </w:rPr>
  </w:style>
  <w:style w:type="paragraph" w:styleId="a5">
    <w:name w:val="annotation text"/>
    <w:basedOn w:val="a0"/>
    <w:link w:val="Char"/>
    <w:qFormat/>
    <w:pPr>
      <w:adjustRightInd w:val="0"/>
      <w:spacing w:line="360" w:lineRule="atLeast"/>
      <w:jc w:val="left"/>
      <w:textAlignment w:val="baseline"/>
    </w:pPr>
    <w:rPr>
      <w:kern w:val="0"/>
      <w:sz w:val="24"/>
      <w:szCs w:val="20"/>
    </w:rPr>
  </w:style>
  <w:style w:type="paragraph" w:styleId="a6">
    <w:name w:val="Body Text"/>
    <w:basedOn w:val="a0"/>
    <w:link w:val="Char0"/>
    <w:qFormat/>
    <w:rPr>
      <w:rFonts w:ascii="仿宋_GB2312" w:eastAsia="仿宋_GB2312"/>
      <w:sz w:val="28"/>
    </w:rPr>
  </w:style>
  <w:style w:type="paragraph" w:styleId="a7">
    <w:name w:val="Body Text Indent"/>
    <w:basedOn w:val="a0"/>
    <w:link w:val="Char1"/>
    <w:qFormat/>
    <w:pPr>
      <w:ind w:firstLine="630"/>
    </w:pPr>
    <w:rPr>
      <w:rFonts w:eastAsia="仿宋_GB2312"/>
      <w:b/>
      <w:bCs/>
      <w:sz w:val="32"/>
    </w:rPr>
  </w:style>
  <w:style w:type="paragraph" w:styleId="40">
    <w:name w:val="index 4"/>
    <w:basedOn w:val="a0"/>
    <w:next w:val="a0"/>
    <w:qFormat/>
    <w:pPr>
      <w:ind w:left="1260"/>
    </w:pPr>
  </w:style>
  <w:style w:type="paragraph" w:styleId="31">
    <w:name w:val="toc 3"/>
    <w:basedOn w:val="a0"/>
    <w:next w:val="a0"/>
    <w:qFormat/>
    <w:pPr>
      <w:widowControl/>
      <w:ind w:left="400" w:right="255"/>
    </w:pPr>
    <w:rPr>
      <w:kern w:val="0"/>
      <w:sz w:val="24"/>
      <w:szCs w:val="20"/>
    </w:rPr>
  </w:style>
  <w:style w:type="paragraph" w:styleId="a8">
    <w:name w:val="Plain Text"/>
    <w:basedOn w:val="a0"/>
    <w:link w:val="Char10"/>
    <w:uiPriority w:val="99"/>
    <w:qFormat/>
    <w:rPr>
      <w:rFonts w:ascii="宋体"/>
      <w:szCs w:val="20"/>
    </w:rPr>
  </w:style>
  <w:style w:type="paragraph" w:styleId="a9">
    <w:name w:val="Date"/>
    <w:basedOn w:val="a0"/>
    <w:next w:val="a0"/>
    <w:qFormat/>
    <w:rPr>
      <w:sz w:val="24"/>
      <w:szCs w:val="20"/>
    </w:rPr>
  </w:style>
  <w:style w:type="paragraph" w:styleId="20">
    <w:name w:val="Body Text Indent 2"/>
    <w:basedOn w:val="a0"/>
    <w:qFormat/>
    <w:pPr>
      <w:spacing w:line="400" w:lineRule="exact"/>
      <w:ind w:firstLineChars="192" w:firstLine="192"/>
    </w:pPr>
    <w:rPr>
      <w:rFonts w:ascii="宋体"/>
      <w:sz w:val="24"/>
    </w:rPr>
  </w:style>
  <w:style w:type="paragraph" w:styleId="aa">
    <w:name w:val="Balloon Text"/>
    <w:basedOn w:val="a0"/>
    <w:qFormat/>
    <w:rPr>
      <w:sz w:val="18"/>
      <w:szCs w:val="18"/>
    </w:rPr>
  </w:style>
  <w:style w:type="paragraph" w:styleId="ab">
    <w:name w:val="footer"/>
    <w:basedOn w:val="a0"/>
    <w:link w:val="Char2"/>
    <w:uiPriority w:val="99"/>
    <w:qFormat/>
    <w:pPr>
      <w:tabs>
        <w:tab w:val="center" w:pos="4153"/>
        <w:tab w:val="right" w:pos="8306"/>
      </w:tabs>
      <w:snapToGrid w:val="0"/>
      <w:jc w:val="left"/>
    </w:pPr>
    <w:rPr>
      <w:sz w:val="18"/>
      <w:szCs w:val="18"/>
    </w:rPr>
  </w:style>
  <w:style w:type="paragraph" w:styleId="ac">
    <w:name w:val="header"/>
    <w:basedOn w:val="a0"/>
    <w:link w:val="Char3"/>
    <w:qFormat/>
    <w:pPr>
      <w:pBdr>
        <w:bottom w:val="single" w:sz="6" w:space="1" w:color="auto"/>
      </w:pBdr>
      <w:tabs>
        <w:tab w:val="center" w:pos="4153"/>
        <w:tab w:val="right" w:pos="8306"/>
      </w:tabs>
      <w:snapToGrid w:val="0"/>
      <w:jc w:val="center"/>
    </w:pPr>
    <w:rPr>
      <w:sz w:val="18"/>
      <w:szCs w:val="18"/>
    </w:rPr>
  </w:style>
  <w:style w:type="paragraph" w:styleId="60">
    <w:name w:val="toc 6"/>
    <w:basedOn w:val="a0"/>
    <w:next w:val="a0"/>
    <w:uiPriority w:val="39"/>
    <w:semiHidden/>
    <w:unhideWhenUsed/>
    <w:qFormat/>
    <w:pPr>
      <w:ind w:leftChars="1000" w:left="2100"/>
    </w:pPr>
  </w:style>
  <w:style w:type="paragraph" w:styleId="32">
    <w:name w:val="Body Text Indent 3"/>
    <w:basedOn w:val="a0"/>
    <w:qFormat/>
    <w:pPr>
      <w:spacing w:line="440" w:lineRule="exact"/>
      <w:ind w:firstLineChars="192" w:firstLine="192"/>
    </w:pPr>
    <w:rPr>
      <w:sz w:val="28"/>
    </w:rPr>
  </w:style>
  <w:style w:type="paragraph" w:styleId="21">
    <w:name w:val="Body Text 2"/>
    <w:basedOn w:val="a0"/>
    <w:qFormat/>
    <w:pPr>
      <w:spacing w:after="120" w:line="480" w:lineRule="auto"/>
    </w:pPr>
  </w:style>
  <w:style w:type="paragraph" w:styleId="ad">
    <w:name w:val="Normal (Web)"/>
    <w:basedOn w:val="a0"/>
    <w:qFormat/>
    <w:pPr>
      <w:widowControl/>
      <w:spacing w:before="100" w:beforeAutospacing="1" w:after="100" w:afterAutospacing="1"/>
      <w:jc w:val="left"/>
    </w:pPr>
    <w:rPr>
      <w:rFonts w:ascii="宋体"/>
      <w:kern w:val="0"/>
      <w:sz w:val="24"/>
    </w:rPr>
  </w:style>
  <w:style w:type="paragraph" w:styleId="11">
    <w:name w:val="index 1"/>
    <w:basedOn w:val="a0"/>
    <w:next w:val="a0"/>
    <w:qFormat/>
  </w:style>
  <w:style w:type="paragraph" w:styleId="ae">
    <w:name w:val="Title"/>
    <w:basedOn w:val="a0"/>
    <w:next w:val="a0"/>
    <w:link w:val="Char4"/>
    <w:qFormat/>
    <w:pPr>
      <w:spacing w:before="240" w:after="60" w:line="360" w:lineRule="auto"/>
      <w:jc w:val="center"/>
      <w:outlineLvl w:val="0"/>
    </w:pPr>
    <w:rPr>
      <w:rFonts w:ascii="Calibri" w:hAnsi="Calibri"/>
      <w:b/>
      <w:bCs/>
      <w:sz w:val="32"/>
      <w:szCs w:val="32"/>
    </w:rPr>
  </w:style>
  <w:style w:type="paragraph" w:styleId="af">
    <w:name w:val="annotation subject"/>
    <w:basedOn w:val="a5"/>
    <w:next w:val="a5"/>
    <w:link w:val="Char5"/>
    <w:uiPriority w:val="99"/>
    <w:qFormat/>
    <w:pPr>
      <w:adjustRightInd/>
      <w:spacing w:line="240" w:lineRule="auto"/>
      <w:textAlignment w:val="auto"/>
    </w:pPr>
    <w:rPr>
      <w:b/>
      <w:bCs/>
      <w:kern w:val="2"/>
      <w:sz w:val="21"/>
      <w:szCs w:val="24"/>
    </w:rPr>
  </w:style>
  <w:style w:type="paragraph" w:styleId="af0">
    <w:name w:val="Body Text First Indent"/>
    <w:basedOn w:val="a6"/>
    <w:next w:val="60"/>
    <w:link w:val="Char6"/>
    <w:uiPriority w:val="99"/>
    <w:unhideWhenUsed/>
    <w:qFormat/>
    <w:pPr>
      <w:spacing w:after="120"/>
      <w:ind w:firstLineChars="100" w:firstLine="420"/>
    </w:pPr>
    <w:rPr>
      <w:rFonts w:ascii="Times New Roman"/>
      <w:sz w:val="21"/>
    </w:rPr>
  </w:style>
  <w:style w:type="paragraph" w:styleId="22">
    <w:name w:val="Body Text First Indent 2"/>
    <w:basedOn w:val="a7"/>
    <w:link w:val="2Char"/>
    <w:uiPriority w:val="99"/>
    <w:semiHidden/>
    <w:unhideWhenUsed/>
    <w:qFormat/>
    <w:pPr>
      <w:spacing w:after="120"/>
      <w:ind w:leftChars="200" w:left="420" w:firstLineChars="200" w:firstLine="420"/>
    </w:pPr>
    <w:rPr>
      <w:rFonts w:eastAsia="宋体"/>
      <w:b w:val="0"/>
      <w:bCs w:val="0"/>
      <w:sz w:val="21"/>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bCs/>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Hyperlink"/>
    <w:basedOn w:val="a1"/>
    <w:uiPriority w:val="99"/>
    <w:qFormat/>
    <w:rPr>
      <w:color w:val="0000FF"/>
      <w:u w:val="single"/>
    </w:rPr>
  </w:style>
  <w:style w:type="character" w:styleId="af6">
    <w:name w:val="annotation reference"/>
    <w:basedOn w:val="a1"/>
    <w:uiPriority w:val="99"/>
    <w:qFormat/>
    <w:rPr>
      <w:sz w:val="21"/>
      <w:szCs w:val="21"/>
    </w:rPr>
  </w:style>
  <w:style w:type="paragraph" w:customStyle="1" w:styleId="af7">
    <w:name w:val="目录文字"/>
    <w:basedOn w:val="a0"/>
    <w:qFormat/>
    <w:pPr>
      <w:widowControl/>
      <w:spacing w:line="480" w:lineRule="auto"/>
      <w:jc w:val="left"/>
    </w:pPr>
    <w:rPr>
      <w:rFonts w:ascii="宋体"/>
      <w:kern w:val="0"/>
      <w:sz w:val="24"/>
      <w:szCs w:val="20"/>
    </w:rPr>
  </w:style>
  <w:style w:type="paragraph" w:customStyle="1" w:styleId="12">
    <w:name w:val="样式1"/>
    <w:basedOn w:val="a0"/>
    <w:qFormat/>
    <w:pPr>
      <w:spacing w:before="120" w:after="120" w:line="300" w:lineRule="auto"/>
    </w:pPr>
    <w:rPr>
      <w:rFonts w:ascii="宋体"/>
      <w:b/>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qFormat/>
    <w:rPr>
      <w:b/>
    </w:rPr>
  </w:style>
  <w:style w:type="paragraph" w:customStyle="1" w:styleId="af8">
    <w:name w:val="目录"/>
    <w:basedOn w:val="a0"/>
    <w:qFormat/>
    <w:pPr>
      <w:widowControl/>
      <w:jc w:val="center"/>
    </w:pPr>
    <w:rPr>
      <w:rFonts w:ascii="宋体"/>
      <w:b/>
      <w:kern w:val="0"/>
      <w:sz w:val="36"/>
      <w:szCs w:val="20"/>
    </w:rPr>
  </w:style>
  <w:style w:type="paragraph" w:customStyle="1" w:styleId="14">
    <w:name w:val="正文1"/>
    <w:qFormat/>
    <w:pPr>
      <w:widowControl w:val="0"/>
      <w:adjustRightInd w:val="0"/>
      <w:spacing w:line="312" w:lineRule="atLeast"/>
      <w:jc w:val="both"/>
      <w:textAlignment w:val="baseline"/>
    </w:pPr>
    <w:rPr>
      <w:rFonts w:ascii="宋体"/>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qFormat/>
    <w:rPr>
      <w:rFonts w:ascii="黑体"/>
      <w:b w:val="0"/>
      <w:sz w:val="52"/>
    </w:rPr>
  </w:style>
  <w:style w:type="paragraph" w:customStyle="1" w:styleId="af9">
    <w:name w:val="菲页(卷)"/>
    <w:basedOn w:val="10"/>
    <w:next w:val="14"/>
    <w:qFormat/>
    <w:pPr>
      <w:tabs>
        <w:tab w:val="clear" w:pos="432"/>
      </w:tabs>
      <w:ind w:left="360" w:hanging="360"/>
      <w:outlineLvl w:val="1"/>
    </w:pPr>
  </w:style>
  <w:style w:type="paragraph" w:customStyle="1" w:styleId="TOC1">
    <w:name w:val="TOC 标题1"/>
    <w:basedOn w:val="10"/>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qFormat/>
    <w:pPr>
      <w:ind w:firstLineChars="200" w:firstLine="200"/>
    </w:pPr>
  </w:style>
  <w:style w:type="paragraph" w:customStyle="1" w:styleId="110">
    <w:name w:val="列出段落11"/>
    <w:basedOn w:val="a0"/>
    <w:qFormat/>
    <w:pPr>
      <w:ind w:firstLineChars="200" w:firstLine="200"/>
    </w:pPr>
    <w:rPr>
      <w:rFonts w:ascii="Calibri" w:hAnsi="Calibri"/>
      <w:szCs w:val="22"/>
    </w:rPr>
  </w:style>
  <w:style w:type="character" w:customStyle="1" w:styleId="Char7">
    <w:name w:val="纯文本 Char"/>
    <w:qFormat/>
    <w:rPr>
      <w:rFonts w:ascii="宋体" w:hAnsi="宋体"/>
      <w:kern w:val="2"/>
      <w:sz w:val="21"/>
    </w:rPr>
  </w:style>
  <w:style w:type="paragraph" w:customStyle="1" w:styleId="17">
    <w:name w:val="表1"/>
    <w:basedOn w:val="a0"/>
    <w:qFormat/>
    <w:pPr>
      <w:autoSpaceDE w:val="0"/>
      <w:autoSpaceDN w:val="0"/>
      <w:adjustRightInd w:val="0"/>
      <w:jc w:val="center"/>
    </w:pPr>
    <w:rPr>
      <w:snapToGrid w:val="0"/>
      <w:color w:val="000000"/>
      <w:spacing w:val="20"/>
      <w:kern w:val="0"/>
      <w:szCs w:val="20"/>
    </w:rPr>
  </w:style>
  <w:style w:type="paragraph" w:customStyle="1" w:styleId="50">
    <w:name w:val="5"/>
    <w:basedOn w:val="a0"/>
    <w:next w:val="a8"/>
    <w:qFormat/>
    <w:rPr>
      <w:rFonts w:ascii="宋体" w:cs="Courier New"/>
      <w:szCs w:val="21"/>
    </w:rPr>
  </w:style>
  <w:style w:type="paragraph" w:customStyle="1" w:styleId="311">
    <w:name w:val="标题 31"/>
    <w:basedOn w:val="a0"/>
    <w:next w:val="a0"/>
    <w:qFormat/>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0"/>
    <w:qFormat/>
    <w:pPr>
      <w:spacing w:before="120" w:after="120" w:line="360" w:lineRule="auto"/>
    </w:pPr>
    <w:rPr>
      <w:rFonts w:ascii="宋体" w:hAnsi="宋体"/>
      <w:sz w:val="28"/>
    </w:rPr>
  </w:style>
  <w:style w:type="paragraph" w:customStyle="1" w:styleId="KS1">
    <w:name w:val="KS标题1"/>
    <w:basedOn w:val="10"/>
    <w:next w:val="a0"/>
    <w:qFormat/>
    <w:pPr>
      <w:numPr>
        <w:numId w:val="2"/>
      </w:numPr>
    </w:pPr>
  </w:style>
  <w:style w:type="paragraph" w:customStyle="1" w:styleId="KS">
    <w:name w:val="KS表格"/>
    <w:basedOn w:val="a0"/>
    <w:qFormat/>
    <w:pPr>
      <w:spacing w:line="300" w:lineRule="auto"/>
    </w:pPr>
  </w:style>
  <w:style w:type="paragraph" w:customStyle="1" w:styleId="70">
    <w:name w:val="纯文本7"/>
    <w:qFormat/>
    <w:pPr>
      <w:widowControl w:val="0"/>
      <w:spacing w:line="360" w:lineRule="auto"/>
      <w:jc w:val="both"/>
    </w:pPr>
    <w:rPr>
      <w:rFonts w:ascii="宋体" w:cs="Courier New"/>
      <w:kern w:val="2"/>
      <w:sz w:val="24"/>
      <w:szCs w:val="21"/>
    </w:rPr>
  </w:style>
  <w:style w:type="paragraph" w:customStyle="1" w:styleId="1014">
    <w:name w:val="正文1014"/>
    <w:qFormat/>
    <w:pPr>
      <w:widowControl w:val="0"/>
      <w:jc w:val="both"/>
    </w:pPr>
    <w:rPr>
      <w:kern w:val="2"/>
      <w:sz w:val="21"/>
      <w:szCs w:val="24"/>
    </w:rPr>
  </w:style>
  <w:style w:type="paragraph" w:customStyle="1" w:styleId="33610">
    <w:name w:val="样式 336 10 磅"/>
    <w:uiPriority w:val="99"/>
    <w:qFormat/>
    <w:pPr>
      <w:widowControl w:val="0"/>
      <w:jc w:val="both"/>
    </w:pPr>
    <w:rPr>
      <w:kern w:val="2"/>
      <w:sz w:val="21"/>
      <w:szCs w:val="22"/>
    </w:rPr>
  </w:style>
  <w:style w:type="paragraph" w:customStyle="1" w:styleId="afa">
    <w:name w:val="样式 小四"/>
    <w:qFormat/>
    <w:pPr>
      <w:spacing w:before="100" w:beforeAutospacing="1" w:after="100" w:afterAutospacing="1" w:line="360" w:lineRule="auto"/>
      <w:jc w:val="both"/>
      <w:textAlignment w:val="top"/>
    </w:pPr>
    <w:rPr>
      <w:sz w:val="24"/>
      <w:szCs w:val="24"/>
    </w:rPr>
  </w:style>
  <w:style w:type="character" w:customStyle="1" w:styleId="Char">
    <w:name w:val="批注文字 Char"/>
    <w:basedOn w:val="a1"/>
    <w:link w:val="a5"/>
    <w:qFormat/>
    <w:rPr>
      <w:rFonts w:eastAsia="宋体"/>
      <w:sz w:val="24"/>
    </w:rPr>
  </w:style>
  <w:style w:type="character" w:customStyle="1" w:styleId="Char5">
    <w:name w:val="批注主题 Char"/>
    <w:basedOn w:val="Char"/>
    <w:link w:val="af"/>
    <w:qFormat/>
    <w:rPr>
      <w:rFonts w:eastAsia="宋体"/>
      <w:sz w:val="24"/>
    </w:rPr>
  </w:style>
  <w:style w:type="character" w:customStyle="1" w:styleId="im-content1">
    <w:name w:val="im-content1"/>
    <w:basedOn w:val="a1"/>
    <w:qFormat/>
    <w:rPr>
      <w:color w:val="000000"/>
    </w:rPr>
  </w:style>
  <w:style w:type="character" w:customStyle="1" w:styleId="Char3">
    <w:name w:val="页眉 Char"/>
    <w:link w:val="ac"/>
    <w:qFormat/>
    <w:rPr>
      <w:rFonts w:eastAsia="宋体"/>
      <w:kern w:val="2"/>
      <w:sz w:val="18"/>
      <w:szCs w:val="18"/>
    </w:rPr>
  </w:style>
  <w:style w:type="character" w:customStyle="1" w:styleId="Char8">
    <w:name w:val="列出段落 Char"/>
    <w:link w:val="afb"/>
    <w:uiPriority w:val="99"/>
    <w:qFormat/>
    <w:rPr>
      <w:rFonts w:ascii="Calibri" w:hAnsi="Calibri"/>
      <w:kern w:val="2"/>
      <w:sz w:val="21"/>
      <w:szCs w:val="22"/>
    </w:rPr>
  </w:style>
  <w:style w:type="paragraph" w:styleId="afb">
    <w:name w:val="List Paragraph"/>
    <w:basedOn w:val="a0"/>
    <w:link w:val="Char8"/>
    <w:uiPriority w:val="99"/>
    <w:qFormat/>
    <w:pPr>
      <w:ind w:firstLineChars="200" w:firstLine="420"/>
    </w:pPr>
    <w:rPr>
      <w:rFonts w:ascii="Calibri" w:hAnsi="Calibri"/>
      <w:szCs w:val="22"/>
    </w:rPr>
  </w:style>
  <w:style w:type="character" w:customStyle="1" w:styleId="Char2">
    <w:name w:val="页脚 Char"/>
    <w:link w:val="ab"/>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hAnsi="Calibri"/>
      <w:kern w:val="2"/>
      <w:sz w:val="21"/>
      <w:szCs w:val="21"/>
    </w:rPr>
  </w:style>
  <w:style w:type="paragraph" w:customStyle="1" w:styleId="310">
    <w:name w:val="样式 3 10 磅"/>
    <w:next w:val="3101"/>
    <w:qFormat/>
    <w:pPr>
      <w:widowControl w:val="0"/>
      <w:numPr>
        <w:numId w:val="3"/>
      </w:numPr>
      <w:jc w:val="both"/>
    </w:pPr>
    <w:rPr>
      <w:rFonts w:ascii="宋体"/>
      <w:kern w:val="2"/>
      <w:sz w:val="21"/>
      <w:szCs w:val="21"/>
    </w:rPr>
  </w:style>
  <w:style w:type="paragraph" w:customStyle="1" w:styleId="500">
    <w:name w:val="正文50"/>
    <w:qFormat/>
    <w:pPr>
      <w:widowControl w:val="0"/>
      <w:jc w:val="both"/>
    </w:pPr>
    <w:rPr>
      <w:kern w:val="2"/>
      <w:sz w:val="21"/>
      <w:szCs w:val="24"/>
    </w:rPr>
  </w:style>
  <w:style w:type="paragraph" w:customStyle="1" w:styleId="18">
    <w:name w:val="正文18"/>
    <w:qFormat/>
    <w:pPr>
      <w:widowControl w:val="0"/>
      <w:jc w:val="both"/>
    </w:pPr>
    <w:rPr>
      <w:kern w:val="2"/>
      <w:sz w:val="21"/>
      <w:szCs w:val="24"/>
    </w:rPr>
  </w:style>
  <w:style w:type="character" w:customStyle="1" w:styleId="3Char">
    <w:name w:val="标题 3 Char"/>
    <w:link w:val="3"/>
    <w:uiPriority w:val="99"/>
    <w:qFormat/>
    <w:locked/>
    <w:rPr>
      <w:rFonts w:ascii="Times New Roman" w:hAnsi="Times New Roman"/>
      <w:b/>
      <w:bCs/>
      <w:kern w:val="2"/>
      <w:sz w:val="32"/>
      <w:szCs w:val="32"/>
    </w:rPr>
  </w:style>
  <w:style w:type="character" w:customStyle="1" w:styleId="Char10">
    <w:name w:val="纯文本 Char1"/>
    <w:link w:val="a8"/>
    <w:uiPriority w:val="99"/>
    <w:qFormat/>
    <w:locked/>
    <w:rPr>
      <w:rFonts w:ascii="宋体" w:hAnsi="Times New Roman"/>
      <w:kern w:val="2"/>
      <w:sz w:val="21"/>
    </w:rPr>
  </w:style>
  <w:style w:type="paragraph" w:customStyle="1" w:styleId="33">
    <w:name w:val="正文_3"/>
    <w:qFormat/>
    <w:pPr>
      <w:widowControl w:val="0"/>
      <w:jc w:val="both"/>
    </w:pPr>
    <w:rPr>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qFormat/>
    <w:pPr>
      <w:widowControl w:val="0"/>
      <w:jc w:val="both"/>
    </w:pPr>
    <w:rPr>
      <w:kern w:val="2"/>
      <w:sz w:val="21"/>
      <w:szCs w:val="22"/>
    </w:rPr>
  </w:style>
  <w:style w:type="paragraph" w:customStyle="1" w:styleId="61">
    <w:name w:val="正文_6"/>
    <w:next w:val="a0"/>
    <w:qFormat/>
    <w:pPr>
      <w:widowControl w:val="0"/>
      <w:jc w:val="both"/>
    </w:pPr>
    <w:rPr>
      <w:kern w:val="2"/>
      <w:sz w:val="21"/>
    </w:rPr>
  </w:style>
  <w:style w:type="paragraph" w:customStyle="1" w:styleId="24">
    <w:name w:val="列出段落2"/>
    <w:basedOn w:val="a0"/>
    <w:uiPriority w:val="34"/>
    <w:qFormat/>
    <w:pPr>
      <w:spacing w:line="360" w:lineRule="auto"/>
      <w:ind w:firstLineChars="200" w:firstLine="420"/>
    </w:pPr>
    <w:rPr>
      <w:rFonts w:ascii="Calibri" w:hAnsi="Calibri"/>
      <w:szCs w:val="22"/>
    </w:rPr>
  </w:style>
  <w:style w:type="paragraph" w:customStyle="1" w:styleId="Char9">
    <w:name w:val="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qFormat/>
    <w:rPr>
      <w:sz w:val="28"/>
      <w:szCs w:val="22"/>
    </w:rPr>
  </w:style>
  <w:style w:type="character" w:customStyle="1" w:styleId="Char4">
    <w:name w:val="标题 Char"/>
    <w:basedOn w:val="a1"/>
    <w:link w:val="ae"/>
    <w:qFormat/>
    <w:rPr>
      <w:rFonts w:ascii="Cambria" w:eastAsia="Cambria" w:hAnsi="Cambria" w:cs="Times New Roman"/>
      <w:b/>
      <w:kern w:val="2"/>
      <w:sz w:val="32"/>
      <w:szCs w:val="32"/>
    </w:rPr>
  </w:style>
  <w:style w:type="paragraph" w:customStyle="1" w:styleId="170">
    <w:name w:val="正文17"/>
    <w:qFormat/>
    <w:pPr>
      <w:widowControl w:val="0"/>
      <w:jc w:val="both"/>
    </w:pPr>
    <w:rPr>
      <w:rFonts w:ascii="Calibri" w:hAnsi="Calibri"/>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a">
    <w:name w:val="修订1"/>
    <w:hidden/>
    <w:uiPriority w:val="99"/>
    <w:semiHidden/>
    <w:qFormat/>
    <w:rPr>
      <w:kern w:val="2"/>
      <w:sz w:val="21"/>
      <w:szCs w:val="24"/>
    </w:rPr>
  </w:style>
  <w:style w:type="paragraph" w:customStyle="1" w:styleId="25">
    <w:name w:val="修订2"/>
    <w:hidden/>
    <w:uiPriority w:val="99"/>
    <w:semiHidden/>
    <w:qFormat/>
    <w:rPr>
      <w:kern w:val="2"/>
      <w:sz w:val="21"/>
      <w:szCs w:val="24"/>
    </w:rPr>
  </w:style>
  <w:style w:type="character" w:customStyle="1" w:styleId="Char1">
    <w:name w:val="正文文本缩进 Char"/>
    <w:basedOn w:val="a1"/>
    <w:link w:val="a7"/>
    <w:qFormat/>
    <w:rPr>
      <w:rFonts w:eastAsia="仿宋_GB2312"/>
      <w:b/>
      <w:bCs/>
      <w:kern w:val="2"/>
      <w:sz w:val="32"/>
      <w:szCs w:val="24"/>
    </w:rPr>
  </w:style>
  <w:style w:type="character" w:customStyle="1" w:styleId="2Char">
    <w:name w:val="正文首行缩进 2 Char"/>
    <w:basedOn w:val="Char1"/>
    <w:link w:val="22"/>
    <w:uiPriority w:val="99"/>
    <w:semiHidden/>
    <w:qFormat/>
    <w:rPr>
      <w:rFonts w:eastAsia="仿宋_GB2312"/>
      <w:b w:val="0"/>
      <w:bCs w:val="0"/>
      <w:kern w:val="2"/>
      <w:sz w:val="21"/>
      <w:szCs w:val="24"/>
    </w:rPr>
  </w:style>
  <w:style w:type="paragraph" w:customStyle="1" w:styleId="330">
    <w:name w:val="正文33"/>
    <w:qFormat/>
    <w:pPr>
      <w:widowControl w:val="0"/>
      <w:tabs>
        <w:tab w:val="left" w:pos="588"/>
      </w:tabs>
      <w:spacing w:line="360" w:lineRule="auto"/>
      <w:ind w:firstLineChars="196" w:firstLine="413"/>
      <w:jc w:val="both"/>
    </w:pPr>
    <w:rPr>
      <w:rFonts w:ascii="Calibri" w:hAnsi="Calibri"/>
      <w:kern w:val="2"/>
      <w:sz w:val="21"/>
      <w:szCs w:val="22"/>
    </w:rPr>
  </w:style>
  <w:style w:type="paragraph" w:customStyle="1" w:styleId="34">
    <w:name w:val="修订3"/>
    <w:hidden/>
    <w:uiPriority w:val="99"/>
    <w:unhideWhenUsed/>
    <w:qFormat/>
    <w:rPr>
      <w:kern w:val="2"/>
      <w:sz w:val="21"/>
      <w:szCs w:val="24"/>
    </w:rPr>
  </w:style>
  <w:style w:type="character" w:customStyle="1" w:styleId="Char0">
    <w:name w:val="正文文本 Char"/>
    <w:basedOn w:val="a1"/>
    <w:link w:val="a6"/>
    <w:qFormat/>
    <w:rPr>
      <w:rFonts w:ascii="仿宋_GB2312" w:eastAsia="仿宋_GB2312"/>
      <w:kern w:val="2"/>
      <w:sz w:val="28"/>
      <w:szCs w:val="24"/>
    </w:rPr>
  </w:style>
  <w:style w:type="character" w:customStyle="1" w:styleId="Char6">
    <w:name w:val="正文首行缩进 Char"/>
    <w:basedOn w:val="Char0"/>
    <w:link w:val="af0"/>
    <w:uiPriority w:val="99"/>
    <w:qFormat/>
    <w:rPr>
      <w:rFonts w:ascii="仿宋_GB2312" w:eastAsia="仿宋_GB2312"/>
      <w:kern w:val="2"/>
      <w:sz w:val="21"/>
      <w:szCs w:val="24"/>
    </w:rPr>
  </w:style>
  <w:style w:type="paragraph" w:styleId="afc">
    <w:name w:val="Revision"/>
    <w:hidden/>
    <w:uiPriority w:val="99"/>
    <w:unhideWhenUsed/>
    <w:rsid w:val="003A446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qFormat/>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uiPriority w:val="99"/>
    <w:qFormat/>
    <w:pPr>
      <w:keepNext/>
      <w:keepLines/>
      <w:spacing w:before="260" w:after="260" w:line="415"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0"/>
    <w:next w:val="a0"/>
    <w:uiPriority w:val="39"/>
    <w:qFormat/>
  </w:style>
  <w:style w:type="paragraph" w:styleId="30">
    <w:name w:val="List 3"/>
    <w:basedOn w:val="a0"/>
    <w:uiPriority w:val="99"/>
    <w:qFormat/>
    <w:pPr>
      <w:adjustRightInd w:val="0"/>
      <w:snapToGrid w:val="0"/>
      <w:spacing w:line="360" w:lineRule="auto"/>
      <w:ind w:leftChars="400" w:left="100" w:hangingChars="200" w:hanging="200"/>
    </w:pPr>
    <w:rPr>
      <w:rFonts w:ascii="Calibri" w:hAnsi="Calibri" w:cs="Calibri"/>
      <w:sz w:val="24"/>
      <w:szCs w:val="20"/>
    </w:rPr>
  </w:style>
  <w:style w:type="paragraph" w:styleId="a4">
    <w:name w:val="Normal Indent"/>
    <w:basedOn w:val="a0"/>
    <w:qFormat/>
    <w:pPr>
      <w:ind w:firstLineChars="200" w:firstLine="200"/>
    </w:pPr>
  </w:style>
  <w:style w:type="paragraph" w:styleId="a">
    <w:name w:val="caption"/>
    <w:basedOn w:val="a0"/>
    <w:next w:val="a0"/>
    <w:qFormat/>
    <w:pPr>
      <w:numPr>
        <w:numId w:val="1"/>
      </w:numPr>
      <w:spacing w:line="480" w:lineRule="exact"/>
    </w:pPr>
    <w:rPr>
      <w:rFonts w:ascii="仿宋_GB2312" w:eastAsia="仿宋_GB2312"/>
      <w:sz w:val="30"/>
    </w:rPr>
  </w:style>
  <w:style w:type="paragraph" w:styleId="a5">
    <w:name w:val="annotation text"/>
    <w:basedOn w:val="a0"/>
    <w:link w:val="Char"/>
    <w:qFormat/>
    <w:pPr>
      <w:adjustRightInd w:val="0"/>
      <w:spacing w:line="360" w:lineRule="atLeast"/>
      <w:jc w:val="left"/>
      <w:textAlignment w:val="baseline"/>
    </w:pPr>
    <w:rPr>
      <w:kern w:val="0"/>
      <w:sz w:val="24"/>
      <w:szCs w:val="20"/>
    </w:rPr>
  </w:style>
  <w:style w:type="paragraph" w:styleId="a6">
    <w:name w:val="Body Text"/>
    <w:basedOn w:val="a0"/>
    <w:link w:val="Char0"/>
    <w:qFormat/>
    <w:rPr>
      <w:rFonts w:ascii="仿宋_GB2312" w:eastAsia="仿宋_GB2312"/>
      <w:sz w:val="28"/>
    </w:rPr>
  </w:style>
  <w:style w:type="paragraph" w:styleId="a7">
    <w:name w:val="Body Text Indent"/>
    <w:basedOn w:val="a0"/>
    <w:link w:val="Char1"/>
    <w:qFormat/>
    <w:pPr>
      <w:ind w:firstLine="630"/>
    </w:pPr>
    <w:rPr>
      <w:rFonts w:eastAsia="仿宋_GB2312"/>
      <w:b/>
      <w:bCs/>
      <w:sz w:val="32"/>
    </w:rPr>
  </w:style>
  <w:style w:type="paragraph" w:styleId="40">
    <w:name w:val="index 4"/>
    <w:basedOn w:val="a0"/>
    <w:next w:val="a0"/>
    <w:qFormat/>
    <w:pPr>
      <w:ind w:left="1260"/>
    </w:pPr>
  </w:style>
  <w:style w:type="paragraph" w:styleId="31">
    <w:name w:val="toc 3"/>
    <w:basedOn w:val="a0"/>
    <w:next w:val="a0"/>
    <w:qFormat/>
    <w:pPr>
      <w:widowControl/>
      <w:ind w:left="400" w:right="255"/>
    </w:pPr>
    <w:rPr>
      <w:kern w:val="0"/>
      <w:sz w:val="24"/>
      <w:szCs w:val="20"/>
    </w:rPr>
  </w:style>
  <w:style w:type="paragraph" w:styleId="a8">
    <w:name w:val="Plain Text"/>
    <w:basedOn w:val="a0"/>
    <w:link w:val="Char10"/>
    <w:uiPriority w:val="99"/>
    <w:qFormat/>
    <w:rPr>
      <w:rFonts w:ascii="宋体"/>
      <w:szCs w:val="20"/>
    </w:rPr>
  </w:style>
  <w:style w:type="paragraph" w:styleId="a9">
    <w:name w:val="Date"/>
    <w:basedOn w:val="a0"/>
    <w:next w:val="a0"/>
    <w:qFormat/>
    <w:rPr>
      <w:sz w:val="24"/>
      <w:szCs w:val="20"/>
    </w:rPr>
  </w:style>
  <w:style w:type="paragraph" w:styleId="20">
    <w:name w:val="Body Text Indent 2"/>
    <w:basedOn w:val="a0"/>
    <w:qFormat/>
    <w:pPr>
      <w:spacing w:line="400" w:lineRule="exact"/>
      <w:ind w:firstLineChars="192" w:firstLine="192"/>
    </w:pPr>
    <w:rPr>
      <w:rFonts w:ascii="宋体"/>
      <w:sz w:val="24"/>
    </w:rPr>
  </w:style>
  <w:style w:type="paragraph" w:styleId="aa">
    <w:name w:val="Balloon Text"/>
    <w:basedOn w:val="a0"/>
    <w:qFormat/>
    <w:rPr>
      <w:sz w:val="18"/>
      <w:szCs w:val="18"/>
    </w:rPr>
  </w:style>
  <w:style w:type="paragraph" w:styleId="ab">
    <w:name w:val="footer"/>
    <w:basedOn w:val="a0"/>
    <w:link w:val="Char2"/>
    <w:uiPriority w:val="99"/>
    <w:qFormat/>
    <w:pPr>
      <w:tabs>
        <w:tab w:val="center" w:pos="4153"/>
        <w:tab w:val="right" w:pos="8306"/>
      </w:tabs>
      <w:snapToGrid w:val="0"/>
      <w:jc w:val="left"/>
    </w:pPr>
    <w:rPr>
      <w:sz w:val="18"/>
      <w:szCs w:val="18"/>
    </w:rPr>
  </w:style>
  <w:style w:type="paragraph" w:styleId="ac">
    <w:name w:val="header"/>
    <w:basedOn w:val="a0"/>
    <w:link w:val="Char3"/>
    <w:qFormat/>
    <w:pPr>
      <w:pBdr>
        <w:bottom w:val="single" w:sz="6" w:space="1" w:color="auto"/>
      </w:pBdr>
      <w:tabs>
        <w:tab w:val="center" w:pos="4153"/>
        <w:tab w:val="right" w:pos="8306"/>
      </w:tabs>
      <w:snapToGrid w:val="0"/>
      <w:jc w:val="center"/>
    </w:pPr>
    <w:rPr>
      <w:sz w:val="18"/>
      <w:szCs w:val="18"/>
    </w:rPr>
  </w:style>
  <w:style w:type="paragraph" w:styleId="60">
    <w:name w:val="toc 6"/>
    <w:basedOn w:val="a0"/>
    <w:next w:val="a0"/>
    <w:uiPriority w:val="39"/>
    <w:semiHidden/>
    <w:unhideWhenUsed/>
    <w:qFormat/>
    <w:pPr>
      <w:ind w:leftChars="1000" w:left="2100"/>
    </w:pPr>
  </w:style>
  <w:style w:type="paragraph" w:styleId="32">
    <w:name w:val="Body Text Indent 3"/>
    <w:basedOn w:val="a0"/>
    <w:qFormat/>
    <w:pPr>
      <w:spacing w:line="440" w:lineRule="exact"/>
      <w:ind w:firstLineChars="192" w:firstLine="192"/>
    </w:pPr>
    <w:rPr>
      <w:sz w:val="28"/>
    </w:rPr>
  </w:style>
  <w:style w:type="paragraph" w:styleId="21">
    <w:name w:val="Body Text 2"/>
    <w:basedOn w:val="a0"/>
    <w:qFormat/>
    <w:pPr>
      <w:spacing w:after="120" w:line="480" w:lineRule="auto"/>
    </w:pPr>
  </w:style>
  <w:style w:type="paragraph" w:styleId="ad">
    <w:name w:val="Normal (Web)"/>
    <w:basedOn w:val="a0"/>
    <w:qFormat/>
    <w:pPr>
      <w:widowControl/>
      <w:spacing w:before="100" w:beforeAutospacing="1" w:after="100" w:afterAutospacing="1"/>
      <w:jc w:val="left"/>
    </w:pPr>
    <w:rPr>
      <w:rFonts w:ascii="宋体"/>
      <w:kern w:val="0"/>
      <w:sz w:val="24"/>
    </w:rPr>
  </w:style>
  <w:style w:type="paragraph" w:styleId="11">
    <w:name w:val="index 1"/>
    <w:basedOn w:val="a0"/>
    <w:next w:val="a0"/>
    <w:qFormat/>
  </w:style>
  <w:style w:type="paragraph" w:styleId="ae">
    <w:name w:val="Title"/>
    <w:basedOn w:val="a0"/>
    <w:next w:val="a0"/>
    <w:link w:val="Char4"/>
    <w:qFormat/>
    <w:pPr>
      <w:spacing w:before="240" w:after="60" w:line="360" w:lineRule="auto"/>
      <w:jc w:val="center"/>
      <w:outlineLvl w:val="0"/>
    </w:pPr>
    <w:rPr>
      <w:rFonts w:ascii="Calibri" w:hAnsi="Calibri"/>
      <w:b/>
      <w:bCs/>
      <w:sz w:val="32"/>
      <w:szCs w:val="32"/>
    </w:rPr>
  </w:style>
  <w:style w:type="paragraph" w:styleId="af">
    <w:name w:val="annotation subject"/>
    <w:basedOn w:val="a5"/>
    <w:next w:val="a5"/>
    <w:link w:val="Char5"/>
    <w:uiPriority w:val="99"/>
    <w:qFormat/>
    <w:pPr>
      <w:adjustRightInd/>
      <w:spacing w:line="240" w:lineRule="auto"/>
      <w:textAlignment w:val="auto"/>
    </w:pPr>
    <w:rPr>
      <w:b/>
      <w:bCs/>
      <w:kern w:val="2"/>
      <w:sz w:val="21"/>
      <w:szCs w:val="24"/>
    </w:rPr>
  </w:style>
  <w:style w:type="paragraph" w:styleId="af0">
    <w:name w:val="Body Text First Indent"/>
    <w:basedOn w:val="a6"/>
    <w:next w:val="60"/>
    <w:link w:val="Char6"/>
    <w:uiPriority w:val="99"/>
    <w:unhideWhenUsed/>
    <w:qFormat/>
    <w:pPr>
      <w:spacing w:after="120"/>
      <w:ind w:firstLineChars="100" w:firstLine="420"/>
    </w:pPr>
    <w:rPr>
      <w:rFonts w:ascii="Times New Roman"/>
      <w:sz w:val="21"/>
    </w:rPr>
  </w:style>
  <w:style w:type="paragraph" w:styleId="22">
    <w:name w:val="Body Text First Indent 2"/>
    <w:basedOn w:val="a7"/>
    <w:link w:val="2Char"/>
    <w:uiPriority w:val="99"/>
    <w:semiHidden/>
    <w:unhideWhenUsed/>
    <w:qFormat/>
    <w:pPr>
      <w:spacing w:after="120"/>
      <w:ind w:leftChars="200" w:left="420" w:firstLineChars="200" w:firstLine="420"/>
    </w:pPr>
    <w:rPr>
      <w:rFonts w:eastAsia="宋体"/>
      <w:b w:val="0"/>
      <w:bCs w:val="0"/>
      <w:sz w:val="21"/>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bCs/>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Hyperlink"/>
    <w:basedOn w:val="a1"/>
    <w:uiPriority w:val="99"/>
    <w:qFormat/>
    <w:rPr>
      <w:color w:val="0000FF"/>
      <w:u w:val="single"/>
    </w:rPr>
  </w:style>
  <w:style w:type="character" w:styleId="af6">
    <w:name w:val="annotation reference"/>
    <w:basedOn w:val="a1"/>
    <w:uiPriority w:val="99"/>
    <w:qFormat/>
    <w:rPr>
      <w:sz w:val="21"/>
      <w:szCs w:val="21"/>
    </w:rPr>
  </w:style>
  <w:style w:type="paragraph" w:customStyle="1" w:styleId="af7">
    <w:name w:val="目录文字"/>
    <w:basedOn w:val="a0"/>
    <w:qFormat/>
    <w:pPr>
      <w:widowControl/>
      <w:spacing w:line="480" w:lineRule="auto"/>
      <w:jc w:val="left"/>
    </w:pPr>
    <w:rPr>
      <w:rFonts w:ascii="宋体"/>
      <w:kern w:val="0"/>
      <w:sz w:val="24"/>
      <w:szCs w:val="20"/>
    </w:rPr>
  </w:style>
  <w:style w:type="paragraph" w:customStyle="1" w:styleId="12">
    <w:name w:val="样式1"/>
    <w:basedOn w:val="a0"/>
    <w:qFormat/>
    <w:pPr>
      <w:spacing w:before="120" w:after="120" w:line="300" w:lineRule="auto"/>
    </w:pPr>
    <w:rPr>
      <w:rFonts w:ascii="宋体"/>
      <w:b/>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qFormat/>
    <w:rPr>
      <w:b/>
    </w:rPr>
  </w:style>
  <w:style w:type="paragraph" w:customStyle="1" w:styleId="af8">
    <w:name w:val="目录"/>
    <w:basedOn w:val="a0"/>
    <w:qFormat/>
    <w:pPr>
      <w:widowControl/>
      <w:jc w:val="center"/>
    </w:pPr>
    <w:rPr>
      <w:rFonts w:ascii="宋体"/>
      <w:b/>
      <w:kern w:val="0"/>
      <w:sz w:val="36"/>
      <w:szCs w:val="20"/>
    </w:rPr>
  </w:style>
  <w:style w:type="paragraph" w:customStyle="1" w:styleId="14">
    <w:name w:val="正文1"/>
    <w:qFormat/>
    <w:pPr>
      <w:widowControl w:val="0"/>
      <w:adjustRightInd w:val="0"/>
      <w:spacing w:line="312" w:lineRule="atLeast"/>
      <w:jc w:val="both"/>
      <w:textAlignment w:val="baseline"/>
    </w:pPr>
    <w:rPr>
      <w:rFonts w:ascii="宋体"/>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qFormat/>
    <w:rPr>
      <w:rFonts w:ascii="黑体"/>
      <w:b w:val="0"/>
      <w:sz w:val="52"/>
    </w:rPr>
  </w:style>
  <w:style w:type="paragraph" w:customStyle="1" w:styleId="af9">
    <w:name w:val="菲页(卷)"/>
    <w:basedOn w:val="10"/>
    <w:next w:val="14"/>
    <w:qFormat/>
    <w:pPr>
      <w:tabs>
        <w:tab w:val="clear" w:pos="432"/>
      </w:tabs>
      <w:ind w:left="360" w:hanging="360"/>
      <w:outlineLvl w:val="1"/>
    </w:pPr>
  </w:style>
  <w:style w:type="paragraph" w:customStyle="1" w:styleId="TOC1">
    <w:name w:val="TOC 标题1"/>
    <w:basedOn w:val="10"/>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qFormat/>
    <w:pPr>
      <w:ind w:firstLineChars="200" w:firstLine="200"/>
    </w:pPr>
  </w:style>
  <w:style w:type="paragraph" w:customStyle="1" w:styleId="110">
    <w:name w:val="列出段落11"/>
    <w:basedOn w:val="a0"/>
    <w:qFormat/>
    <w:pPr>
      <w:ind w:firstLineChars="200" w:firstLine="200"/>
    </w:pPr>
    <w:rPr>
      <w:rFonts w:ascii="Calibri" w:hAnsi="Calibri"/>
      <w:szCs w:val="22"/>
    </w:rPr>
  </w:style>
  <w:style w:type="character" w:customStyle="1" w:styleId="Char7">
    <w:name w:val="纯文本 Char"/>
    <w:qFormat/>
    <w:rPr>
      <w:rFonts w:ascii="宋体" w:hAnsi="宋体"/>
      <w:kern w:val="2"/>
      <w:sz w:val="21"/>
    </w:rPr>
  </w:style>
  <w:style w:type="paragraph" w:customStyle="1" w:styleId="17">
    <w:name w:val="表1"/>
    <w:basedOn w:val="a0"/>
    <w:qFormat/>
    <w:pPr>
      <w:autoSpaceDE w:val="0"/>
      <w:autoSpaceDN w:val="0"/>
      <w:adjustRightInd w:val="0"/>
      <w:jc w:val="center"/>
    </w:pPr>
    <w:rPr>
      <w:snapToGrid w:val="0"/>
      <w:color w:val="000000"/>
      <w:spacing w:val="20"/>
      <w:kern w:val="0"/>
      <w:szCs w:val="20"/>
    </w:rPr>
  </w:style>
  <w:style w:type="paragraph" w:customStyle="1" w:styleId="50">
    <w:name w:val="5"/>
    <w:basedOn w:val="a0"/>
    <w:next w:val="a8"/>
    <w:qFormat/>
    <w:rPr>
      <w:rFonts w:ascii="宋体" w:cs="Courier New"/>
      <w:szCs w:val="21"/>
    </w:rPr>
  </w:style>
  <w:style w:type="paragraph" w:customStyle="1" w:styleId="311">
    <w:name w:val="标题 31"/>
    <w:basedOn w:val="a0"/>
    <w:next w:val="a0"/>
    <w:qFormat/>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0"/>
    <w:qFormat/>
    <w:pPr>
      <w:spacing w:before="120" w:after="120" w:line="360" w:lineRule="auto"/>
    </w:pPr>
    <w:rPr>
      <w:rFonts w:ascii="宋体" w:hAnsi="宋体"/>
      <w:sz w:val="28"/>
    </w:rPr>
  </w:style>
  <w:style w:type="paragraph" w:customStyle="1" w:styleId="KS1">
    <w:name w:val="KS标题1"/>
    <w:basedOn w:val="10"/>
    <w:next w:val="a0"/>
    <w:qFormat/>
    <w:pPr>
      <w:numPr>
        <w:numId w:val="2"/>
      </w:numPr>
    </w:pPr>
  </w:style>
  <w:style w:type="paragraph" w:customStyle="1" w:styleId="KS">
    <w:name w:val="KS表格"/>
    <w:basedOn w:val="a0"/>
    <w:qFormat/>
    <w:pPr>
      <w:spacing w:line="300" w:lineRule="auto"/>
    </w:pPr>
  </w:style>
  <w:style w:type="paragraph" w:customStyle="1" w:styleId="70">
    <w:name w:val="纯文本7"/>
    <w:qFormat/>
    <w:pPr>
      <w:widowControl w:val="0"/>
      <w:spacing w:line="360" w:lineRule="auto"/>
      <w:jc w:val="both"/>
    </w:pPr>
    <w:rPr>
      <w:rFonts w:ascii="宋体" w:cs="Courier New"/>
      <w:kern w:val="2"/>
      <w:sz w:val="24"/>
      <w:szCs w:val="21"/>
    </w:rPr>
  </w:style>
  <w:style w:type="paragraph" w:customStyle="1" w:styleId="1014">
    <w:name w:val="正文1014"/>
    <w:qFormat/>
    <w:pPr>
      <w:widowControl w:val="0"/>
      <w:jc w:val="both"/>
    </w:pPr>
    <w:rPr>
      <w:kern w:val="2"/>
      <w:sz w:val="21"/>
      <w:szCs w:val="24"/>
    </w:rPr>
  </w:style>
  <w:style w:type="paragraph" w:customStyle="1" w:styleId="33610">
    <w:name w:val="样式 336 10 磅"/>
    <w:uiPriority w:val="99"/>
    <w:qFormat/>
    <w:pPr>
      <w:widowControl w:val="0"/>
      <w:jc w:val="both"/>
    </w:pPr>
    <w:rPr>
      <w:kern w:val="2"/>
      <w:sz w:val="21"/>
      <w:szCs w:val="22"/>
    </w:rPr>
  </w:style>
  <w:style w:type="paragraph" w:customStyle="1" w:styleId="afa">
    <w:name w:val="样式 小四"/>
    <w:qFormat/>
    <w:pPr>
      <w:spacing w:before="100" w:beforeAutospacing="1" w:after="100" w:afterAutospacing="1" w:line="360" w:lineRule="auto"/>
      <w:jc w:val="both"/>
      <w:textAlignment w:val="top"/>
    </w:pPr>
    <w:rPr>
      <w:sz w:val="24"/>
      <w:szCs w:val="24"/>
    </w:rPr>
  </w:style>
  <w:style w:type="character" w:customStyle="1" w:styleId="Char">
    <w:name w:val="批注文字 Char"/>
    <w:basedOn w:val="a1"/>
    <w:link w:val="a5"/>
    <w:qFormat/>
    <w:rPr>
      <w:rFonts w:eastAsia="宋体"/>
      <w:sz w:val="24"/>
    </w:rPr>
  </w:style>
  <w:style w:type="character" w:customStyle="1" w:styleId="Char5">
    <w:name w:val="批注主题 Char"/>
    <w:basedOn w:val="Char"/>
    <w:link w:val="af"/>
    <w:qFormat/>
    <w:rPr>
      <w:rFonts w:eastAsia="宋体"/>
      <w:sz w:val="24"/>
    </w:rPr>
  </w:style>
  <w:style w:type="character" w:customStyle="1" w:styleId="im-content1">
    <w:name w:val="im-content1"/>
    <w:basedOn w:val="a1"/>
    <w:qFormat/>
    <w:rPr>
      <w:color w:val="000000"/>
    </w:rPr>
  </w:style>
  <w:style w:type="character" w:customStyle="1" w:styleId="Char3">
    <w:name w:val="页眉 Char"/>
    <w:link w:val="ac"/>
    <w:qFormat/>
    <w:rPr>
      <w:rFonts w:eastAsia="宋体"/>
      <w:kern w:val="2"/>
      <w:sz w:val="18"/>
      <w:szCs w:val="18"/>
    </w:rPr>
  </w:style>
  <w:style w:type="character" w:customStyle="1" w:styleId="Char8">
    <w:name w:val="列出段落 Char"/>
    <w:link w:val="afb"/>
    <w:uiPriority w:val="99"/>
    <w:qFormat/>
    <w:rPr>
      <w:rFonts w:ascii="Calibri" w:hAnsi="Calibri"/>
      <w:kern w:val="2"/>
      <w:sz w:val="21"/>
      <w:szCs w:val="22"/>
    </w:rPr>
  </w:style>
  <w:style w:type="paragraph" w:styleId="afb">
    <w:name w:val="List Paragraph"/>
    <w:basedOn w:val="a0"/>
    <w:link w:val="Char8"/>
    <w:uiPriority w:val="99"/>
    <w:qFormat/>
    <w:pPr>
      <w:ind w:firstLineChars="200" w:firstLine="420"/>
    </w:pPr>
    <w:rPr>
      <w:rFonts w:ascii="Calibri" w:hAnsi="Calibri"/>
      <w:szCs w:val="22"/>
    </w:rPr>
  </w:style>
  <w:style w:type="character" w:customStyle="1" w:styleId="Char2">
    <w:name w:val="页脚 Char"/>
    <w:link w:val="ab"/>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hAnsi="Calibri"/>
      <w:kern w:val="2"/>
      <w:sz w:val="21"/>
      <w:szCs w:val="21"/>
    </w:rPr>
  </w:style>
  <w:style w:type="paragraph" w:customStyle="1" w:styleId="310">
    <w:name w:val="样式 3 10 磅"/>
    <w:next w:val="3101"/>
    <w:qFormat/>
    <w:pPr>
      <w:widowControl w:val="0"/>
      <w:numPr>
        <w:numId w:val="3"/>
      </w:numPr>
      <w:jc w:val="both"/>
    </w:pPr>
    <w:rPr>
      <w:rFonts w:ascii="宋体"/>
      <w:kern w:val="2"/>
      <w:sz w:val="21"/>
      <w:szCs w:val="21"/>
    </w:rPr>
  </w:style>
  <w:style w:type="paragraph" w:customStyle="1" w:styleId="500">
    <w:name w:val="正文50"/>
    <w:qFormat/>
    <w:pPr>
      <w:widowControl w:val="0"/>
      <w:jc w:val="both"/>
    </w:pPr>
    <w:rPr>
      <w:kern w:val="2"/>
      <w:sz w:val="21"/>
      <w:szCs w:val="24"/>
    </w:rPr>
  </w:style>
  <w:style w:type="paragraph" w:customStyle="1" w:styleId="18">
    <w:name w:val="正文18"/>
    <w:qFormat/>
    <w:pPr>
      <w:widowControl w:val="0"/>
      <w:jc w:val="both"/>
    </w:pPr>
    <w:rPr>
      <w:kern w:val="2"/>
      <w:sz w:val="21"/>
      <w:szCs w:val="24"/>
    </w:rPr>
  </w:style>
  <w:style w:type="character" w:customStyle="1" w:styleId="3Char">
    <w:name w:val="标题 3 Char"/>
    <w:link w:val="3"/>
    <w:uiPriority w:val="99"/>
    <w:qFormat/>
    <w:locked/>
    <w:rPr>
      <w:rFonts w:ascii="Times New Roman" w:hAnsi="Times New Roman"/>
      <w:b/>
      <w:bCs/>
      <w:kern w:val="2"/>
      <w:sz w:val="32"/>
      <w:szCs w:val="32"/>
    </w:rPr>
  </w:style>
  <w:style w:type="character" w:customStyle="1" w:styleId="Char10">
    <w:name w:val="纯文本 Char1"/>
    <w:link w:val="a8"/>
    <w:uiPriority w:val="99"/>
    <w:qFormat/>
    <w:locked/>
    <w:rPr>
      <w:rFonts w:ascii="宋体" w:hAnsi="Times New Roman"/>
      <w:kern w:val="2"/>
      <w:sz w:val="21"/>
    </w:rPr>
  </w:style>
  <w:style w:type="paragraph" w:customStyle="1" w:styleId="33">
    <w:name w:val="正文_3"/>
    <w:qFormat/>
    <w:pPr>
      <w:widowControl w:val="0"/>
      <w:jc w:val="both"/>
    </w:pPr>
    <w:rPr>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qFormat/>
    <w:pPr>
      <w:widowControl w:val="0"/>
      <w:jc w:val="both"/>
    </w:pPr>
    <w:rPr>
      <w:kern w:val="2"/>
      <w:sz w:val="21"/>
      <w:szCs w:val="22"/>
    </w:rPr>
  </w:style>
  <w:style w:type="paragraph" w:customStyle="1" w:styleId="61">
    <w:name w:val="正文_6"/>
    <w:next w:val="a0"/>
    <w:qFormat/>
    <w:pPr>
      <w:widowControl w:val="0"/>
      <w:jc w:val="both"/>
    </w:pPr>
    <w:rPr>
      <w:kern w:val="2"/>
      <w:sz w:val="21"/>
    </w:rPr>
  </w:style>
  <w:style w:type="paragraph" w:customStyle="1" w:styleId="24">
    <w:name w:val="列出段落2"/>
    <w:basedOn w:val="a0"/>
    <w:uiPriority w:val="34"/>
    <w:qFormat/>
    <w:pPr>
      <w:spacing w:line="360" w:lineRule="auto"/>
      <w:ind w:firstLineChars="200" w:firstLine="420"/>
    </w:pPr>
    <w:rPr>
      <w:rFonts w:ascii="Calibri" w:hAnsi="Calibri"/>
      <w:szCs w:val="22"/>
    </w:rPr>
  </w:style>
  <w:style w:type="paragraph" w:customStyle="1" w:styleId="Char9">
    <w:name w:val="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qFormat/>
    <w:rPr>
      <w:sz w:val="28"/>
      <w:szCs w:val="22"/>
    </w:rPr>
  </w:style>
  <w:style w:type="character" w:customStyle="1" w:styleId="Char4">
    <w:name w:val="标题 Char"/>
    <w:basedOn w:val="a1"/>
    <w:link w:val="ae"/>
    <w:qFormat/>
    <w:rPr>
      <w:rFonts w:ascii="Cambria" w:eastAsia="Cambria" w:hAnsi="Cambria" w:cs="Times New Roman"/>
      <w:b/>
      <w:kern w:val="2"/>
      <w:sz w:val="32"/>
      <w:szCs w:val="32"/>
    </w:rPr>
  </w:style>
  <w:style w:type="paragraph" w:customStyle="1" w:styleId="170">
    <w:name w:val="正文17"/>
    <w:qFormat/>
    <w:pPr>
      <w:widowControl w:val="0"/>
      <w:jc w:val="both"/>
    </w:pPr>
    <w:rPr>
      <w:rFonts w:ascii="Calibri" w:hAnsi="Calibri"/>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a">
    <w:name w:val="修订1"/>
    <w:hidden/>
    <w:uiPriority w:val="99"/>
    <w:semiHidden/>
    <w:qFormat/>
    <w:rPr>
      <w:kern w:val="2"/>
      <w:sz w:val="21"/>
      <w:szCs w:val="24"/>
    </w:rPr>
  </w:style>
  <w:style w:type="paragraph" w:customStyle="1" w:styleId="25">
    <w:name w:val="修订2"/>
    <w:hidden/>
    <w:uiPriority w:val="99"/>
    <w:semiHidden/>
    <w:qFormat/>
    <w:rPr>
      <w:kern w:val="2"/>
      <w:sz w:val="21"/>
      <w:szCs w:val="24"/>
    </w:rPr>
  </w:style>
  <w:style w:type="character" w:customStyle="1" w:styleId="Char1">
    <w:name w:val="正文文本缩进 Char"/>
    <w:basedOn w:val="a1"/>
    <w:link w:val="a7"/>
    <w:qFormat/>
    <w:rPr>
      <w:rFonts w:eastAsia="仿宋_GB2312"/>
      <w:b/>
      <w:bCs/>
      <w:kern w:val="2"/>
      <w:sz w:val="32"/>
      <w:szCs w:val="24"/>
    </w:rPr>
  </w:style>
  <w:style w:type="character" w:customStyle="1" w:styleId="2Char">
    <w:name w:val="正文首行缩进 2 Char"/>
    <w:basedOn w:val="Char1"/>
    <w:link w:val="22"/>
    <w:uiPriority w:val="99"/>
    <w:semiHidden/>
    <w:qFormat/>
    <w:rPr>
      <w:rFonts w:eastAsia="仿宋_GB2312"/>
      <w:b w:val="0"/>
      <w:bCs w:val="0"/>
      <w:kern w:val="2"/>
      <w:sz w:val="21"/>
      <w:szCs w:val="24"/>
    </w:rPr>
  </w:style>
  <w:style w:type="paragraph" w:customStyle="1" w:styleId="330">
    <w:name w:val="正文33"/>
    <w:qFormat/>
    <w:pPr>
      <w:widowControl w:val="0"/>
      <w:tabs>
        <w:tab w:val="left" w:pos="588"/>
      </w:tabs>
      <w:spacing w:line="360" w:lineRule="auto"/>
      <w:ind w:firstLineChars="196" w:firstLine="413"/>
      <w:jc w:val="both"/>
    </w:pPr>
    <w:rPr>
      <w:rFonts w:ascii="Calibri" w:hAnsi="Calibri"/>
      <w:kern w:val="2"/>
      <w:sz w:val="21"/>
      <w:szCs w:val="22"/>
    </w:rPr>
  </w:style>
  <w:style w:type="paragraph" w:customStyle="1" w:styleId="34">
    <w:name w:val="修订3"/>
    <w:hidden/>
    <w:uiPriority w:val="99"/>
    <w:unhideWhenUsed/>
    <w:qFormat/>
    <w:rPr>
      <w:kern w:val="2"/>
      <w:sz w:val="21"/>
      <w:szCs w:val="24"/>
    </w:rPr>
  </w:style>
  <w:style w:type="character" w:customStyle="1" w:styleId="Char0">
    <w:name w:val="正文文本 Char"/>
    <w:basedOn w:val="a1"/>
    <w:link w:val="a6"/>
    <w:qFormat/>
    <w:rPr>
      <w:rFonts w:ascii="仿宋_GB2312" w:eastAsia="仿宋_GB2312"/>
      <w:kern w:val="2"/>
      <w:sz w:val="28"/>
      <w:szCs w:val="24"/>
    </w:rPr>
  </w:style>
  <w:style w:type="character" w:customStyle="1" w:styleId="Char6">
    <w:name w:val="正文首行缩进 Char"/>
    <w:basedOn w:val="Char0"/>
    <w:link w:val="af0"/>
    <w:uiPriority w:val="99"/>
    <w:qFormat/>
    <w:rPr>
      <w:rFonts w:ascii="仿宋_GB2312" w:eastAsia="仿宋_GB2312"/>
      <w:kern w:val="2"/>
      <w:sz w:val="21"/>
      <w:szCs w:val="24"/>
    </w:rPr>
  </w:style>
  <w:style w:type="paragraph" w:styleId="afc">
    <w:name w:val="Revision"/>
    <w:hidden/>
    <w:uiPriority w:val="99"/>
    <w:unhideWhenUsed/>
    <w:rsid w:val="003A44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870E5-D37F-4EDB-B6D5-F9F22E2E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40</Pages>
  <Words>3540</Words>
  <Characters>20178</Characters>
  <Application>Microsoft Office Word</Application>
  <DocSecurity>0</DocSecurity>
  <Lines>168</Lines>
  <Paragraphs>47</Paragraphs>
  <ScaleCrop>false</ScaleCrop>
  <Company>ITianKong.Com</Company>
  <LinksUpToDate>false</LinksUpToDate>
  <CharactersWithSpaces>23671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Administrator</dc:creator>
  <cp:lastModifiedBy>冉宏梅</cp:lastModifiedBy>
  <cp:revision>128</cp:revision>
  <cp:lastPrinted>2024-03-13T18:48:00Z</cp:lastPrinted>
  <dcterms:created xsi:type="dcterms:W3CDTF">2026-06-09T11:51:00Z</dcterms:created>
  <dcterms:modified xsi:type="dcterms:W3CDTF">2026-07-07T07:50:00Z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9BDFC3AE8DAD4D11BDED8BD4954F135A_13</vt:lpwstr>
  </property>
  <property fmtid="{D5CDD505-2E9C-101B-9397-08002B2CF9AE}" pid="4" name="KSOTemplateDocerSaveRecord">
    <vt:lpwstr>eyJoZGlkIjoiZTEzNjEwYTFlZDVhN2E4MTJhNjA4ODg3YTQ4NGY0NmEiLCJ1c2VySWQiOiIyMTc4MzI2MjkifQ==</vt:lpwstr>
  </property>
</Properties>
</file>