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eastAsia" w:ascii="微软雅黑" w:hAnsi="微软雅黑" w:eastAsia="微软雅黑" w:cs="宋体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宋体"/>
          <w:color w:val="000000"/>
          <w:kern w:val="0"/>
          <w:sz w:val="32"/>
          <w:szCs w:val="32"/>
        </w:rPr>
        <w:t>南宁海关隶属桂林海关涉案财物拍卖</w:t>
      </w:r>
      <w:r>
        <w:rPr>
          <w:rFonts w:hint="eastAsia" w:ascii="微软雅黑" w:hAnsi="微软雅黑" w:eastAsia="微软雅黑" w:cs="宋体"/>
          <w:color w:val="000000"/>
          <w:kern w:val="0"/>
          <w:sz w:val="32"/>
          <w:szCs w:val="32"/>
          <w:lang w:eastAsia="zh-CN"/>
        </w:rPr>
        <w:t>摇珠</w:t>
      </w:r>
      <w:r>
        <w:rPr>
          <w:rFonts w:hint="eastAsia" w:ascii="微软雅黑" w:hAnsi="微软雅黑" w:eastAsia="微软雅黑" w:cs="宋体"/>
          <w:color w:val="000000"/>
          <w:kern w:val="0"/>
          <w:sz w:val="32"/>
          <w:szCs w:val="32"/>
        </w:rPr>
        <w:t>公告</w:t>
      </w:r>
    </w:p>
    <w:p>
      <w:pPr>
        <w:widowControl/>
        <w:ind w:firstLine="640" w:firstLineChars="200"/>
        <w:jc w:val="left"/>
        <w:rPr>
          <w:rFonts w:hint="eastAsia" w:ascii="Nimbus Roman" w:hAnsi="Nimbus Roman" w:eastAsia="方正仿宋_GBK" w:cs="Nimbus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微软雅黑" w:eastAsia="方正仿宋_GBK" w:cs="宋体"/>
          <w:color w:val="000000"/>
          <w:kern w:val="0"/>
          <w:sz w:val="32"/>
          <w:szCs w:val="32"/>
        </w:rPr>
        <w:t>我关拟于近期组织公开拍卖一批涉案财物，并通过</w:t>
      </w:r>
      <w:r>
        <w:rPr>
          <w:rFonts w:hint="eastAsia" w:ascii="方正仿宋_GBK" w:hAnsi="微软雅黑" w:eastAsia="方正仿宋_GBK" w:cs="宋体"/>
          <w:color w:val="000000"/>
          <w:kern w:val="0"/>
          <w:sz w:val="32"/>
          <w:szCs w:val="32"/>
          <w:lang w:eastAsia="zh-CN"/>
        </w:rPr>
        <w:t>摇珠</w:t>
      </w:r>
      <w:r>
        <w:rPr>
          <w:rFonts w:hint="eastAsia" w:ascii="方正仿宋_GBK" w:hAnsi="微软雅黑" w:eastAsia="方正仿宋_GBK" w:cs="宋体"/>
          <w:color w:val="000000"/>
          <w:kern w:val="0"/>
          <w:sz w:val="32"/>
          <w:szCs w:val="32"/>
        </w:rPr>
        <w:t>选择拍卖企业，拟定于</w:t>
      </w:r>
      <w:r>
        <w:rPr>
          <w:rFonts w:hint="eastAsia" w:ascii="Nimbus Roman" w:hAnsi="Nimbus Roman" w:eastAsia="方正仿宋_GBK" w:cs="Nimbus Roman"/>
          <w:color w:val="000000"/>
          <w:kern w:val="0"/>
          <w:sz w:val="32"/>
          <w:szCs w:val="32"/>
          <w:lang w:val="en-US" w:eastAsia="zh-CN"/>
        </w:rPr>
        <w:t>202</w:t>
      </w:r>
      <w:r>
        <w:rPr>
          <w:rFonts w:hint="default" w:ascii="Nimbus Roman" w:hAnsi="Nimbus Roman" w:eastAsia="方正仿宋_GBK" w:cs="Nimbus Roman"/>
          <w:color w:val="000000"/>
          <w:kern w:val="0"/>
          <w:sz w:val="32"/>
          <w:szCs w:val="32"/>
          <w:lang w:val="en-US" w:eastAsia="zh-CN"/>
        </w:rPr>
        <w:t>6年10月1</w:t>
      </w:r>
      <w:r>
        <w:rPr>
          <w:rFonts w:hint="eastAsia" w:ascii="Nimbus Roman" w:hAnsi="Nimbus Roman" w:eastAsia="方正仿宋_GBK" w:cs="Nimbus Roman"/>
          <w:color w:val="000000"/>
          <w:kern w:val="0"/>
          <w:sz w:val="32"/>
          <w:szCs w:val="32"/>
          <w:lang w:val="en-US" w:eastAsia="zh-CN"/>
        </w:rPr>
        <w:t>6日</w:t>
      </w:r>
      <w:r>
        <w:rPr>
          <w:rFonts w:hint="default" w:ascii="Nimbus Roman" w:hAnsi="Nimbus Roman" w:eastAsia="方正仿宋_GBK" w:cs="Nimbus Roman"/>
          <w:color w:val="000000"/>
          <w:kern w:val="0"/>
          <w:sz w:val="32"/>
          <w:szCs w:val="32"/>
          <w:lang w:val="en-US" w:eastAsia="zh-CN"/>
        </w:rPr>
        <w:t>(</w:t>
      </w:r>
      <w:r>
        <w:rPr>
          <w:rFonts w:hint="eastAsia" w:ascii="Nimbus Roman" w:hAnsi="Nimbus Roman" w:eastAsia="方正仿宋_GBK" w:cs="Nimbus Roman"/>
          <w:color w:val="000000"/>
          <w:kern w:val="0"/>
          <w:sz w:val="32"/>
          <w:szCs w:val="32"/>
          <w:lang w:val="en-US" w:eastAsia="zh-CN"/>
        </w:rPr>
        <w:t>星期五</w:t>
      </w:r>
      <w:bookmarkStart w:id="0" w:name="_GoBack"/>
      <w:bookmarkEnd w:id="0"/>
      <w:r>
        <w:rPr>
          <w:rFonts w:hint="default" w:ascii="Nimbus Roman" w:hAnsi="Nimbus Roman" w:eastAsia="方正仿宋_GBK" w:cs="Nimbus Roman"/>
          <w:color w:val="000000"/>
          <w:kern w:val="0"/>
          <w:sz w:val="32"/>
          <w:szCs w:val="32"/>
          <w:lang w:val="en-US" w:eastAsia="zh-CN"/>
        </w:rPr>
        <w:t>)</w:t>
      </w:r>
      <w:r>
        <w:rPr>
          <w:rFonts w:hint="eastAsia" w:ascii="Nimbus Roman" w:hAnsi="Nimbus Roman" w:eastAsia="方正仿宋_GBK" w:cs="Nimbus Roman"/>
          <w:color w:val="000000"/>
          <w:kern w:val="0"/>
          <w:sz w:val="32"/>
          <w:szCs w:val="32"/>
          <w:lang w:val="en-US" w:eastAsia="zh-CN"/>
        </w:rPr>
        <w:t>上午</w:t>
      </w:r>
      <w:r>
        <w:rPr>
          <w:rFonts w:hint="default" w:ascii="Nimbus Roman" w:hAnsi="Nimbus Roman" w:eastAsia="方正仿宋_GBK" w:cs="Nimbus Roman"/>
          <w:color w:val="000000"/>
          <w:kern w:val="0"/>
          <w:sz w:val="32"/>
          <w:szCs w:val="32"/>
          <w:lang w:val="en-US" w:eastAsia="zh-CN"/>
        </w:rPr>
        <w:t>10</w:t>
      </w:r>
      <w:r>
        <w:rPr>
          <w:rFonts w:hint="eastAsia" w:ascii="Nimbus Roman" w:hAnsi="Nimbus Roman" w:eastAsia="方正仿宋_GBK" w:cs="Nimbus Roman"/>
          <w:color w:val="000000"/>
          <w:kern w:val="0"/>
          <w:sz w:val="32"/>
          <w:szCs w:val="32"/>
          <w:lang w:val="en-US" w:eastAsia="zh-CN"/>
        </w:rPr>
        <w:t>点</w:t>
      </w:r>
      <w:r>
        <w:rPr>
          <w:rFonts w:hint="eastAsia" w:ascii="Nimbus Roman" w:hAnsi="Nimbus Roman" w:eastAsia="方正仿宋_GBK" w:cs="Nimbus Roman"/>
          <w:color w:val="000000"/>
          <w:kern w:val="0"/>
          <w:sz w:val="32"/>
          <w:szCs w:val="32"/>
          <w:lang w:val="en-US" w:eastAsia="zh-CN" w:bidi="ar-SA"/>
        </w:rPr>
        <w:t>进行此次拍卖摇珠，具体如下：</w:t>
      </w:r>
    </w:p>
    <w:p>
      <w:pPr>
        <w:pStyle w:val="9"/>
        <w:widowControl/>
        <w:numPr>
          <w:ilvl w:val="0"/>
          <w:numId w:val="1"/>
        </w:numPr>
        <w:ind w:firstLineChars="0"/>
        <w:jc w:val="left"/>
        <w:rPr>
          <w:rFonts w:hint="default" w:ascii="Nimbus Roman" w:hAnsi="Nimbus Roman" w:eastAsia="方正仿宋_GBK" w:cs="Nimbus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Nimbus Roman" w:hAnsi="Nimbus Roman" w:eastAsia="方正仿宋_GBK" w:cs="Nimbus Roman"/>
          <w:color w:val="000000"/>
          <w:kern w:val="0"/>
          <w:sz w:val="32"/>
          <w:szCs w:val="32"/>
          <w:lang w:val="en-US" w:eastAsia="zh-CN" w:bidi="ar-SA"/>
        </w:rPr>
        <w:t>拍卖标的物</w:t>
      </w:r>
    </w:p>
    <w:p>
      <w:pPr>
        <w:pStyle w:val="9"/>
        <w:widowControl/>
        <w:numPr>
          <w:ilvl w:val="0"/>
          <w:numId w:val="0"/>
        </w:numPr>
        <w:ind w:firstLine="640" w:firstLineChars="200"/>
        <w:jc w:val="left"/>
        <w:rPr>
          <w:rFonts w:hint="default" w:ascii="Nimbus Roman" w:hAnsi="Nimbus Roman" w:eastAsia="方正仿宋_GBK" w:cs="Nimbus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Nimbus Roman" w:hAnsi="Nimbus Roman" w:eastAsia="方正仿宋_GBK" w:cs="Nimbus Roman"/>
          <w:color w:val="000000"/>
          <w:kern w:val="0"/>
          <w:sz w:val="32"/>
          <w:szCs w:val="32"/>
          <w:lang w:val="en-US" w:eastAsia="zh-CN" w:bidi="ar-SA"/>
        </w:rPr>
        <w:t>涉案西服、皮鞋共5件。</w:t>
      </w:r>
    </w:p>
    <w:p>
      <w:pPr>
        <w:pStyle w:val="9"/>
        <w:widowControl/>
        <w:numPr>
          <w:ilvl w:val="0"/>
          <w:numId w:val="0"/>
        </w:numPr>
        <w:ind w:firstLine="640" w:firstLineChars="200"/>
        <w:jc w:val="left"/>
        <w:rPr>
          <w:rFonts w:hint="default" w:ascii="Nimbus Roman" w:hAnsi="Nimbus Roman" w:eastAsia="方正仿宋_GBK" w:cs="Nimbus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Nimbus Roman" w:hAnsi="Nimbus Roman" w:eastAsia="方正仿宋_GBK" w:cs="Nimbus Roman"/>
          <w:color w:val="000000"/>
          <w:kern w:val="0"/>
          <w:sz w:val="32"/>
          <w:szCs w:val="32"/>
          <w:lang w:val="en-US" w:eastAsia="zh-CN" w:bidi="ar-SA"/>
        </w:rPr>
        <w:t>上述标的物通过机器摇珠选择1家拍卖公司进行公开拍卖。</w:t>
      </w:r>
    </w:p>
    <w:p>
      <w:pPr>
        <w:pStyle w:val="9"/>
        <w:widowControl/>
        <w:numPr>
          <w:ilvl w:val="0"/>
          <w:numId w:val="1"/>
        </w:numPr>
        <w:ind w:firstLineChars="0"/>
        <w:jc w:val="left"/>
        <w:rPr>
          <w:rFonts w:hint="eastAsia" w:ascii="Nimbus Roman" w:hAnsi="Nimbus Roman" w:eastAsia="方正仿宋_GBK" w:cs="Nimbus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Nimbus Roman" w:hAnsi="Nimbus Roman" w:eastAsia="方正仿宋_GBK" w:cs="Nimbus Roman"/>
          <w:color w:val="000000"/>
          <w:kern w:val="0"/>
          <w:sz w:val="32"/>
          <w:szCs w:val="32"/>
          <w:lang w:val="en-US" w:eastAsia="zh-CN" w:bidi="ar-SA"/>
        </w:rPr>
        <w:t>摇珠范围</w:t>
      </w:r>
    </w:p>
    <w:p>
      <w:pPr>
        <w:pStyle w:val="9"/>
        <w:widowControl/>
        <w:numPr>
          <w:ilvl w:val="0"/>
          <w:numId w:val="0"/>
        </w:numPr>
        <w:ind w:leftChars="0" w:firstLine="640" w:firstLineChars="200"/>
        <w:jc w:val="left"/>
        <w:rPr>
          <w:rFonts w:hint="eastAsia" w:ascii="Nimbus Roman" w:hAnsi="Nimbus Roman" w:eastAsia="方正仿宋_GBK" w:cs="Nimbus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Nimbus Roman" w:hAnsi="Nimbus Roman" w:eastAsia="方正仿宋_GBK" w:cs="Nimbus Roman"/>
          <w:color w:val="000000"/>
          <w:kern w:val="0"/>
          <w:sz w:val="32"/>
          <w:szCs w:val="32"/>
          <w:lang w:val="en-US" w:eastAsia="zh-CN" w:bidi="ar-SA"/>
        </w:rPr>
        <w:t>入围南宁海关关区涉案财物拍卖机构备选名录。</w:t>
      </w:r>
    </w:p>
    <w:p>
      <w:pPr>
        <w:pStyle w:val="9"/>
        <w:widowControl/>
        <w:numPr>
          <w:ilvl w:val="0"/>
          <w:numId w:val="1"/>
        </w:numPr>
        <w:ind w:firstLineChars="0"/>
        <w:jc w:val="left"/>
        <w:rPr>
          <w:rFonts w:hint="eastAsia" w:ascii="Nimbus Roman" w:hAnsi="Nimbus Roman" w:eastAsia="方正仿宋_GBK" w:cs="Nimbus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Nimbus Roman" w:hAnsi="Nimbus Roman" w:eastAsia="方正仿宋_GBK" w:cs="Nimbus Roman"/>
          <w:color w:val="000000"/>
          <w:kern w:val="0"/>
          <w:sz w:val="32"/>
          <w:szCs w:val="32"/>
          <w:lang w:val="en-US" w:eastAsia="zh-CN" w:bidi="ar-SA"/>
        </w:rPr>
        <w:t>摇珠地点</w:t>
      </w:r>
    </w:p>
    <w:p>
      <w:pPr>
        <w:pStyle w:val="9"/>
        <w:widowControl/>
        <w:numPr>
          <w:ilvl w:val="0"/>
          <w:numId w:val="0"/>
        </w:numPr>
        <w:ind w:leftChars="0" w:firstLine="640" w:firstLineChars="200"/>
        <w:jc w:val="left"/>
        <w:rPr>
          <w:rFonts w:hint="eastAsia" w:ascii="Nimbus Roman" w:hAnsi="Nimbus Roman" w:eastAsia="方正仿宋_GBK" w:cs="Nimbus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Nimbus Roman" w:hAnsi="Nimbus Roman" w:eastAsia="方正仿宋_GBK" w:cs="Nimbus Roman"/>
          <w:color w:val="000000"/>
          <w:kern w:val="0"/>
          <w:sz w:val="32"/>
          <w:szCs w:val="32"/>
          <w:lang w:val="en-US" w:eastAsia="zh-CN" w:bidi="ar-SA"/>
        </w:rPr>
        <w:t>桂林市七星区漓江路25号桂林海关6楼会议室。</w:t>
      </w:r>
    </w:p>
    <w:p>
      <w:pPr>
        <w:pStyle w:val="9"/>
        <w:widowControl/>
        <w:numPr>
          <w:ilvl w:val="0"/>
          <w:numId w:val="1"/>
        </w:numPr>
        <w:ind w:firstLineChars="0"/>
        <w:jc w:val="left"/>
        <w:rPr>
          <w:rFonts w:hint="eastAsia" w:ascii="Nimbus Roman" w:hAnsi="Nimbus Roman" w:eastAsia="方正仿宋_GBK" w:cs="Nimbus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Nimbus Roman" w:hAnsi="Nimbus Roman" w:eastAsia="方正仿宋_GBK" w:cs="Nimbus Roman"/>
          <w:color w:val="000000"/>
          <w:kern w:val="0"/>
          <w:sz w:val="32"/>
          <w:szCs w:val="32"/>
          <w:lang w:val="en-US" w:eastAsia="zh-CN" w:bidi="ar-SA"/>
        </w:rPr>
        <w:t>联系电话： 0773-2842107</w:t>
      </w:r>
    </w:p>
    <w:p>
      <w:pPr>
        <w:pStyle w:val="9"/>
        <w:widowControl/>
        <w:numPr>
          <w:ilvl w:val="0"/>
          <w:numId w:val="0"/>
        </w:numPr>
        <w:ind w:leftChars="0" w:firstLine="640" w:firstLineChars="200"/>
        <w:jc w:val="left"/>
        <w:rPr>
          <w:rFonts w:hint="eastAsia" w:ascii="方正仿宋_GBK" w:hAnsi="微软雅黑" w:eastAsia="方正仿宋_GBK" w:cs="宋体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Nimbus Roman" w:hAnsi="Nimbus Roman" w:eastAsia="方正仿宋_GBK" w:cs="Nimbus Roman"/>
          <w:color w:val="000000"/>
          <w:kern w:val="0"/>
          <w:sz w:val="32"/>
          <w:szCs w:val="32"/>
          <w:lang w:val="en-US" w:eastAsia="zh-CN" w:bidi="ar-SA"/>
        </w:rPr>
        <w:t>此次摇珠采用机选方式随机确定拍卖企业，参与拍卖</w:t>
      </w:r>
      <w:r>
        <w:rPr>
          <w:rFonts w:hint="eastAsia" w:ascii="方正仿宋_GBK" w:hAnsi="微软雅黑" w:eastAsia="方正仿宋_GBK" w:cs="宋体"/>
          <w:color w:val="000000"/>
          <w:kern w:val="0"/>
          <w:sz w:val="32"/>
          <w:szCs w:val="32"/>
          <w:lang w:val="en-US" w:eastAsia="zh-CN" w:bidi="ar-SA"/>
        </w:rPr>
        <w:t>摇珠企业可自行决定是否到场进行监督。请参与现场监督的拍卖企业提前半小时到达办理登记手续。</w:t>
      </w:r>
    </w:p>
    <w:p>
      <w:pPr>
        <w:pStyle w:val="9"/>
        <w:widowControl/>
        <w:numPr>
          <w:ilvl w:val="0"/>
          <w:numId w:val="0"/>
        </w:numPr>
        <w:ind w:leftChars="0" w:firstLine="640" w:firstLineChars="200"/>
        <w:jc w:val="left"/>
        <w:rPr>
          <w:rFonts w:hint="eastAsia" w:ascii="方正仿宋_GBK" w:hAnsi="微软雅黑" w:eastAsia="方正仿宋_GBK" w:cs="宋体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微软雅黑" w:eastAsia="方正仿宋_GBK" w:cs="宋体"/>
          <w:color w:val="000000"/>
          <w:kern w:val="0"/>
          <w:sz w:val="32"/>
          <w:szCs w:val="32"/>
          <w:lang w:val="en-US" w:eastAsia="zh-CN" w:bidi="ar-SA"/>
        </w:rPr>
        <w:t>特此公告。</w:t>
      </w:r>
      <w:r>
        <w:rPr>
          <w:rFonts w:hint="eastAsia" w:ascii="方正仿宋_GBK" w:hAnsi="微软雅黑" w:eastAsia="方正仿宋_GBK" w:cs="宋体"/>
          <w:color w:val="000000"/>
          <w:kern w:val="0"/>
          <w:sz w:val="32"/>
          <w:szCs w:val="32"/>
          <w:lang w:val="en-US" w:eastAsia="zh-CN" w:bidi="ar-SA"/>
        </w:rPr>
        <w:br w:type="textWrapping"/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E2838E9"/>
    <w:multiLevelType w:val="multilevel"/>
    <w:tmpl w:val="6E2838E9"/>
    <w:lvl w:ilvl="0" w:tentative="0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E8F"/>
    <w:rsid w:val="000161FC"/>
    <w:rsid w:val="00384750"/>
    <w:rsid w:val="003D2272"/>
    <w:rsid w:val="0045701E"/>
    <w:rsid w:val="006D5BDB"/>
    <w:rsid w:val="007C1E8F"/>
    <w:rsid w:val="008C678D"/>
    <w:rsid w:val="009E13A6"/>
    <w:rsid w:val="00C1273D"/>
    <w:rsid w:val="2FFCF2DF"/>
    <w:rsid w:val="31B77DBC"/>
    <w:rsid w:val="385D513C"/>
    <w:rsid w:val="3F1D7B52"/>
    <w:rsid w:val="42FCA2D1"/>
    <w:rsid w:val="5DE73ADE"/>
    <w:rsid w:val="5DF5ECAA"/>
    <w:rsid w:val="5FEF709B"/>
    <w:rsid w:val="615B59F8"/>
    <w:rsid w:val="647F0DC1"/>
    <w:rsid w:val="67E6A179"/>
    <w:rsid w:val="68FF6144"/>
    <w:rsid w:val="6AAE9E46"/>
    <w:rsid w:val="7FDB8941"/>
    <w:rsid w:val="7FFF8476"/>
    <w:rsid w:val="8D77871A"/>
    <w:rsid w:val="AD7E8306"/>
    <w:rsid w:val="AFBF0B09"/>
    <w:rsid w:val="BDF77278"/>
    <w:rsid w:val="CCCFED7D"/>
    <w:rsid w:val="DFF6AC52"/>
    <w:rsid w:val="EEE6BDAC"/>
    <w:rsid w:val="EF7F42AF"/>
    <w:rsid w:val="EFF3A088"/>
    <w:rsid w:val="F6F7ABA8"/>
    <w:rsid w:val="F7FEF54D"/>
    <w:rsid w:val="F877256F"/>
    <w:rsid w:val="F8D54CFC"/>
    <w:rsid w:val="FCAF8913"/>
    <w:rsid w:val="FDFF088D"/>
    <w:rsid w:val="FF5FBE3A"/>
    <w:rsid w:val="FFFBE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character" w:customStyle="1" w:styleId="8">
    <w:name w:val="im-content1"/>
    <w:basedOn w:val="5"/>
    <w:qFormat/>
    <w:uiPriority w:val="0"/>
    <w:rPr>
      <w:color w:val="000000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38</Words>
  <Characters>222</Characters>
  <Lines>1</Lines>
  <Paragraphs>1</Paragraphs>
  <TotalTime>59</TotalTime>
  <ScaleCrop>false</ScaleCrop>
  <LinksUpToDate>false</LinksUpToDate>
  <CharactersWithSpaces>259</CharactersWithSpaces>
  <Application>WPS Office_11.1.0.11704_F1E327BC-269C-435d-A152-05C5408002CA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2024-05-25T01:25:00Z</dcterms:created>
  <dc:creator>秦丹</dc:creator>
  <cp:lastModifiedBy>lijia</cp:lastModifiedBy>
  <dcterms:modified xsi:type="dcterms:W3CDTF">2026-10-09T10:21:28Z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2052-11.1.0.11704</vt:lpwstr>
  </property>
</Properties>
</file>